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7" w:rsidRDefault="00AB3AB7" w:rsidP="00AB3AB7">
      <w:pPr>
        <w:pStyle w:val="SemEspaamento"/>
      </w:pPr>
    </w:p>
    <w:p w:rsidR="00DD589B" w:rsidRPr="00A472F5" w:rsidRDefault="00735B73" w:rsidP="002A607D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r w:rsidRPr="00735B73">
        <w:rPr>
          <w:rFonts w:ascii="Arial Narrow" w:hAnsi="Arial Narrow"/>
          <w:b/>
          <w:sz w:val="24"/>
          <w:szCs w:val="24"/>
        </w:rPr>
        <w:t>CARACTERIZAÇÃO DOS MELIPONICULTORES NAS AGROVILAS DA SERRA DO MEL – RN</w:t>
      </w:r>
      <w:r>
        <w:rPr>
          <w:rFonts w:ascii="Arial Narrow" w:hAnsi="Arial Narrow"/>
          <w:b/>
          <w:sz w:val="24"/>
          <w:szCs w:val="24"/>
        </w:rPr>
        <w:t>.</w:t>
      </w:r>
    </w:p>
    <w:bookmarkEnd w:id="0"/>
    <w:p w:rsidR="00AB3AB7" w:rsidRPr="00FE7B57" w:rsidRDefault="00735B73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735B73">
        <w:rPr>
          <w:rFonts w:ascii="Arial Narrow" w:hAnsi="Arial Narrow"/>
          <w:sz w:val="24"/>
          <w:szCs w:val="24"/>
        </w:rPr>
        <w:t xml:space="preserve">Ítala Iara Medeiros de Araújo¹; </w:t>
      </w:r>
      <w:proofErr w:type="spellStart"/>
      <w:r w:rsidRPr="00735B73">
        <w:rPr>
          <w:rFonts w:ascii="Arial Narrow" w:hAnsi="Arial Narrow"/>
          <w:sz w:val="24"/>
          <w:szCs w:val="24"/>
        </w:rPr>
        <w:t>Gunthinéia</w:t>
      </w:r>
      <w:proofErr w:type="spellEnd"/>
      <w:r w:rsidRPr="00735B73">
        <w:rPr>
          <w:rFonts w:ascii="Arial Narrow" w:hAnsi="Arial Narrow"/>
          <w:sz w:val="24"/>
          <w:szCs w:val="24"/>
        </w:rPr>
        <w:t xml:space="preserve"> Alves de Lira²; </w:t>
      </w:r>
      <w:proofErr w:type="spellStart"/>
      <w:r w:rsidRPr="00735B73">
        <w:rPr>
          <w:rFonts w:ascii="Arial Narrow" w:hAnsi="Arial Narrow"/>
          <w:sz w:val="24"/>
          <w:szCs w:val="24"/>
        </w:rPr>
        <w:t>Luis</w:t>
      </w:r>
      <w:proofErr w:type="spellEnd"/>
      <w:r w:rsidRPr="00735B73">
        <w:rPr>
          <w:rFonts w:ascii="Arial Narrow" w:hAnsi="Arial Narrow"/>
          <w:sz w:val="24"/>
          <w:szCs w:val="24"/>
        </w:rPr>
        <w:t xml:space="preserve"> Henrique Fernandes Borba²; Daniel Santiago Pereira³</w:t>
      </w:r>
      <w:r w:rsidR="002C582E">
        <w:rPr>
          <w:rFonts w:ascii="Arial Narrow" w:hAnsi="Arial Narrow"/>
          <w:sz w:val="24"/>
          <w:szCs w:val="24"/>
        </w:rPr>
        <w:t>.</w:t>
      </w:r>
    </w:p>
    <w:p w:rsidR="00AB3AB7" w:rsidRPr="00735B73" w:rsidRDefault="00735B73" w:rsidP="00735B73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  <w:vertAlign w:val="superscript"/>
        </w:rPr>
        <w:t>1</w:t>
      </w:r>
      <w:r w:rsidRPr="00735B73">
        <w:rPr>
          <w:rFonts w:ascii="Arial Narrow" w:eastAsia="Calibri" w:hAnsi="Arial Narrow"/>
          <w:bCs/>
          <w:sz w:val="20"/>
          <w:szCs w:val="20"/>
        </w:rPr>
        <w:t>Aluna</w:t>
      </w:r>
      <w:proofErr w:type="gramEnd"/>
      <w:r w:rsidRPr="00735B73">
        <w:rPr>
          <w:rFonts w:ascii="Arial Narrow" w:eastAsia="Calibri" w:hAnsi="Arial Narrow"/>
          <w:bCs/>
          <w:sz w:val="20"/>
          <w:szCs w:val="20"/>
        </w:rPr>
        <w:t xml:space="preserve"> de Pós-Graduação do Curso Manejo Sustentável do Semiárido da Universidade Federal do Rio Grande do Norte. E-mail: </w:t>
      </w:r>
      <w:hyperlink r:id="rId8" w:history="1">
        <w:r w:rsidRPr="00735B73">
          <w:rPr>
            <w:rStyle w:val="Hyperlink"/>
            <w:rFonts w:ascii="Arial Narrow" w:eastAsia="Calibri" w:hAnsi="Arial Narrow"/>
            <w:bCs/>
            <w:color w:val="auto"/>
            <w:sz w:val="20"/>
            <w:szCs w:val="20"/>
            <w:u w:val="none"/>
          </w:rPr>
          <w:t>itala_iara@yahoo.com.br</w:t>
        </w:r>
      </w:hyperlink>
      <w:r w:rsidRPr="00735B73">
        <w:rPr>
          <w:rFonts w:ascii="Arial Narrow" w:eastAsia="Calibri" w:hAnsi="Arial Narrow"/>
          <w:bCs/>
          <w:sz w:val="20"/>
          <w:szCs w:val="20"/>
        </w:rPr>
        <w:t xml:space="preserve">; </w:t>
      </w:r>
      <w:proofErr w:type="gramStart"/>
      <w:r w:rsidRPr="00735B73">
        <w:rPr>
          <w:rFonts w:ascii="Arial Narrow" w:eastAsia="Calibri" w:hAnsi="Arial Narrow"/>
          <w:bCs/>
          <w:sz w:val="20"/>
          <w:szCs w:val="20"/>
        </w:rPr>
        <w:t>²</w:t>
      </w:r>
      <w:proofErr w:type="gramEnd"/>
      <w:r w:rsidRPr="00735B73">
        <w:rPr>
          <w:rFonts w:ascii="Arial Narrow" w:eastAsia="Calibri" w:hAnsi="Arial Narrow"/>
          <w:bCs/>
          <w:sz w:val="20"/>
          <w:szCs w:val="20"/>
        </w:rPr>
        <w:t xml:space="preserve"> Professores da Universidade Federal do Rio Grande do Norte; ³ Professor do Instituto Federal do Rio Grande do Norte – Campus Pau dos Ferros</w:t>
      </w:r>
      <w:r w:rsidR="002C582E" w:rsidRPr="00735B73">
        <w:rPr>
          <w:rStyle w:val="InstituiesdosautoresIVCBMChar"/>
        </w:rPr>
        <w:t>.</w:t>
      </w:r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</w:t>
      </w:r>
      <w:r w:rsidR="00FA45ED">
        <w:t xml:space="preserve"> </w:t>
      </w:r>
      <w:r w:rsidR="00735B73" w:rsidRPr="00735B73">
        <w:t xml:space="preserve">Objetivou-se com esta pesquisa realizar um diagnóstico do perfil atual dos </w:t>
      </w:r>
      <w:proofErr w:type="spellStart"/>
      <w:r w:rsidR="00735B73" w:rsidRPr="00735B73">
        <w:t>meliponicultores</w:t>
      </w:r>
      <w:proofErr w:type="spellEnd"/>
      <w:r w:rsidR="00735B73" w:rsidRPr="00735B73">
        <w:t xml:space="preserve"> das agrovilas rurais no município de Serra do Mel quanto aos aspectos econômicos, sociais, ambientais, produtivos, organizacionais, comerciais e do acesso ao crédito. Foram entrevistados 24 </w:t>
      </w:r>
      <w:proofErr w:type="spellStart"/>
      <w:r w:rsidR="00735B73" w:rsidRPr="00735B73">
        <w:t>meliponicultores</w:t>
      </w:r>
      <w:proofErr w:type="spellEnd"/>
      <w:r w:rsidR="00735B73" w:rsidRPr="00735B73">
        <w:t xml:space="preserve"> “in loco” através de interrogatório direto, utilizando-se questionário formal por escrito. Para a análise das respostas, foram utilizadas ferramentas da análise estatística descritiva. Foi diagnosticado que a </w:t>
      </w:r>
      <w:proofErr w:type="spellStart"/>
      <w:r w:rsidR="00735B73" w:rsidRPr="00735B73">
        <w:t>meliponicultura</w:t>
      </w:r>
      <w:proofErr w:type="spellEnd"/>
      <w:r w:rsidR="00735B73" w:rsidRPr="00735B73">
        <w:t xml:space="preserve"> no município é uma atividade predominantemente masculina (100%) e que 75% dos entrevistados não concluiu o ensino fundamental. Quanto à comercialização do mel, foi identificado que 79,17% dos que exploram a atividade usavam e comercializam o produto, com o preço variando de R$ 25,00 a R$ 90,00 o litro.  Com relação ao nível tecnológico dos </w:t>
      </w:r>
      <w:proofErr w:type="spellStart"/>
      <w:r w:rsidR="00735B73" w:rsidRPr="00735B73">
        <w:t>meliponários</w:t>
      </w:r>
      <w:proofErr w:type="spellEnd"/>
      <w:r w:rsidR="00735B73" w:rsidRPr="00735B73">
        <w:t>, identificou-se que 95,83% dos entrevistados nunca receberam qualquer tipo de treinamento para a espécie</w:t>
      </w:r>
      <w:proofErr w:type="gramStart"/>
      <w:r w:rsidR="00735B73" w:rsidRPr="00735B73">
        <w:t>..</w:t>
      </w:r>
      <w:proofErr w:type="gramEnd"/>
      <w:r w:rsidR="00735B73" w:rsidRPr="00735B73">
        <w:t xml:space="preserve"> Quanto ao associativismo nas agrovilas, foi identificado que 54,17% dos </w:t>
      </w:r>
      <w:proofErr w:type="spellStart"/>
      <w:r w:rsidR="00735B73" w:rsidRPr="00735B73">
        <w:t>meliponicultores</w:t>
      </w:r>
      <w:proofErr w:type="spellEnd"/>
      <w:r w:rsidR="00735B73" w:rsidRPr="00735B73">
        <w:t xml:space="preserve"> não estão organizados. Estes não tinham consciência ambiental quanto aos recursos disponíveis, visto que 91,66% dos entrevistados não fazem nenhum tipo de prática de conservação do solo. Conclui-se que os </w:t>
      </w:r>
      <w:proofErr w:type="spellStart"/>
      <w:r w:rsidR="00735B73" w:rsidRPr="00735B73">
        <w:t>meliponicultores</w:t>
      </w:r>
      <w:proofErr w:type="spellEnd"/>
      <w:r w:rsidR="00735B73" w:rsidRPr="00735B73">
        <w:t xml:space="preserve"> sabem a importância da atividade, mas que para tornarem a atividade racional necessitam de treiname</w:t>
      </w:r>
      <w:r w:rsidR="00735B73">
        <w:t>ntos específicos para a espécie</w:t>
      </w:r>
      <w:r w:rsidR="00604A7B">
        <w:t>.</w:t>
      </w:r>
    </w:p>
    <w:p w:rsidR="00DD589B" w:rsidRPr="00735B73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r w:rsidR="00735B73" w:rsidRPr="00735B73">
        <w:t xml:space="preserve">Meio ambiente; </w:t>
      </w:r>
      <w:proofErr w:type="spellStart"/>
      <w:r w:rsidR="00735B73" w:rsidRPr="00735B73">
        <w:t>Meliponicultura</w:t>
      </w:r>
      <w:proofErr w:type="spellEnd"/>
      <w:r w:rsidR="00735B73" w:rsidRPr="00735B73">
        <w:t>; Organização; Treinamento</w:t>
      </w:r>
      <w:r w:rsidR="00735B73">
        <w:t>.</w:t>
      </w:r>
    </w:p>
    <w:p w:rsidR="002C582E" w:rsidRPr="00735B73" w:rsidRDefault="002C582E" w:rsidP="00DD589B">
      <w:pPr>
        <w:pStyle w:val="CorpodoresumoIVCBM"/>
        <w:rPr>
          <w:rFonts w:ascii="Calibri" w:hAnsi="Calibri" w:cs="Calibri"/>
          <w:sz w:val="13"/>
          <w:szCs w:val="13"/>
        </w:rPr>
      </w:pPr>
    </w:p>
    <w:p w:rsidR="00DD589B" w:rsidRPr="00F27ECC" w:rsidRDefault="002C582E" w:rsidP="00735B73">
      <w:pPr>
        <w:pStyle w:val="CorpodoresumoIVCBM"/>
        <w:rPr>
          <w:rFonts w:ascii="Arial" w:hAnsi="Arial" w:cs="Arial"/>
          <w:sz w:val="18"/>
          <w:szCs w:val="18"/>
        </w:rPr>
      </w:pPr>
      <w:r>
        <w:rPr>
          <w:rFonts w:ascii="Calibri" w:hAnsi="Calibri" w:cs="Calibri"/>
          <w:noProof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252095</wp:posOffset>
                </wp:positionV>
                <wp:extent cx="1781175" cy="0"/>
                <wp:effectExtent l="0" t="0" r="95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9.85pt" to="140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" strokecolor="black [3213]"/>
            </w:pict>
          </mc:Fallback>
        </mc:AlternateContent>
      </w:r>
    </w:p>
    <w:p w:rsidR="00DD589B" w:rsidRPr="002C582E" w:rsidRDefault="00DD589B" w:rsidP="00DD589B">
      <w:pPr>
        <w:pStyle w:val="CorpodoresumoIVCBM"/>
        <w:sectPr w:rsidR="00DD589B" w:rsidRPr="002C582E" w:rsidSect="00034852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735B73" w:rsidRDefault="00735B73" w:rsidP="00735B73">
      <w:pPr>
        <w:pStyle w:val="CorpodoresumoIVCBM"/>
      </w:pPr>
      <w:r>
        <w:t xml:space="preserve">A </w:t>
      </w:r>
      <w:proofErr w:type="spellStart"/>
      <w:r>
        <w:t>meliponicultura</w:t>
      </w:r>
      <w:proofErr w:type="spellEnd"/>
      <w:r>
        <w:t xml:space="preserve">, criação de abelhas nativas, é uma atividade que, se explorada de forma racional, pode proporcionar impactos positivos, tanto no âmbito social, quanto no ambiental e econômico (VENTURIERI </w:t>
      </w:r>
      <w:proofErr w:type="gramStart"/>
      <w:r>
        <w:t>et</w:t>
      </w:r>
      <w:proofErr w:type="gramEnd"/>
      <w:r>
        <w:t xml:space="preserve"> al., 2007). Do ponto de vista econômico e social, é uma cultura que propicia um fluxo de renda, principalmente no ambiente familiar, sendo, dessa forma, determinante na melhoria da qualidade de vida e da fixação do homem no meio rural (NOGUEIRA-NETO, 1997). Enquanto que, do ponto de vista ambiental, é amplamente conhecido que estas abelhas mantêm uma estreita interação de dependência com as flores, exercendo papel fundamental na polinização e assim asseguram a perpetuação de milhares de plantas nativas e exóticas, contribuindo para a manutenção e preservação do meio ambiente (SILVEIRA </w:t>
      </w:r>
      <w:proofErr w:type="gramStart"/>
      <w:r>
        <w:t>et</w:t>
      </w:r>
      <w:proofErr w:type="gramEnd"/>
      <w:r>
        <w:t xml:space="preserve"> al., 2002).</w:t>
      </w:r>
    </w:p>
    <w:p w:rsidR="00735B73" w:rsidRDefault="00735B73" w:rsidP="00735B73">
      <w:pPr>
        <w:pStyle w:val="CorpodoresumoIVCBM"/>
      </w:pPr>
      <w:r>
        <w:t xml:space="preserve">Apesar de todos os benefícios que a cultura pode proporcionar ao homem do campo, a atividade muitas vezes é dificultada pela escassez de informações biológicas e zootécnicas sobre a espécie, visto que na literatura, raras são as pesquisas realizadas. </w:t>
      </w:r>
    </w:p>
    <w:p w:rsidR="00735B73" w:rsidRDefault="00735B73" w:rsidP="00735B73">
      <w:pPr>
        <w:pStyle w:val="CorpodoresumoIVCBM"/>
      </w:pPr>
      <w:r>
        <w:t>Infelizmente, pouco se tem conhecimento a respeito da cadeia melípona no estado do Rio Grande do Norte, em especial na região Semiárida. As pesquisas hoje existentes estão voltadas mais para a apicultura, por se tratar de uma cadeia mais organizada e que gera maior volume de produção que a melípona.</w:t>
      </w:r>
    </w:p>
    <w:p w:rsidR="00DD589B" w:rsidRPr="009A65B8" w:rsidRDefault="00735B73" w:rsidP="00735B73">
      <w:pPr>
        <w:pStyle w:val="CorpodoresumoIVCBM"/>
      </w:pPr>
      <w:r>
        <w:t xml:space="preserve">Sendo assim, objetivou-se com esta pesquisa realizar um diagnóstico do perfil atual dos </w:t>
      </w:r>
      <w:proofErr w:type="spellStart"/>
      <w:r>
        <w:t>meliponicultores</w:t>
      </w:r>
      <w:proofErr w:type="spellEnd"/>
      <w:r>
        <w:t xml:space="preserve"> das agrovilas rurais no município de Serra do Mel quanto aos aspectos econômicos, sociais, ambientais, produtivos, organizacionais, co</w:t>
      </w:r>
      <w:r>
        <w:t>merciais e do acesso ao crédito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A472F5" w:rsidRDefault="00735B73" w:rsidP="00A472F5">
      <w:pPr>
        <w:pStyle w:val="CorpodoresumoIVCBM"/>
      </w:pPr>
      <w:r w:rsidRPr="00735B73">
        <w:t xml:space="preserve">Este estudo foi desenvolvido entre os dias 4 e 6 de março de 2013, em 15 agrovilas do município de Serra do Mel, Rio Grande </w:t>
      </w:r>
      <w:r>
        <w:t>do Norte, no Nordeste do Brasil</w:t>
      </w:r>
      <w:r w:rsidR="007D08EB">
        <w:t>.</w:t>
      </w:r>
    </w:p>
    <w:p w:rsidR="00735B73" w:rsidRDefault="00735B73" w:rsidP="00735B73">
      <w:pPr>
        <w:pStyle w:val="CorpodoresumoIVCBM"/>
      </w:pPr>
      <w:r>
        <w:t xml:space="preserve">Para a coleta dos dados referentes à identificação do perfil, foram entrevistados 24 </w:t>
      </w:r>
      <w:proofErr w:type="spellStart"/>
      <w:r>
        <w:t>meliponicultores</w:t>
      </w:r>
      <w:proofErr w:type="spellEnd"/>
      <w:r>
        <w:t xml:space="preserve"> que representavam o total de produtores das agrovilas, “in loco”, visitando-se os </w:t>
      </w:r>
      <w:proofErr w:type="spellStart"/>
      <w:r>
        <w:t>meliponários</w:t>
      </w:r>
      <w:proofErr w:type="spellEnd"/>
      <w:r>
        <w:t xml:space="preserve">, através de interrogatório direto, utilizando-se questionário formal por escrito, visando </w:t>
      </w:r>
      <w:proofErr w:type="gramStart"/>
      <w:r>
        <w:t>a</w:t>
      </w:r>
      <w:proofErr w:type="gramEnd"/>
      <w:r>
        <w:t xml:space="preserve"> padronização no processo de coleta.</w:t>
      </w:r>
    </w:p>
    <w:p w:rsidR="00735B73" w:rsidRDefault="00735B73" w:rsidP="00735B73">
      <w:pPr>
        <w:pStyle w:val="CorpodoresumoIVCBM"/>
      </w:pPr>
      <w:r>
        <w:lastRenderedPageBreak/>
        <w:t>Para a análise das respostas, foram utilizadas ferramentas da análise estatística descritiva, através da qual foram mostrados os valores absolutos e percentuais obtidos. Os dados foram organizados na forma de gráficos.</w:t>
      </w:r>
    </w:p>
    <w:p w:rsidR="00DD589B" w:rsidRPr="009A65B8" w:rsidRDefault="00735B73" w:rsidP="00735B73">
      <w:pPr>
        <w:pStyle w:val="CorpodoresumoIVCBM"/>
      </w:pPr>
      <w:r>
        <w:t xml:space="preserve">A análise dos dados foi realizada com auxílio do pacote estatístico SAS 9.1 (SAS </w:t>
      </w:r>
      <w:proofErr w:type="spellStart"/>
      <w:r>
        <w:t>Institute</w:t>
      </w:r>
      <w:proofErr w:type="spellEnd"/>
      <w:r>
        <w:t>, Inc., 2005), onde foram</w:t>
      </w:r>
      <w:r>
        <w:t xml:space="preserve"> calculados os valores das frequ</w:t>
      </w:r>
      <w:r>
        <w:t>ências das variáveis amostradas</w:t>
      </w:r>
      <w:r w:rsidR="00D00BB8">
        <w:t>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735B73" w:rsidRDefault="00735B73" w:rsidP="00735B73">
      <w:pPr>
        <w:pStyle w:val="CorpodoresumoIVCBM"/>
      </w:pPr>
      <w:r>
        <w:t xml:space="preserve">O perfil da amostra entrevistada foi composto pelas variáveis sexo e faixa etária. Conforme observado nesta pesquisa, a </w:t>
      </w:r>
      <w:proofErr w:type="spellStart"/>
      <w:r>
        <w:t>meliponicultura</w:t>
      </w:r>
      <w:proofErr w:type="spellEnd"/>
      <w:r>
        <w:t xml:space="preserve"> é uma atividade predominantemente masculina (100%) nas agrovilas do município, onde a grande maioria (54,17%) apresentou-se com idade superior </w:t>
      </w:r>
      <w:proofErr w:type="gramStart"/>
      <w:r>
        <w:t>à</w:t>
      </w:r>
      <w:proofErr w:type="gramEnd"/>
      <w:r>
        <w:t xml:space="preserve"> 55 anos.</w:t>
      </w:r>
    </w:p>
    <w:p w:rsidR="00735B73" w:rsidRDefault="00735B73" w:rsidP="00735B73">
      <w:pPr>
        <w:pStyle w:val="CorpodoresumoIVCBM"/>
      </w:pPr>
      <w:r>
        <w:t>A maioria dos entrevistados afirmou possuir escolaridade incompleta para o ensino fundamental (75%), sendo que afirmavam saber ler e escrever o nome completo. Do restante (25%), 4,17% possuíam o ensino fundamental e 4,17% o ensino médio, ambos completos; 8,33% possuíam título universitário e 8,33% representavam os analfabetos, representados no questionário como sendo “outros”.</w:t>
      </w:r>
    </w:p>
    <w:p w:rsidR="00735B73" w:rsidRDefault="00735B73" w:rsidP="00735B73">
      <w:pPr>
        <w:pStyle w:val="CorpodoresumoIVCBM"/>
      </w:pPr>
      <w:r>
        <w:t xml:space="preserve">Com relação ao nível tecnológico dos </w:t>
      </w:r>
      <w:proofErr w:type="spellStart"/>
      <w:r>
        <w:t>meliponários</w:t>
      </w:r>
      <w:proofErr w:type="spellEnd"/>
      <w:r>
        <w:t xml:space="preserve">, identificou-se que 95,83% nunca receberam qualquer tipo de treinamento para a espécie. Segundo eles, aprenderam a manejar estas abelhas com a prática e com ajuda de outras pessoas experientes no assunto. Do restante, 4,17%, que correspondeu a apenas um </w:t>
      </w:r>
      <w:proofErr w:type="spellStart"/>
      <w:r>
        <w:t>meliponicultor</w:t>
      </w:r>
      <w:proofErr w:type="spellEnd"/>
      <w:r>
        <w:t xml:space="preserve">, participou de apenas um treinamento, teórico e de média duração (30 horas). Dos </w:t>
      </w:r>
      <w:proofErr w:type="spellStart"/>
      <w:r>
        <w:t>meliponicultores</w:t>
      </w:r>
      <w:proofErr w:type="spellEnd"/>
      <w:r>
        <w:t xml:space="preserve"> do município de </w:t>
      </w:r>
      <w:proofErr w:type="spellStart"/>
      <w:r>
        <w:t>Jandaíra</w:t>
      </w:r>
      <w:proofErr w:type="spellEnd"/>
      <w:r>
        <w:t xml:space="preserve"> entrevistados por Câmara </w:t>
      </w:r>
      <w:proofErr w:type="gramStart"/>
      <w:r>
        <w:t>et</w:t>
      </w:r>
      <w:proofErr w:type="gramEnd"/>
      <w:r>
        <w:t xml:space="preserve"> a</w:t>
      </w:r>
      <w:r>
        <w:t>l</w:t>
      </w:r>
      <w:r w:rsidR="00631FB9">
        <w:t>.</w:t>
      </w:r>
      <w:r>
        <w:t xml:space="preserve"> </w:t>
      </w:r>
      <w:r>
        <w:t xml:space="preserve">(2004), 60% não participaram de nenhum tipo de treinamento e 40% afirmaram já terem participado ou recebido algum tipo de treinamento, sendo que para 15% o treinamento foi apenas teórico e para 25% o treinamento foi teórico e prático. </w:t>
      </w:r>
    </w:p>
    <w:p w:rsidR="00735B73" w:rsidRDefault="00735B73" w:rsidP="00735B73">
      <w:pPr>
        <w:pStyle w:val="CorpodoresumoIVCBM"/>
      </w:pPr>
      <w:r>
        <w:t xml:space="preserve">Os apicultores do Estado possuem um nível de capacitação mais elevado que o nível de capacitação dos </w:t>
      </w:r>
      <w:proofErr w:type="spellStart"/>
      <w:r>
        <w:t>meliponicultores</w:t>
      </w:r>
      <w:proofErr w:type="spellEnd"/>
      <w:r>
        <w:t>. Este quadro deve-se ao fato de haver uma maior quantidade de entidades ou órgãos especializados nesta atividade (VILELA &amp; PEREIRA, 2002).</w:t>
      </w:r>
    </w:p>
    <w:p w:rsidR="00735B73" w:rsidRDefault="00735B73" w:rsidP="00735B73">
      <w:pPr>
        <w:pStyle w:val="CorpodoresumoIVCBM"/>
      </w:pPr>
      <w:r>
        <w:t xml:space="preserve">A partir dos dados obtidos nesta pesquisa quanto à forma de comercialização do mel desta espécie, constatou-se que 79,17% do mel </w:t>
      </w:r>
      <w:proofErr w:type="gramStart"/>
      <w:r>
        <w:t>é</w:t>
      </w:r>
      <w:proofErr w:type="gramEnd"/>
      <w:r>
        <w:t xml:space="preserve"> vendido e consumido, 12,5% é todo consumido e o restante (8,33%) é todo vendido.</w:t>
      </w:r>
    </w:p>
    <w:p w:rsidR="00735B73" w:rsidRDefault="00735B73" w:rsidP="00735B73">
      <w:pPr>
        <w:pStyle w:val="CorpodoresumoIVCBM"/>
      </w:pPr>
      <w:r>
        <w:lastRenderedPageBreak/>
        <w:t>O principal produto extraído das colônias é o mel, sendo que o preço deste variou de R$ 25,00 a R$ 90,00 o litro. De acordo com Silva &amp; Lages (20</w:t>
      </w:r>
      <w:r>
        <w:t>01), os preços altos são consequ</w:t>
      </w:r>
      <w:r>
        <w:t xml:space="preserve">ências da relativa raridade do mel destas abelhas e também pela excelente reputação que o mesmo possui. Em boa parte da zona rural nordestina, o mel das abelhas indígenas é considerado medicinal e o seu sabor é apreciado por muita gente. Lamartine (1980) e </w:t>
      </w:r>
      <w:proofErr w:type="spellStart"/>
      <w:r>
        <w:t>Bruening</w:t>
      </w:r>
      <w:proofErr w:type="spellEnd"/>
      <w:r>
        <w:t xml:space="preserve"> (2001) salientam, ainda, que o mel das abelhas sem ferrão, por ser muito procurado na região, podendo ser obtido com preço de três a </w:t>
      </w:r>
      <w:proofErr w:type="gramStart"/>
      <w:r>
        <w:t>cinco vezes maior</w:t>
      </w:r>
      <w:proofErr w:type="gramEnd"/>
      <w:r>
        <w:t xml:space="preserve"> que o mel de </w:t>
      </w:r>
      <w:proofErr w:type="spellStart"/>
      <w:r w:rsidRPr="00735B73">
        <w:rPr>
          <w:i/>
        </w:rPr>
        <w:t>Apis</w:t>
      </w:r>
      <w:proofErr w:type="spellEnd"/>
      <w:r w:rsidRPr="00735B73">
        <w:rPr>
          <w:i/>
        </w:rPr>
        <w:t xml:space="preserve"> </w:t>
      </w:r>
      <w:proofErr w:type="spellStart"/>
      <w:r w:rsidRPr="00735B73">
        <w:rPr>
          <w:i/>
        </w:rPr>
        <w:t>mellifera</w:t>
      </w:r>
      <w:proofErr w:type="spellEnd"/>
      <w:r>
        <w:t>, e em épocas de estiagem, a demanda é superior à oferta, o que eleva o preço ainda mais.</w:t>
      </w:r>
    </w:p>
    <w:p w:rsidR="007D7CE4" w:rsidRDefault="00735B73" w:rsidP="00735B73">
      <w:pPr>
        <w:pStyle w:val="CorpodoresumoIVCBM"/>
      </w:pPr>
      <w:r>
        <w:t xml:space="preserve">Dos 24 </w:t>
      </w:r>
      <w:proofErr w:type="spellStart"/>
      <w:r>
        <w:t>meliponicultores</w:t>
      </w:r>
      <w:proofErr w:type="spellEnd"/>
      <w:r>
        <w:t xml:space="preserve">, treze (54,17%) afirmaram não estarem organizados nem em Associações, Cooperativas ou Sindicatos. Dos outros onze (45,83%) entrevistados que responderam estarem organizados, cinco (45,45%) participam apenas de Associações, sendo a mais citada a Associação de Apicultores da Serra do Mel - APISMEL (87,5%). Os outros seis (54,55%) entrevistados estão organizados em Associações e Cooperativas. Dentre as cooperativas, a mais citada foi a Cooperativa dos Beneficiários Artesanais de Castanha </w:t>
      </w:r>
      <w:r>
        <w:t>de Caju (RN) - COOPERCAJU (40%)</w:t>
      </w:r>
      <w:r w:rsidR="007D7CE4">
        <w:t>.</w:t>
      </w:r>
    </w:p>
    <w:p w:rsidR="00735B73" w:rsidRDefault="00735B73" w:rsidP="00735B73">
      <w:pPr>
        <w:pStyle w:val="CorpodoresumoIVCBM"/>
      </w:pPr>
      <w:r w:rsidRPr="00735B73">
        <w:t xml:space="preserve">Nesta pesquisa foi feito um levantamento da consciência ambiental por parte dos </w:t>
      </w:r>
      <w:proofErr w:type="spellStart"/>
      <w:r w:rsidRPr="00735B73">
        <w:t>meliponicultores</w:t>
      </w:r>
      <w:proofErr w:type="spellEnd"/>
      <w:r w:rsidRPr="00735B73">
        <w:t xml:space="preserve">. 91,66% dos entrevistados não faziam nenhum tipo de prática de conservação do solo, como por exemplo, a rotação de culturas e uso de consórcio. 75% não faziam controle de pragas, destacando aqui que 25% dos produtores utilizavam </w:t>
      </w:r>
      <w:proofErr w:type="gramStart"/>
      <w:r w:rsidRPr="00735B73">
        <w:t>agrotóxico</w:t>
      </w:r>
      <w:proofErr w:type="gramEnd"/>
      <w:r w:rsidRPr="00735B73">
        <w:t xml:space="preserve"> como método de controle de pragas</w:t>
      </w:r>
      <w:r>
        <w:t>.</w:t>
      </w:r>
    </w:p>
    <w:p w:rsidR="00AB3AB7" w:rsidRDefault="00AB3AB7" w:rsidP="002E25DF">
      <w:pPr>
        <w:pStyle w:val="SemEspaamento"/>
      </w:pPr>
    </w:p>
    <w:p w:rsidR="00DD589B" w:rsidRPr="009A65B8" w:rsidRDefault="007D7CE4" w:rsidP="00DD589B">
      <w:pPr>
        <w:pStyle w:val="TTULOIVCBM"/>
      </w:pPr>
      <w:r>
        <w:t>C</w:t>
      </w:r>
      <w:r w:rsidR="00DD589B" w:rsidRPr="009A65B8">
        <w:t>onclusão</w:t>
      </w:r>
    </w:p>
    <w:p w:rsidR="00735B73" w:rsidRDefault="00735B73" w:rsidP="00735B73">
      <w:pPr>
        <w:pStyle w:val="CorpodoresumoIVCBM"/>
      </w:pPr>
      <w:r>
        <w:t xml:space="preserve">A criação racional das abelhas indígenas nas agrovilas estudadas é uma atividade predominantemente masculina, sendo praticada por pequenos produtores em sua grande maioria com idade superior </w:t>
      </w:r>
      <w:proofErr w:type="gramStart"/>
      <w:r>
        <w:t>à</w:t>
      </w:r>
      <w:proofErr w:type="gramEnd"/>
      <w:r>
        <w:t xml:space="preserve"> 55 anos, com um nível de escolaridade referente ao ensino fundamental incompleto. </w:t>
      </w:r>
    </w:p>
    <w:p w:rsidR="00735B73" w:rsidRDefault="00735B73" w:rsidP="00735B73">
      <w:pPr>
        <w:pStyle w:val="CorpodoresumoIVCBM"/>
      </w:pPr>
      <w:r>
        <w:t xml:space="preserve">Dentre os produtos melíponas, o mais comercializado é o mel, que apresenta uma variação de preço muito grande entre os </w:t>
      </w:r>
      <w:proofErr w:type="spellStart"/>
      <w:r>
        <w:t>meliponicultores</w:t>
      </w:r>
      <w:proofErr w:type="spellEnd"/>
      <w:r>
        <w:t>, que colhem o mel mais por encomenda dos clientes.</w:t>
      </w:r>
    </w:p>
    <w:p w:rsidR="00DD589B" w:rsidRPr="009A65B8" w:rsidRDefault="00735B73" w:rsidP="00735B73">
      <w:pPr>
        <w:pStyle w:val="CorpodoresumoIVCBM"/>
      </w:pPr>
      <w:r>
        <w:t xml:space="preserve">Conclui-se que os </w:t>
      </w:r>
      <w:proofErr w:type="spellStart"/>
      <w:r>
        <w:t>meliponicultores</w:t>
      </w:r>
      <w:proofErr w:type="spellEnd"/>
      <w:r>
        <w:t xml:space="preserve"> sabem a importância da atividade, mas que para tornarem a atividade racional necessitam de treinamentos específicos para a espécie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lastRenderedPageBreak/>
        <w:t>Referências Bibliográficas</w:t>
      </w:r>
    </w:p>
    <w:p w:rsidR="00735B73" w:rsidRPr="00735B73" w:rsidRDefault="00735B73" w:rsidP="00735B73">
      <w:pPr>
        <w:pStyle w:val="RefernciasBibliogrficasIVCBM"/>
      </w:pPr>
      <w:r w:rsidRPr="00735B73">
        <w:t xml:space="preserve">BRUENING, H. </w:t>
      </w:r>
      <w:r w:rsidRPr="00735B73">
        <w:rPr>
          <w:b/>
        </w:rPr>
        <w:t xml:space="preserve">Abelha </w:t>
      </w:r>
      <w:proofErr w:type="spellStart"/>
      <w:r w:rsidRPr="00735B73">
        <w:rPr>
          <w:b/>
        </w:rPr>
        <w:t>Jandaíra</w:t>
      </w:r>
      <w:proofErr w:type="spellEnd"/>
      <w:r w:rsidRPr="00735B73">
        <w:t xml:space="preserve">. </w:t>
      </w:r>
      <w:proofErr w:type="gramStart"/>
      <w:r w:rsidRPr="00735B73">
        <w:t>2.</w:t>
      </w:r>
      <w:proofErr w:type="gramEnd"/>
      <w:r w:rsidRPr="00735B73">
        <w:t xml:space="preserve">ed. v. 1189. Mossoró: Guimarães Duque, 2001. 148p. (coleção </w:t>
      </w:r>
      <w:proofErr w:type="spellStart"/>
      <w:r w:rsidRPr="00735B73">
        <w:t>mossoroense</w:t>
      </w:r>
      <w:proofErr w:type="spellEnd"/>
      <w:r w:rsidRPr="00735B73">
        <w:t xml:space="preserve"> Série “C”).</w:t>
      </w:r>
    </w:p>
    <w:p w:rsidR="00735B73" w:rsidRPr="00735B73" w:rsidRDefault="00735B73" w:rsidP="00735B73">
      <w:pPr>
        <w:pStyle w:val="RefernciasBibliogrficasIVCBM"/>
      </w:pPr>
      <w:r w:rsidRPr="00735B73">
        <w:t>CÂMARA, J. Q.; SOUZA, A. H.; VASCONCELOS, W. E</w:t>
      </w:r>
      <w:proofErr w:type="gramStart"/>
      <w:r w:rsidRPr="00735B73">
        <w:t>.;</w:t>
      </w:r>
      <w:proofErr w:type="gramEnd"/>
      <w:r w:rsidRPr="00735B73">
        <w:t xml:space="preserve"> FREITAS, R. S.; MAIA, P. H. S.; ALMEIDA, J. C.; MARACAJÁ, P. B. Estudos de </w:t>
      </w:r>
      <w:proofErr w:type="spellStart"/>
      <w:r w:rsidRPr="00735B73">
        <w:t>meliponíneos</w:t>
      </w:r>
      <w:proofErr w:type="spellEnd"/>
      <w:r w:rsidRPr="00735B73">
        <w:t xml:space="preserve">, com ênfase a </w:t>
      </w:r>
      <w:proofErr w:type="spellStart"/>
      <w:r w:rsidRPr="00735B73">
        <w:t>Melipona</w:t>
      </w:r>
      <w:proofErr w:type="spellEnd"/>
      <w:r w:rsidRPr="00735B73">
        <w:t xml:space="preserve"> </w:t>
      </w:r>
      <w:proofErr w:type="spellStart"/>
      <w:r w:rsidRPr="00735B73">
        <w:t>subnitida</w:t>
      </w:r>
      <w:proofErr w:type="spellEnd"/>
      <w:r w:rsidRPr="00735B73">
        <w:t xml:space="preserve"> </w:t>
      </w:r>
      <w:proofErr w:type="gramStart"/>
      <w:r w:rsidRPr="00735B73">
        <w:t>D.</w:t>
      </w:r>
      <w:proofErr w:type="gramEnd"/>
      <w:r w:rsidRPr="00735B73">
        <w:t xml:space="preserve"> no município de </w:t>
      </w:r>
      <w:proofErr w:type="spellStart"/>
      <w:r w:rsidRPr="00735B73">
        <w:t>Jandaíra</w:t>
      </w:r>
      <w:proofErr w:type="spellEnd"/>
      <w:r w:rsidRPr="00735B73">
        <w:t xml:space="preserve">, RN. </w:t>
      </w:r>
      <w:r w:rsidRPr="00735B73">
        <w:rPr>
          <w:b/>
        </w:rPr>
        <w:t>Revista de Biologia e Ciências da Terra</w:t>
      </w:r>
      <w:r w:rsidRPr="00735B73">
        <w:t>, João Pessoa, v. 4, n. 1, p. 1-20, 2004.</w:t>
      </w:r>
    </w:p>
    <w:p w:rsidR="00735B73" w:rsidRPr="00735B73" w:rsidRDefault="00735B73" w:rsidP="00735B73">
      <w:pPr>
        <w:pStyle w:val="RefernciasBibliogrficasIVCBM"/>
      </w:pPr>
      <w:r w:rsidRPr="00735B73">
        <w:t xml:space="preserve">LAMARTINE, O. </w:t>
      </w:r>
      <w:r w:rsidRPr="00735B73">
        <w:rPr>
          <w:b/>
        </w:rPr>
        <w:t>Sertões do Seridó</w:t>
      </w:r>
      <w:r w:rsidRPr="00735B73">
        <w:t>. Brasília: Centro Gráfico do Senado Federal. 1980. 231p.</w:t>
      </w:r>
    </w:p>
    <w:p w:rsidR="00D33E8E" w:rsidRDefault="00735B73" w:rsidP="00735B73">
      <w:pPr>
        <w:pStyle w:val="RefernciasBibliogrficasIVCBM"/>
      </w:pPr>
      <w:r w:rsidRPr="00735B73">
        <w:t xml:space="preserve">NOGUEIRA-NETO, P. </w:t>
      </w:r>
      <w:r w:rsidRPr="00735B73">
        <w:rPr>
          <w:b/>
        </w:rPr>
        <w:t>Vida e criação de abelhas sem ferrão</w:t>
      </w:r>
      <w:r w:rsidRPr="00735B73">
        <w:t xml:space="preserve">. São Paulo: Editora </w:t>
      </w:r>
      <w:proofErr w:type="spellStart"/>
      <w:r w:rsidRPr="00735B73">
        <w:t>Nogueirapis</w:t>
      </w:r>
      <w:proofErr w:type="spellEnd"/>
      <w:r w:rsidRPr="00735B73">
        <w:t xml:space="preserve">, 1997. 446p. </w:t>
      </w:r>
    </w:p>
    <w:p w:rsidR="00735B73" w:rsidRPr="00735B73" w:rsidRDefault="00735B73" w:rsidP="00735B73">
      <w:pPr>
        <w:pStyle w:val="RefernciasBibliogrficasIVCBM"/>
      </w:pPr>
      <w:r w:rsidRPr="00735B73">
        <w:t>SAS INSTITUTE INC 2002-2005. SAS 9.1.3</w:t>
      </w:r>
      <w:r w:rsidRPr="00D33E8E">
        <w:rPr>
          <w:b/>
        </w:rPr>
        <w:t xml:space="preserve">, </w:t>
      </w:r>
      <w:proofErr w:type="spellStart"/>
      <w:r w:rsidRPr="00D33E8E">
        <w:rPr>
          <w:b/>
        </w:rPr>
        <w:t>Cary</w:t>
      </w:r>
      <w:proofErr w:type="spellEnd"/>
      <w:r w:rsidRPr="00735B73">
        <w:t xml:space="preserve">, NC: SAS </w:t>
      </w:r>
      <w:proofErr w:type="spellStart"/>
      <w:r w:rsidRPr="00735B73">
        <w:t>Institute</w:t>
      </w:r>
      <w:proofErr w:type="spellEnd"/>
      <w:r w:rsidRPr="00735B73">
        <w:t xml:space="preserve"> Inc. </w:t>
      </w:r>
    </w:p>
    <w:p w:rsidR="00735B73" w:rsidRPr="00735B73" w:rsidRDefault="00735B73" w:rsidP="00735B73">
      <w:pPr>
        <w:pStyle w:val="RefernciasBibliogrficasIVCBM"/>
      </w:pPr>
      <w:r w:rsidRPr="00735B73">
        <w:t xml:space="preserve">SILVA, J. C. S.; LAGES, V. N. A </w:t>
      </w:r>
      <w:proofErr w:type="spellStart"/>
      <w:r w:rsidRPr="00735B73">
        <w:t>meliponicultura</w:t>
      </w:r>
      <w:proofErr w:type="spellEnd"/>
      <w:r w:rsidRPr="00735B73">
        <w:t xml:space="preserve"> como fator de </w:t>
      </w:r>
      <w:proofErr w:type="spellStart"/>
      <w:r w:rsidRPr="00735B73">
        <w:t>ecodesenvolvimento</w:t>
      </w:r>
      <w:proofErr w:type="spellEnd"/>
      <w:r w:rsidRPr="00735B73">
        <w:t xml:space="preserve"> na área de proteção ambiental da ilha de Santa Rita, Alagoas. </w:t>
      </w:r>
      <w:r w:rsidRPr="00D33E8E">
        <w:rPr>
          <w:b/>
        </w:rPr>
        <w:t>Revista de Biologia e Ciências da Terra</w:t>
      </w:r>
      <w:r w:rsidRPr="00735B73">
        <w:t>, João Pessoa, v. 1, n. 3, p. 1- 5, 2001.</w:t>
      </w:r>
    </w:p>
    <w:p w:rsidR="00735B73" w:rsidRPr="00735B73" w:rsidRDefault="00735B73" w:rsidP="00735B73">
      <w:pPr>
        <w:pStyle w:val="RefernciasBibliogrficasIVCBM"/>
      </w:pPr>
      <w:r w:rsidRPr="00735B73">
        <w:t xml:space="preserve">SILVEIRA, F. A.; MELO G. A. R.; ALMEIDA, E. A. B. </w:t>
      </w:r>
      <w:r w:rsidRPr="00D33E8E">
        <w:rPr>
          <w:b/>
        </w:rPr>
        <w:t>Abelhas Brasileiras, Sistemática e Identificação</w:t>
      </w:r>
      <w:r w:rsidRPr="00735B73">
        <w:t>. Belo Horizonte, MG, 253p</w:t>
      </w:r>
      <w:proofErr w:type="gramStart"/>
      <w:r w:rsidRPr="00735B73">
        <w:t>.:</w:t>
      </w:r>
      <w:proofErr w:type="gramEnd"/>
      <w:r w:rsidRPr="00735B73">
        <w:t xml:space="preserve"> il. 2002.</w:t>
      </w:r>
    </w:p>
    <w:p w:rsidR="00735B73" w:rsidRPr="00735B73" w:rsidRDefault="00735B73" w:rsidP="00735B73">
      <w:pPr>
        <w:pStyle w:val="RefernciasBibliogrficasIVCBM"/>
      </w:pPr>
      <w:r w:rsidRPr="00735B73">
        <w:t xml:space="preserve">VENTURIERI, G. C.; OLIVEIRA, P. S.; VASCONCELOS, M. A. M.; MATTIETTO, R. A. </w:t>
      </w:r>
      <w:r w:rsidRPr="00D33E8E">
        <w:rPr>
          <w:b/>
        </w:rPr>
        <w:t>Caracterização, colheita, conservação e embalagens de méis de abelhas indígenas sem ferrão</w:t>
      </w:r>
      <w:r w:rsidRPr="00735B73">
        <w:t xml:space="preserve">. Belém: Editora Embrapa Amazônia Oriental, 2007. 50p.  </w:t>
      </w:r>
    </w:p>
    <w:p w:rsidR="009761A0" w:rsidRDefault="00735B73" w:rsidP="00735B73">
      <w:pPr>
        <w:pStyle w:val="RefernciasBibliogrficasIVCBM"/>
      </w:pPr>
      <w:r w:rsidRPr="00735B73">
        <w:t>VILELA, S. L. O</w:t>
      </w:r>
      <w:proofErr w:type="gramStart"/>
      <w:r w:rsidRPr="00735B73">
        <w:t>.;</w:t>
      </w:r>
      <w:proofErr w:type="gramEnd"/>
      <w:r w:rsidRPr="00735B73">
        <w:t xml:space="preserve"> PEREIRA, F. M. </w:t>
      </w:r>
      <w:r w:rsidRPr="00D33E8E">
        <w:rPr>
          <w:b/>
        </w:rPr>
        <w:t>Cadeia produtiva do mel no estado do Rio Grande do Norte</w:t>
      </w:r>
      <w:r w:rsidRPr="00735B73">
        <w:t>. Natal: SEBRAE/RN. 2002. 130p</w:t>
      </w:r>
      <w:r w:rsidR="009761A0" w:rsidRPr="00735B73">
        <w:t>.</w:t>
      </w:r>
    </w:p>
    <w:p w:rsidR="00D54D19" w:rsidRDefault="00D54D19" w:rsidP="002A607D">
      <w:pPr>
        <w:pStyle w:val="RefernciasBibliogrficasIVCBM"/>
      </w:pPr>
    </w:p>
    <w:sectPr w:rsidR="00D54D19" w:rsidSect="002A607D">
      <w:headerReference w:type="default" r:id="rId11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01" w:rsidRDefault="00274601" w:rsidP="00DD589B">
      <w:pPr>
        <w:spacing w:after="0" w:line="240" w:lineRule="auto"/>
      </w:pPr>
      <w:r>
        <w:separator/>
      </w:r>
    </w:p>
  </w:endnote>
  <w:endnote w:type="continuationSeparator" w:id="0">
    <w:p w:rsidR="00274601" w:rsidRDefault="00274601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01" w:rsidRDefault="00274601" w:rsidP="00DD589B">
      <w:pPr>
        <w:spacing w:after="0" w:line="240" w:lineRule="auto"/>
      </w:pPr>
      <w:r>
        <w:separator/>
      </w:r>
    </w:p>
  </w:footnote>
  <w:footnote w:type="continuationSeparator" w:id="0">
    <w:p w:rsidR="00274601" w:rsidRDefault="00274601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0229434A" wp14:editId="04071A3F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3951"/>
    <w:rsid w:val="00032D98"/>
    <w:rsid w:val="00090A19"/>
    <w:rsid w:val="000B06E0"/>
    <w:rsid w:val="00132C83"/>
    <w:rsid w:val="001B021A"/>
    <w:rsid w:val="00206F9C"/>
    <w:rsid w:val="00250DA5"/>
    <w:rsid w:val="00274601"/>
    <w:rsid w:val="002A607D"/>
    <w:rsid w:val="002C582E"/>
    <w:rsid w:val="002E25DF"/>
    <w:rsid w:val="00304E79"/>
    <w:rsid w:val="00344280"/>
    <w:rsid w:val="00420456"/>
    <w:rsid w:val="00423183"/>
    <w:rsid w:val="005530E9"/>
    <w:rsid w:val="00604A7B"/>
    <w:rsid w:val="00631FB9"/>
    <w:rsid w:val="00661E4C"/>
    <w:rsid w:val="006950E4"/>
    <w:rsid w:val="006E3561"/>
    <w:rsid w:val="00735B73"/>
    <w:rsid w:val="007414E3"/>
    <w:rsid w:val="007558DB"/>
    <w:rsid w:val="007D08EB"/>
    <w:rsid w:val="007D7CE4"/>
    <w:rsid w:val="008037AE"/>
    <w:rsid w:val="00815F24"/>
    <w:rsid w:val="00843FD8"/>
    <w:rsid w:val="009761A0"/>
    <w:rsid w:val="009A5127"/>
    <w:rsid w:val="009A65B8"/>
    <w:rsid w:val="009C46A5"/>
    <w:rsid w:val="009F5592"/>
    <w:rsid w:val="00A472F5"/>
    <w:rsid w:val="00AA2564"/>
    <w:rsid w:val="00AB3AB7"/>
    <w:rsid w:val="00AC6BD0"/>
    <w:rsid w:val="00BE3E30"/>
    <w:rsid w:val="00BF2CC3"/>
    <w:rsid w:val="00C2017D"/>
    <w:rsid w:val="00D00BB8"/>
    <w:rsid w:val="00D33E8E"/>
    <w:rsid w:val="00D54D19"/>
    <w:rsid w:val="00DD589B"/>
    <w:rsid w:val="00E72986"/>
    <w:rsid w:val="00F27ECC"/>
    <w:rsid w:val="00F321EB"/>
    <w:rsid w:val="00F64F12"/>
    <w:rsid w:val="00F970CE"/>
    <w:rsid w:val="00FA45ED"/>
    <w:rsid w:val="00FC54B3"/>
    <w:rsid w:val="00FE7B57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ala_iara@yahoo.com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6D92-004F-4EE2-984B-40E0DAFE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1582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2013-11-13T03:17:00Z</cp:lastPrinted>
  <dcterms:created xsi:type="dcterms:W3CDTF">2013-11-17T17:56:00Z</dcterms:created>
  <dcterms:modified xsi:type="dcterms:W3CDTF">2013-11-17T17:56:00Z</dcterms:modified>
</cp:coreProperties>
</file>