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7" w:rsidRPr="006D5D2A" w:rsidRDefault="00193217" w:rsidP="0019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1A8" w:rsidRPr="0087249F" w:rsidRDefault="005B7BA8" w:rsidP="00EB71A8">
      <w:pPr>
        <w:tabs>
          <w:tab w:val="left" w:pos="1080"/>
        </w:tabs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Farinha de </w:t>
      </w:r>
      <w:r w:rsidR="00221F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Banana Verde</w:t>
      </w:r>
      <w:r w:rsidR="00D436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: </w:t>
      </w:r>
      <w:r w:rsidR="00221F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Caracterização </w:t>
      </w:r>
      <w:proofErr w:type="spellStart"/>
      <w:r w:rsidR="00D436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Físico-química</w:t>
      </w:r>
      <w:proofErr w:type="spellEnd"/>
      <w:r w:rsidR="00EB7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para uso como Ingrediente Funcional</w:t>
      </w:r>
    </w:p>
    <w:p w:rsidR="00D5057E" w:rsidRPr="0087249F" w:rsidRDefault="00D5057E" w:rsidP="00D5057E">
      <w:pPr>
        <w:tabs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86777" w:rsidRPr="00D640DA" w:rsidRDefault="005B7BA8" w:rsidP="004867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Reginaldo Ferreira SULINO, </w:t>
      </w:r>
      <w:r w:rsidR="00486777" w:rsidRPr="00D640DA">
        <w:rPr>
          <w:rFonts w:ascii="Times New Roman" w:hAnsi="Times New Roman" w:cs="Times New Roman"/>
        </w:rPr>
        <w:t>Roberto Robson De Almeida BEZERRA</w:t>
      </w:r>
      <w:r w:rsidR="00486777">
        <w:rPr>
          <w:rFonts w:ascii="Times New Roman" w:hAnsi="Times New Roman" w:cs="Times New Roman"/>
        </w:rPr>
        <w:t xml:space="preserve">, </w:t>
      </w:r>
      <w:r w:rsidR="00486777" w:rsidRPr="00D640DA">
        <w:rPr>
          <w:rFonts w:ascii="Times New Roman" w:hAnsi="Times New Roman" w:cs="Times New Roman"/>
        </w:rPr>
        <w:t>André Leandro da SILVA</w:t>
      </w:r>
    </w:p>
    <w:p w:rsidR="00486777" w:rsidRPr="00D640DA" w:rsidRDefault="00486777" w:rsidP="0048677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Franciscleudo</w:t>
      </w:r>
      <w:proofErr w:type="spellEnd"/>
      <w:r>
        <w:rPr>
          <w:rFonts w:ascii="Times New Roman" w:hAnsi="Times New Roman" w:cs="Times New Roman"/>
        </w:rPr>
        <w:t xml:space="preserve"> Bezerra da COSTA, </w:t>
      </w:r>
      <w:proofErr w:type="spellStart"/>
      <w:r w:rsidRPr="00D640DA">
        <w:rPr>
          <w:rFonts w:ascii="Times New Roman" w:hAnsi="Times New Roman" w:cs="Times New Roman"/>
        </w:rPr>
        <w:t>Gerla</w:t>
      </w:r>
      <w:proofErr w:type="spellEnd"/>
      <w:r w:rsidRPr="00D640DA">
        <w:rPr>
          <w:rFonts w:ascii="Times New Roman" w:hAnsi="Times New Roman" w:cs="Times New Roman"/>
        </w:rPr>
        <w:t xml:space="preserve"> Castello Branco CHINELATE</w:t>
      </w:r>
    </w:p>
    <w:p w:rsidR="00D5057E" w:rsidRPr="00486777" w:rsidRDefault="00D5057E" w:rsidP="00486777">
      <w:pPr>
        <w:spacing w:after="0" w:line="360" w:lineRule="auto"/>
        <w:ind w:right="-81"/>
        <w:jc w:val="center"/>
        <w:rPr>
          <w:rFonts w:ascii="Times New Roman" w:eastAsia="Times New Roman" w:hAnsi="Times New Roman" w:cs="Times New Roman"/>
          <w:lang w:eastAsia="pt-BR"/>
        </w:rPr>
      </w:pPr>
    </w:p>
    <w:p w:rsidR="00D5057E" w:rsidRPr="00486777" w:rsidRDefault="005B7BA8" w:rsidP="00D505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D640DA">
        <w:rPr>
          <w:rFonts w:ascii="Times New Roman" w:hAnsi="Times New Roman" w:cs="Times New Roman"/>
        </w:rPr>
        <w:t>Gerla</w:t>
      </w:r>
      <w:proofErr w:type="spellEnd"/>
      <w:r w:rsidRPr="00D640DA">
        <w:rPr>
          <w:rFonts w:ascii="Times New Roman" w:hAnsi="Times New Roman" w:cs="Times New Roman"/>
        </w:rPr>
        <w:t xml:space="preserve"> Castello Branco </w:t>
      </w:r>
      <w:proofErr w:type="spellStart"/>
      <w:r w:rsidRPr="00D640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hinelate</w:t>
      </w:r>
      <w:proofErr w:type="spellEnd"/>
    </w:p>
    <w:p w:rsidR="005B7BA8" w:rsidRPr="00D57E3F" w:rsidRDefault="005B7BA8" w:rsidP="005B7B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Professora do curso de Graduação em Engenharia de Alimentos </w:t>
      </w:r>
      <w:r w:rsidRPr="00D57E3F">
        <w:rPr>
          <w:rFonts w:ascii="Times New Roman" w:hAnsi="Times New Roman" w:cs="Times New Roman"/>
        </w:rPr>
        <w:t>do Centro de Ciên</w:t>
      </w:r>
      <w:r>
        <w:rPr>
          <w:rFonts w:ascii="Times New Roman" w:hAnsi="Times New Roman" w:cs="Times New Roman"/>
        </w:rPr>
        <w:t xml:space="preserve">cias e Tecnologia </w:t>
      </w:r>
      <w:proofErr w:type="spellStart"/>
      <w:r>
        <w:rPr>
          <w:rFonts w:ascii="Times New Roman" w:hAnsi="Times New Roman" w:cs="Times New Roman"/>
        </w:rPr>
        <w:t>Agroalimentar</w:t>
      </w:r>
      <w:proofErr w:type="spellEnd"/>
      <w:r w:rsidR="002F2B7B">
        <w:rPr>
          <w:rFonts w:ascii="Times New Roman" w:hAnsi="Times New Roman" w:cs="Times New Roman"/>
        </w:rPr>
        <w:t xml:space="preserve">, </w:t>
      </w:r>
      <w:r w:rsidRPr="00D57E3F">
        <w:rPr>
          <w:rFonts w:ascii="Times New Roman" w:hAnsi="Times New Roman" w:cs="Times New Roman"/>
        </w:rPr>
        <w:t>Universidade Federal de Campina Grande, Campus de Pombal, 58840-000</w:t>
      </w:r>
      <w:r w:rsidRPr="00D57E3F">
        <w:rPr>
          <w:rFonts w:ascii="Times New Roman" w:hAnsi="Times New Roman" w:cs="Times New Roman"/>
        </w:rPr>
        <w:br/>
      </w:r>
      <w:proofErr w:type="spellStart"/>
      <w:r w:rsidRPr="00D57E3F">
        <w:rPr>
          <w:rFonts w:ascii="Times New Roman" w:hAnsi="Times New Roman" w:cs="Times New Roman"/>
        </w:rPr>
        <w:t>Pombal-PB</w:t>
      </w:r>
      <w:proofErr w:type="spellEnd"/>
      <w:r w:rsidRPr="00D57E3F">
        <w:rPr>
          <w:rFonts w:ascii="Times New Roman" w:hAnsi="Times New Roman" w:cs="Times New Roman"/>
        </w:rPr>
        <w:t xml:space="preserve">. </w:t>
      </w:r>
      <w:proofErr w:type="spellStart"/>
      <w:r w:rsidRPr="00D57E3F">
        <w:rPr>
          <w:rFonts w:ascii="Times New Roman" w:hAnsi="Times New Roman" w:cs="Times New Roman"/>
        </w:rPr>
        <w:t>E-mail</w:t>
      </w:r>
      <w:proofErr w:type="spellEnd"/>
      <w:r w:rsidRPr="00D57E3F">
        <w:rPr>
          <w:rFonts w:ascii="Times New Roman" w:hAnsi="Times New Roman" w:cs="Times New Roman"/>
        </w:rPr>
        <w:t xml:space="preserve">: </w:t>
      </w:r>
      <w:hyperlink r:id="rId7" w:history="1">
        <w:r w:rsidRPr="00D57E3F">
          <w:rPr>
            <w:rStyle w:val="Hyperlink"/>
            <w:rFonts w:ascii="Times New Roman" w:hAnsi="Times New Roman" w:cs="Times New Roman"/>
          </w:rPr>
          <w:t>gerla@ccta.ufcg.edu.br</w:t>
        </w:r>
      </w:hyperlink>
      <w:r w:rsidRPr="00D57E3F">
        <w:rPr>
          <w:rFonts w:ascii="Times New Roman" w:hAnsi="Times New Roman" w:cs="Times New Roman"/>
        </w:rPr>
        <w:t xml:space="preserve"> </w:t>
      </w:r>
    </w:p>
    <w:p w:rsidR="00D5057E" w:rsidRPr="0087249F" w:rsidRDefault="00D5057E" w:rsidP="00D5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49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5057E" w:rsidRPr="003F2311" w:rsidRDefault="00C91028" w:rsidP="00C91028">
      <w:pPr>
        <w:tabs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028">
        <w:rPr>
          <w:rFonts w:ascii="Times New Roman" w:hAnsi="Times New Roman" w:cs="Times New Roman"/>
          <w:color w:val="000000"/>
          <w:sz w:val="24"/>
          <w:szCs w:val="24"/>
        </w:rPr>
        <w:t>A banana é uma das frutas mais consumidas no mundo, sendo produzida na maioria dos países tropicais</w:t>
      </w:r>
      <w:r>
        <w:rPr>
          <w:rFonts w:ascii="Times New Roman" w:hAnsi="Times New Roman" w:cs="Times New Roman"/>
        </w:rPr>
        <w:t>,</w:t>
      </w:r>
      <w:r w:rsidRPr="00C91028">
        <w:rPr>
          <w:rFonts w:ascii="Times New Roman" w:hAnsi="Times New Roman" w:cs="Times New Roman"/>
          <w:color w:val="000000"/>
          <w:sz w:val="24"/>
          <w:szCs w:val="24"/>
        </w:rPr>
        <w:t xml:space="preserve"> representa a quarta fonte de energia depois do milho, arroz e trigo. Sua alta concentração de amido a partir do processamento em farinha é de interesse como fonte alimentar e propósito industrial. Em países como o Brasil e a Venezuela, onde se consome muito trigo importado, este pode ser mesclado com outros cereais e vegetais com alto conteúdo de amido como fontes de nutrientes com menos custos. </w:t>
      </w:r>
      <w:r>
        <w:rPr>
          <w:rFonts w:ascii="Times New Roman" w:hAnsi="Times New Roman" w:cs="Times New Roman"/>
        </w:rPr>
        <w:t>A</w:t>
      </w:r>
      <w:r w:rsidRPr="00C91028">
        <w:rPr>
          <w:rFonts w:ascii="Times New Roman" w:hAnsi="Times New Roman" w:cs="Times New Roman"/>
          <w:color w:val="000000"/>
          <w:sz w:val="24"/>
          <w:szCs w:val="24"/>
        </w:rPr>
        <w:t xml:space="preserve"> banana possui variável fonte de minerais, sendo um importante componente na alimentação em todo o mundo. Seu sabor é um dos mais importantes atributos de qualidade, a polpa verde é caracterizada por uma forte adstringência determinada pela presença de compostos fenólicos solúveis, principalmente taninos. À medida que a banana amadurece, ocorre polimerização desses compostos, com </w:t>
      </w:r>
      <w:r w:rsidRPr="00C91028">
        <w:rPr>
          <w:rFonts w:ascii="Times New Roman" w:hAnsi="Times New Roman" w:cs="Times New Roman"/>
        </w:rPr>
        <w:t>conseqüente</w:t>
      </w:r>
      <w:r w:rsidRPr="00C91028">
        <w:rPr>
          <w:rFonts w:ascii="Times New Roman" w:hAnsi="Times New Roman" w:cs="Times New Roman"/>
          <w:color w:val="000000"/>
          <w:sz w:val="24"/>
          <w:szCs w:val="24"/>
        </w:rPr>
        <w:t xml:space="preserve"> diminuição na adstringência, aumento da doçura </w:t>
      </w:r>
      <w:r>
        <w:rPr>
          <w:rFonts w:ascii="Times New Roman" w:hAnsi="Times New Roman" w:cs="Times New Roman"/>
        </w:rPr>
        <w:t>e</w:t>
      </w:r>
      <w:r w:rsidRPr="00C91028">
        <w:rPr>
          <w:rFonts w:ascii="Times New Roman" w:hAnsi="Times New Roman" w:cs="Times New Roman"/>
          <w:color w:val="000000"/>
          <w:sz w:val="24"/>
          <w:szCs w:val="24"/>
        </w:rPr>
        <w:t xml:space="preserve"> redução da acidez.</w:t>
      </w:r>
      <w:r>
        <w:rPr>
          <w:rFonts w:ascii="Times New Roman" w:hAnsi="Times New Roman" w:cs="Times New Roman"/>
        </w:rPr>
        <w:t xml:space="preserve"> A</w:t>
      </w:r>
      <w:r w:rsidRPr="00C91028">
        <w:rPr>
          <w:rFonts w:ascii="Times New Roman" w:hAnsi="Times New Roman" w:cs="Times New Roman"/>
          <w:color w:val="000000"/>
          <w:sz w:val="24"/>
          <w:szCs w:val="24"/>
        </w:rPr>
        <w:t xml:space="preserve">s farinhas de bananas podem ser obtidas de secagem natural ou artificial, através de bananas verdes ou </w:t>
      </w:r>
      <w:proofErr w:type="spellStart"/>
      <w:r w:rsidRPr="00C91028">
        <w:rPr>
          <w:rFonts w:ascii="Times New Roman" w:hAnsi="Times New Roman" w:cs="Times New Roman"/>
          <w:color w:val="000000"/>
          <w:sz w:val="24"/>
          <w:szCs w:val="24"/>
        </w:rPr>
        <w:t>semiverdes</w:t>
      </w:r>
      <w:proofErr w:type="spellEnd"/>
      <w:r w:rsidRPr="00C91028">
        <w:rPr>
          <w:rFonts w:ascii="Times New Roman" w:hAnsi="Times New Roman" w:cs="Times New Roman"/>
          <w:color w:val="000000"/>
          <w:sz w:val="24"/>
          <w:szCs w:val="24"/>
        </w:rPr>
        <w:t xml:space="preserve"> das variedades, Prata, Terra, Cavendish, Nanica ou </w:t>
      </w:r>
      <w:proofErr w:type="spellStart"/>
      <w:r w:rsidRPr="00C91028">
        <w:rPr>
          <w:rFonts w:ascii="Times New Roman" w:hAnsi="Times New Roman" w:cs="Times New Roman"/>
          <w:color w:val="000000"/>
          <w:sz w:val="24"/>
          <w:szCs w:val="24"/>
        </w:rPr>
        <w:t>Nanicão</w:t>
      </w:r>
      <w:proofErr w:type="spellEnd"/>
      <w:r w:rsidRPr="00C91028">
        <w:rPr>
          <w:rFonts w:ascii="Times New Roman" w:hAnsi="Times New Roman" w:cs="Times New Roman"/>
          <w:color w:val="000000"/>
          <w:sz w:val="24"/>
          <w:szCs w:val="24"/>
        </w:rPr>
        <w:t>. Quando bem processadas podem ser utilizadas em panificação e alimentos infantis. Sua qualidade depende de vários fatores incluindo matéria-prima, método de secagem, técnicas de procedimentos e forma de armazenamento.</w:t>
      </w:r>
      <w:r w:rsidRPr="00C9102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 xml:space="preserve">O objetivo desse estudo foi avaliar </w:t>
      </w:r>
      <w:r w:rsidR="00C135ED">
        <w:rPr>
          <w:rFonts w:ascii="Times New Roman" w:hAnsi="Times New Roman" w:cs="Times New Roman"/>
          <w:color w:val="231F20"/>
          <w:sz w:val="24"/>
          <w:szCs w:val="24"/>
        </w:rPr>
        <w:t xml:space="preserve">preliminarmente 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C135ED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135ED">
        <w:rPr>
          <w:rFonts w:ascii="Times New Roman" w:hAnsi="Times New Roman" w:cs="Times New Roman"/>
          <w:color w:val="231F20"/>
          <w:sz w:val="24"/>
          <w:szCs w:val="24"/>
        </w:rPr>
        <w:t xml:space="preserve">características físico-químicas de farinha de </w:t>
      </w:r>
      <w:r w:rsidR="00EB71A8">
        <w:rPr>
          <w:rFonts w:ascii="Times New Roman" w:hAnsi="Times New Roman" w:cs="Times New Roman"/>
          <w:color w:val="231F20"/>
          <w:sz w:val="24"/>
          <w:szCs w:val="24"/>
        </w:rPr>
        <w:t xml:space="preserve">banana verde </w:t>
      </w:r>
      <w:r w:rsidR="00C135ED">
        <w:rPr>
          <w:rFonts w:ascii="Times New Roman" w:hAnsi="Times New Roman" w:cs="Times New Roman"/>
          <w:color w:val="231F20"/>
          <w:sz w:val="24"/>
          <w:szCs w:val="24"/>
        </w:rPr>
        <w:t xml:space="preserve">que será utilizada como ingrediente potencialmente </w:t>
      </w:r>
      <w:proofErr w:type="spellStart"/>
      <w:r w:rsidR="00C135ED">
        <w:rPr>
          <w:rFonts w:ascii="Times New Roman" w:hAnsi="Times New Roman" w:cs="Times New Roman"/>
          <w:color w:val="231F20"/>
          <w:sz w:val="24"/>
          <w:szCs w:val="24"/>
        </w:rPr>
        <w:t>prebiótico</w:t>
      </w:r>
      <w:proofErr w:type="spellEnd"/>
      <w:r w:rsidR="00C135ED">
        <w:rPr>
          <w:rFonts w:ascii="Times New Roman" w:hAnsi="Times New Roman" w:cs="Times New Roman"/>
          <w:color w:val="231F20"/>
          <w:sz w:val="24"/>
          <w:szCs w:val="24"/>
        </w:rPr>
        <w:t xml:space="preserve"> em derivados do leite.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 xml:space="preserve"> Para isso</w:t>
      </w:r>
      <w:r w:rsidR="00304081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gramStart"/>
      <w:r w:rsidR="00304081">
        <w:rPr>
          <w:rFonts w:ascii="Times New Roman" w:hAnsi="Times New Roman" w:cs="Times New Roman"/>
          <w:color w:val="231F20"/>
          <w:sz w:val="24"/>
          <w:szCs w:val="24"/>
        </w:rPr>
        <w:t>adquiriu-se</w:t>
      </w:r>
      <w:proofErr w:type="gramEnd"/>
      <w:r w:rsidR="0030408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04081" w:rsidRPr="003F2311">
        <w:rPr>
          <w:rFonts w:ascii="Times New Roman" w:hAnsi="Times New Roman" w:cs="Times New Roman"/>
          <w:sz w:val="24"/>
          <w:szCs w:val="24"/>
        </w:rPr>
        <w:t xml:space="preserve">amostras comerciais do produto em lojas especializadas em produtos naturais na cidade de João Pessoa-PB, transportadas seguramente mantidas em temperatura ambiente até o e </w:t>
      </w:r>
      <w:r w:rsidR="00C135ED" w:rsidRPr="003F2311">
        <w:rPr>
          <w:rFonts w:ascii="Times New Roman" w:hAnsi="Times New Roman" w:cs="Times New Roman"/>
          <w:sz w:val="24"/>
          <w:szCs w:val="24"/>
        </w:rPr>
        <w:t>foram realizadas as análises</w:t>
      </w:r>
      <w:r w:rsidR="003F2311">
        <w:rPr>
          <w:rFonts w:ascii="Times New Roman" w:hAnsi="Times New Roman" w:cs="Times New Roman"/>
          <w:sz w:val="24"/>
          <w:szCs w:val="24"/>
        </w:rPr>
        <w:t xml:space="preserve"> no Laboratório de Análise e Química de Alimentos, do CCTA/UFCG. As</w:t>
      </w:r>
      <w:r w:rsidR="00C135ED" w:rsidRPr="003F2311">
        <w:rPr>
          <w:rFonts w:ascii="Times New Roman" w:hAnsi="Times New Roman" w:cs="Times New Roman"/>
          <w:sz w:val="24"/>
          <w:szCs w:val="24"/>
        </w:rPr>
        <w:t xml:space="preserve"> </w:t>
      </w:r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determinaç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ões foram:</w:t>
      </w:r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cinzas totais, proteínas, acidez total </w:t>
      </w:r>
      <w:proofErr w:type="spellStart"/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titulável</w:t>
      </w:r>
      <w:proofErr w:type="spellEnd"/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</w:t>
      </w:r>
      <w:proofErr w:type="spellStart"/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titulometria</w:t>
      </w:r>
      <w:proofErr w:type="spellEnd"/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umidade em estufa </w:t>
      </w:r>
      <w:proofErr w:type="gramStart"/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105° C até peso constante, amido, açúcares(solúveis e redutores) e c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loretos</w:t>
      </w:r>
      <w:r w:rsidR="00C135ED" w:rsidRPr="003F2311">
        <w:rPr>
          <w:rFonts w:ascii="Times New Roman" w:hAnsi="Times New Roman" w:cs="Times New Roman"/>
          <w:sz w:val="24"/>
          <w:szCs w:val="24"/>
        </w:rPr>
        <w:t xml:space="preserve">, todas em triplicata. 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testes </w:t>
      </w:r>
      <w:proofErr w:type="gramStart"/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obtiveram-se</w:t>
      </w:r>
      <w:proofErr w:type="gramEnd"/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seguintes resultados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, em média ± desvio padrão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: umidade (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10,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>81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± 0,1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>1%), proteínas (0,31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± 0,0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%), amido (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>16,41 ± 0,23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mg</w:t>
      </w:r>
      <w:proofErr w:type="spellEnd"/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/100g), açúcares solúveis (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>18,23 ± 0,31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mg</w:t>
      </w:r>
      <w:proofErr w:type="spellEnd"/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/g), açúcares redutores (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>30,83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>± 0,19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mg</w:t>
      </w:r>
      <w:proofErr w:type="spellEnd"/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/g), cinzas (0,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± 0,01%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) , pH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7,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>53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± 0,1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), °</w:t>
      </w:r>
      <w:proofErr w:type="spellStart"/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Bri</w:t>
      </w:r>
      <w:r w:rsidR="00C77C82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proofErr w:type="spellEnd"/>
      <w:r w:rsidR="00C77C82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>4,50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± 0,0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3F2311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), acidez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titulável</w:t>
      </w:r>
      <w:proofErr w:type="spellEnd"/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total N </w:t>
      </w:r>
      <w:r w:rsidR="003F2311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(0,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>57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± 0,01%</w:t>
      </w:r>
      <w:r w:rsidR="003F2311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) e cloretos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(1,70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± 0,02%)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D436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pesquisas e estudos de autores renomados na área, a farinha </w:t>
      </w:r>
      <w:r w:rsidR="00DA42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banana verde </w:t>
      </w:r>
      <w:r w:rsidR="00D436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avaliada especificamente neste trabalho apresentou características físico-químicas aceitáveis. </w:t>
      </w:r>
    </w:p>
    <w:p w:rsidR="00D5057E" w:rsidRPr="003F2311" w:rsidRDefault="00D5057E" w:rsidP="00D5057E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5057E" w:rsidRPr="003F2311" w:rsidRDefault="00D5057E" w:rsidP="00D5057E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2311">
        <w:rPr>
          <w:rFonts w:ascii="Times New Roman" w:eastAsia="Calibri" w:hAnsi="Times New Roman" w:cs="Times New Roman"/>
          <w:sz w:val="24"/>
          <w:szCs w:val="24"/>
          <w:lang w:eastAsia="pt-BR"/>
        </w:rPr>
        <w:t> </w:t>
      </w:r>
    </w:p>
    <w:p w:rsidR="00D5057E" w:rsidRPr="00486777" w:rsidRDefault="00D5057E" w:rsidP="00D5057E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48677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Palavras-chave</w:t>
      </w:r>
      <w:proofErr w:type="spellEnd"/>
      <w:r w:rsidRPr="0048677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: </w:t>
      </w:r>
      <w:r w:rsidR="00304081" w:rsidRPr="00304081">
        <w:rPr>
          <w:rFonts w:ascii="Times New Roman" w:eastAsia="Calibri" w:hAnsi="Times New Roman" w:cs="Times New Roman"/>
          <w:sz w:val="24"/>
          <w:szCs w:val="24"/>
          <w:lang w:eastAsia="pt-BR"/>
        </w:rPr>
        <w:t>caracterização</w:t>
      </w:r>
      <w:r w:rsidRPr="003040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, </w:t>
      </w:r>
      <w:r w:rsidR="00304081" w:rsidRPr="00304081">
        <w:rPr>
          <w:rFonts w:ascii="Times New Roman" w:eastAsia="Calibri" w:hAnsi="Times New Roman" w:cs="Times New Roman"/>
          <w:sz w:val="24"/>
          <w:szCs w:val="24"/>
          <w:lang w:eastAsia="pt-BR"/>
        </w:rPr>
        <w:t>farinha</w:t>
      </w:r>
      <w:r w:rsidR="00C91028">
        <w:rPr>
          <w:rFonts w:ascii="Times New Roman" w:eastAsia="Calibri" w:hAnsi="Times New Roman" w:cs="Times New Roman"/>
          <w:sz w:val="24"/>
          <w:szCs w:val="24"/>
          <w:lang w:eastAsia="pt-BR"/>
        </w:rPr>
        <w:t>, banana verde.</w:t>
      </w:r>
    </w:p>
    <w:sectPr w:rsidR="00D5057E" w:rsidRPr="00486777" w:rsidSect="00FB0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241" w:rsidRDefault="00986241" w:rsidP="00A10DEE">
      <w:pPr>
        <w:spacing w:after="0" w:line="240" w:lineRule="auto"/>
      </w:pPr>
      <w:r>
        <w:separator/>
      </w:r>
    </w:p>
  </w:endnote>
  <w:endnote w:type="continuationSeparator" w:id="0">
    <w:p w:rsidR="00986241" w:rsidRDefault="00986241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241" w:rsidRDefault="00986241" w:rsidP="00A10DEE">
      <w:pPr>
        <w:spacing w:after="0" w:line="240" w:lineRule="auto"/>
      </w:pPr>
      <w:r>
        <w:separator/>
      </w:r>
    </w:p>
  </w:footnote>
  <w:footnote w:type="continuationSeparator" w:id="0">
    <w:p w:rsidR="00986241" w:rsidRDefault="00986241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8248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9" o:spid="_x0000_s1029" type="#_x0000_t75" style="position:absolute;margin-left:0;margin-top:0;width:481.75pt;height:361.3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8248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20" o:spid="_x0000_s1030" type="#_x0000_t75" style="position:absolute;margin-left:0;margin-top:0;width:481.75pt;height:361.3pt;z-index:-251645952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  <w:r w:rsidR="00D57E3F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DEE" w:rsidRDefault="00A10D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8248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8" o:spid="_x0000_s1028" type="#_x0000_t75" style="position:absolute;margin-left:0;margin-top:0;width:481.75pt;height:361.3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43B5C"/>
    <w:rsid w:val="00091CA0"/>
    <w:rsid w:val="000F303F"/>
    <w:rsid w:val="000F7360"/>
    <w:rsid w:val="00193217"/>
    <w:rsid w:val="001E05DE"/>
    <w:rsid w:val="001E679C"/>
    <w:rsid w:val="0021079B"/>
    <w:rsid w:val="00221FD1"/>
    <w:rsid w:val="00232861"/>
    <w:rsid w:val="002A230A"/>
    <w:rsid w:val="002C7547"/>
    <w:rsid w:val="002F2B7B"/>
    <w:rsid w:val="00304081"/>
    <w:rsid w:val="0036528A"/>
    <w:rsid w:val="003947B3"/>
    <w:rsid w:val="003D5B6D"/>
    <w:rsid w:val="003E672C"/>
    <w:rsid w:val="003F2311"/>
    <w:rsid w:val="003F3FE1"/>
    <w:rsid w:val="00405F8A"/>
    <w:rsid w:val="00451B5F"/>
    <w:rsid w:val="00486777"/>
    <w:rsid w:val="004A234D"/>
    <w:rsid w:val="004C031D"/>
    <w:rsid w:val="004D022A"/>
    <w:rsid w:val="004E242E"/>
    <w:rsid w:val="004F44B2"/>
    <w:rsid w:val="00537CFA"/>
    <w:rsid w:val="005B7BA8"/>
    <w:rsid w:val="005D3944"/>
    <w:rsid w:val="00666234"/>
    <w:rsid w:val="00670527"/>
    <w:rsid w:val="006B1284"/>
    <w:rsid w:val="006D5D2A"/>
    <w:rsid w:val="0073359E"/>
    <w:rsid w:val="00733A39"/>
    <w:rsid w:val="00783B58"/>
    <w:rsid w:val="0078753E"/>
    <w:rsid w:val="007B1D27"/>
    <w:rsid w:val="008248B0"/>
    <w:rsid w:val="00841D47"/>
    <w:rsid w:val="00980666"/>
    <w:rsid w:val="00986241"/>
    <w:rsid w:val="00A10DEE"/>
    <w:rsid w:val="00A44C23"/>
    <w:rsid w:val="00A740DE"/>
    <w:rsid w:val="00AF49A1"/>
    <w:rsid w:val="00B17184"/>
    <w:rsid w:val="00B54E4B"/>
    <w:rsid w:val="00B8073A"/>
    <w:rsid w:val="00B80DCE"/>
    <w:rsid w:val="00BB329F"/>
    <w:rsid w:val="00BE6693"/>
    <w:rsid w:val="00BF2519"/>
    <w:rsid w:val="00BF3320"/>
    <w:rsid w:val="00C03E12"/>
    <w:rsid w:val="00C12F16"/>
    <w:rsid w:val="00C135ED"/>
    <w:rsid w:val="00C77C82"/>
    <w:rsid w:val="00C91028"/>
    <w:rsid w:val="00CE0CA8"/>
    <w:rsid w:val="00D24307"/>
    <w:rsid w:val="00D436EE"/>
    <w:rsid w:val="00D5057E"/>
    <w:rsid w:val="00D57E3F"/>
    <w:rsid w:val="00D65A3D"/>
    <w:rsid w:val="00D700E0"/>
    <w:rsid w:val="00D97FAA"/>
    <w:rsid w:val="00DA4278"/>
    <w:rsid w:val="00DB2B1F"/>
    <w:rsid w:val="00DC0558"/>
    <w:rsid w:val="00DD3969"/>
    <w:rsid w:val="00E52E68"/>
    <w:rsid w:val="00EB71A8"/>
    <w:rsid w:val="00F07C81"/>
    <w:rsid w:val="00F24A60"/>
    <w:rsid w:val="00FB0471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  <w:style w:type="paragraph" w:customStyle="1" w:styleId="Default">
    <w:name w:val="Default"/>
    <w:rsid w:val="00C91028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erla@ccta.ufcg.edu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713BA-25D2-440D-90A2-AC85FAF3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</dc:creator>
  <cp:keywords/>
  <dc:description/>
  <cp:lastModifiedBy>André</cp:lastModifiedBy>
  <cp:revision>3</cp:revision>
  <dcterms:created xsi:type="dcterms:W3CDTF">2011-09-28T15:20:00Z</dcterms:created>
  <dcterms:modified xsi:type="dcterms:W3CDTF">2011-10-11T11:16:00Z</dcterms:modified>
</cp:coreProperties>
</file>