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747"/>
      </w:tblGrid>
      <w:tr w:rsidR="00395798" w:rsidRPr="0023175F" w:rsidTr="004E5FA5">
        <w:tc>
          <w:tcPr>
            <w:tcW w:w="9747" w:type="dxa"/>
            <w:tcBorders>
              <w:top w:val="doubleWave" w:sz="6" w:space="0" w:color="auto"/>
              <w:left w:val="doubleWave" w:sz="6" w:space="0" w:color="auto"/>
              <w:bottom w:val="doubleWave" w:sz="6" w:space="0" w:color="auto"/>
              <w:right w:val="doubleWave" w:sz="6" w:space="0" w:color="auto"/>
            </w:tcBorders>
          </w:tcPr>
          <w:p w:rsidR="00395798" w:rsidRDefault="00CE3797" w:rsidP="004E5FA5">
            <w:pPr>
              <w:pStyle w:val="SemEspaamento"/>
              <w:jc w:val="center"/>
              <w:rPr>
                <w:rFonts w:ascii="Book Antiqua" w:hAnsi="Book Antiqua"/>
                <w:b/>
                <w:sz w:val="28"/>
                <w:szCs w:val="28"/>
              </w:rPr>
            </w:pPr>
            <w:r w:rsidRPr="00CE3797">
              <w:rPr>
                <w:noProof/>
                <w:sz w:val="22"/>
                <w:szCs w:val="22"/>
                <w:lang w:bidi="en-US"/>
              </w:rPr>
              <w:pict>
                <v:shapetype id="_x0000_t202" coordsize="21600,21600" o:spt="202" path="m,l,21600r21600,l21600,xe">
                  <v:stroke joinstyle="miter"/>
                  <v:path gradientshapeok="t" o:connecttype="rect"/>
                </v:shapetype>
                <v:shape id="_x0000_s1028" type="#_x0000_t202" style="position:absolute;left:0;text-align:left;margin-left:22.8pt;margin-top:-52.55pt;width:488.8pt;height:42pt;z-index:251664384" stroked="f">
                  <v:textbox>
                    <w:txbxContent>
                      <w:p w:rsidR="00395798" w:rsidRDefault="00395798" w:rsidP="00395798"/>
                    </w:txbxContent>
                  </v:textbox>
                </v:shape>
              </w:pict>
            </w:r>
            <w:r w:rsidR="00395798" w:rsidRPr="00A9009E">
              <w:rPr>
                <w:rFonts w:ascii="Book Antiqua" w:hAnsi="Book Antiqua"/>
                <w:b/>
                <w:sz w:val="72"/>
                <w:szCs w:val="28"/>
              </w:rPr>
              <w:t>REBES</w:t>
            </w:r>
            <w:r w:rsidR="00395798" w:rsidRPr="00A9009E">
              <w:rPr>
                <w:rFonts w:ascii="Book Antiqua" w:hAnsi="Book Antiqua"/>
                <w:sz w:val="28"/>
                <w:szCs w:val="28"/>
              </w:rPr>
              <w:t xml:space="preserve"> </w:t>
            </w:r>
            <w:r w:rsidR="00395798" w:rsidRPr="00A9009E">
              <w:rPr>
                <w:rFonts w:ascii="Book Antiqua" w:hAnsi="Book Antiqua"/>
                <w:b/>
                <w:sz w:val="28"/>
                <w:szCs w:val="28"/>
              </w:rPr>
              <w:t>REVISTA BRASILEIRA DE EDUCAÇÃO E SAÚDE</w:t>
            </w:r>
          </w:p>
          <w:p w:rsidR="00395798" w:rsidRPr="00A9009E" w:rsidRDefault="00395798" w:rsidP="004E5FA5">
            <w:pPr>
              <w:pStyle w:val="SemEspaamento"/>
              <w:jc w:val="center"/>
              <w:rPr>
                <w:rFonts w:ascii="Book Antiqua" w:hAnsi="Book Antiqua"/>
                <w:b/>
                <w:sz w:val="28"/>
                <w:szCs w:val="28"/>
              </w:rPr>
            </w:pPr>
            <w:r w:rsidRPr="00B22FDB">
              <w:rPr>
                <w:rFonts w:ascii="Book Antiqua" w:hAnsi="Book Antiqua"/>
                <w:b/>
                <w:sz w:val="28"/>
                <w:szCs w:val="28"/>
              </w:rPr>
              <w:t xml:space="preserve">ISSN - </w:t>
            </w:r>
            <w:r w:rsidRPr="00B22FDB">
              <w:rPr>
                <w:rStyle w:val="Forte"/>
                <w:rFonts w:ascii="Book Antiqua" w:hAnsi="Book Antiqua" w:cs="Arial"/>
                <w:sz w:val="28"/>
                <w:szCs w:val="28"/>
              </w:rPr>
              <w:t>2358-2391</w:t>
            </w:r>
          </w:p>
        </w:tc>
      </w:tr>
    </w:tbl>
    <w:p w:rsidR="00395798" w:rsidRPr="00B22FDB" w:rsidRDefault="00395798" w:rsidP="00395798">
      <w:pPr>
        <w:pStyle w:val="SemEspaamento"/>
        <w:jc w:val="center"/>
        <w:rPr>
          <w:b/>
          <w:sz w:val="6"/>
        </w:rPr>
      </w:pPr>
    </w:p>
    <w:p w:rsidR="00395798" w:rsidRPr="00B217D1" w:rsidRDefault="00395798" w:rsidP="00395798">
      <w:pPr>
        <w:pStyle w:val="SemEspaamento"/>
        <w:jc w:val="center"/>
        <w:rPr>
          <w:b/>
        </w:rPr>
      </w:pPr>
      <w:r>
        <w:rPr>
          <w:rFonts w:ascii="Book Antiqua" w:hAnsi="Book Antiqua"/>
          <w:b/>
          <w:noProof/>
          <w:sz w:val="28"/>
          <w:szCs w:val="28"/>
        </w:rPr>
        <w:drawing>
          <wp:anchor distT="0" distB="0" distL="114300" distR="114300" simplePos="0" relativeHeight="251665408" behindDoc="0" locked="0" layoutInCell="1" allowOverlap="1">
            <wp:simplePos x="0" y="0"/>
            <wp:positionH relativeFrom="column">
              <wp:posOffset>-125095</wp:posOffset>
            </wp:positionH>
            <wp:positionV relativeFrom="paragraph">
              <wp:posOffset>17780</wp:posOffset>
            </wp:positionV>
            <wp:extent cx="696595" cy="554355"/>
            <wp:effectExtent l="1905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srcRect/>
                    <a:stretch>
                      <a:fillRect/>
                    </a:stretch>
                  </pic:blipFill>
                  <pic:spPr bwMode="auto">
                    <a:xfrm>
                      <a:off x="0" y="0"/>
                      <a:ext cx="696595" cy="554355"/>
                    </a:xfrm>
                    <a:prstGeom prst="rect">
                      <a:avLst/>
                    </a:prstGeom>
                    <a:noFill/>
                    <a:ln w="9525">
                      <a:noFill/>
                      <a:miter lim="800000"/>
                      <a:headEnd/>
                      <a:tailEnd/>
                    </a:ln>
                  </pic:spPr>
                </pic:pic>
              </a:graphicData>
            </a:graphic>
          </wp:anchor>
        </w:drawing>
      </w:r>
      <w:r>
        <w:rPr>
          <w:b/>
        </w:rPr>
        <w:t xml:space="preserve">           </w:t>
      </w:r>
      <w:r w:rsidRPr="00B217D1">
        <w:rPr>
          <w:b/>
        </w:rPr>
        <w:t>GVAA - GRUPO VERDE DE AGROECOLOGIA E ABELHAS - POMBAL - PB</w:t>
      </w:r>
    </w:p>
    <w:p w:rsidR="00395798" w:rsidRDefault="00395798" w:rsidP="00395798">
      <w:pPr>
        <w:pStyle w:val="SemEspaamento"/>
        <w:jc w:val="center"/>
        <w:rPr>
          <w:b/>
        </w:rPr>
      </w:pPr>
      <w:r>
        <w:rPr>
          <w:b/>
        </w:rPr>
        <w:t>Artigo Científico</w:t>
      </w:r>
    </w:p>
    <w:p w:rsidR="00395798" w:rsidRDefault="00395798" w:rsidP="00FF1512">
      <w:pPr>
        <w:jc w:val="center"/>
        <w:rPr>
          <w:b/>
        </w:rPr>
      </w:pPr>
    </w:p>
    <w:p w:rsidR="00395798" w:rsidRDefault="00395798" w:rsidP="00FF1512">
      <w:pPr>
        <w:jc w:val="center"/>
        <w:rPr>
          <w:b/>
        </w:rPr>
      </w:pPr>
    </w:p>
    <w:p w:rsidR="00395798" w:rsidRPr="00395798" w:rsidRDefault="00652180" w:rsidP="00FF1512">
      <w:pPr>
        <w:jc w:val="center"/>
        <w:rPr>
          <w:b/>
          <w:i/>
        </w:rPr>
      </w:pPr>
      <w:r w:rsidRPr="00395798">
        <w:rPr>
          <w:b/>
          <w:i/>
        </w:rPr>
        <w:t>A</w:t>
      </w:r>
      <w:r w:rsidR="003B3249" w:rsidRPr="00395798">
        <w:rPr>
          <w:b/>
          <w:i/>
        </w:rPr>
        <w:t>s consequências da gravidez na adolescência</w:t>
      </w:r>
      <w:r w:rsidRPr="00395798">
        <w:rPr>
          <w:b/>
          <w:i/>
        </w:rPr>
        <w:t xml:space="preserve">: Avaliando </w:t>
      </w:r>
    </w:p>
    <w:p w:rsidR="00395798" w:rsidRPr="00395798" w:rsidRDefault="00652180" w:rsidP="00FF1512">
      <w:pPr>
        <w:jc w:val="center"/>
        <w:rPr>
          <w:b/>
          <w:i/>
        </w:rPr>
      </w:pPr>
      <w:r w:rsidRPr="00395798">
        <w:rPr>
          <w:b/>
          <w:i/>
        </w:rPr>
        <w:t xml:space="preserve">o conhecimento das adolescentes de uma escola pública </w:t>
      </w:r>
    </w:p>
    <w:p w:rsidR="00652180" w:rsidRPr="00395798" w:rsidRDefault="00652180" w:rsidP="00FF1512">
      <w:pPr>
        <w:jc w:val="center"/>
        <w:rPr>
          <w:b/>
          <w:i/>
        </w:rPr>
      </w:pPr>
      <w:r w:rsidRPr="00395798">
        <w:rPr>
          <w:b/>
          <w:i/>
        </w:rPr>
        <w:t xml:space="preserve">no município de Patos, </w:t>
      </w:r>
      <w:r w:rsidR="00906919" w:rsidRPr="00395798">
        <w:rPr>
          <w:b/>
          <w:i/>
        </w:rPr>
        <w:t xml:space="preserve">Paraíba </w:t>
      </w:r>
    </w:p>
    <w:p w:rsidR="00857D42" w:rsidRDefault="00857D42" w:rsidP="00652180">
      <w:pPr>
        <w:pStyle w:val="SemEspaamento"/>
        <w:jc w:val="right"/>
        <w:rPr>
          <w:b/>
        </w:rPr>
      </w:pPr>
    </w:p>
    <w:p w:rsidR="00582A0A" w:rsidRDefault="00582A0A" w:rsidP="00652180">
      <w:pPr>
        <w:pStyle w:val="SemEspaamento"/>
        <w:jc w:val="right"/>
        <w:rPr>
          <w:b/>
        </w:rPr>
      </w:pPr>
    </w:p>
    <w:p w:rsidR="00A4630B" w:rsidRPr="0016232D" w:rsidRDefault="00A4630B" w:rsidP="00395798">
      <w:pPr>
        <w:pStyle w:val="SemEspaamento"/>
        <w:jc w:val="center"/>
        <w:rPr>
          <w:b/>
          <w:i/>
          <w:sz w:val="20"/>
          <w:szCs w:val="20"/>
        </w:rPr>
      </w:pPr>
      <w:r w:rsidRPr="0016232D">
        <w:rPr>
          <w:b/>
          <w:i/>
          <w:sz w:val="20"/>
          <w:szCs w:val="20"/>
        </w:rPr>
        <w:t>Ingrid Gisely Alves de Oliveira</w:t>
      </w:r>
    </w:p>
    <w:p w:rsidR="00A4630B" w:rsidRPr="0016232D" w:rsidRDefault="00A4630B" w:rsidP="00395798">
      <w:pPr>
        <w:pStyle w:val="SemEspaamento"/>
        <w:jc w:val="center"/>
        <w:rPr>
          <w:sz w:val="20"/>
          <w:szCs w:val="20"/>
        </w:rPr>
      </w:pPr>
      <w:r w:rsidRPr="0016232D">
        <w:rPr>
          <w:sz w:val="20"/>
          <w:szCs w:val="20"/>
        </w:rPr>
        <w:t>Aluna do Curso de Bacharelado em Psicologia das Faculdades Integradas de Patos</w:t>
      </w:r>
      <w:r w:rsidR="00230A4D">
        <w:rPr>
          <w:sz w:val="20"/>
          <w:szCs w:val="20"/>
        </w:rPr>
        <w:t xml:space="preserve"> </w:t>
      </w:r>
      <w:r w:rsidRPr="0016232D">
        <w:rPr>
          <w:sz w:val="20"/>
          <w:szCs w:val="20"/>
        </w:rPr>
        <w:t>-</w:t>
      </w:r>
      <w:r w:rsidR="00230A4D">
        <w:rPr>
          <w:sz w:val="20"/>
          <w:szCs w:val="20"/>
        </w:rPr>
        <w:t xml:space="preserve"> </w:t>
      </w:r>
      <w:r w:rsidRPr="0016232D">
        <w:rPr>
          <w:sz w:val="20"/>
          <w:szCs w:val="20"/>
        </w:rPr>
        <w:t>FIP</w:t>
      </w:r>
    </w:p>
    <w:p w:rsidR="00A4630B" w:rsidRPr="0016232D" w:rsidRDefault="00A4630B" w:rsidP="00395798">
      <w:pPr>
        <w:pStyle w:val="SemEspaamento"/>
        <w:jc w:val="center"/>
        <w:rPr>
          <w:sz w:val="20"/>
          <w:szCs w:val="20"/>
        </w:rPr>
      </w:pPr>
      <w:r w:rsidRPr="0016232D">
        <w:rPr>
          <w:sz w:val="20"/>
          <w:szCs w:val="20"/>
        </w:rPr>
        <w:t>Email: ingridgisely@hotmail.com</w:t>
      </w:r>
    </w:p>
    <w:p w:rsidR="00A4630B" w:rsidRPr="0016232D" w:rsidRDefault="00A4630B" w:rsidP="00395798">
      <w:pPr>
        <w:pStyle w:val="SemEspaamento"/>
        <w:jc w:val="center"/>
        <w:rPr>
          <w:b/>
          <w:i/>
          <w:sz w:val="20"/>
          <w:szCs w:val="20"/>
        </w:rPr>
      </w:pPr>
      <w:r w:rsidRPr="0016232D">
        <w:rPr>
          <w:b/>
          <w:i/>
          <w:sz w:val="20"/>
          <w:szCs w:val="20"/>
        </w:rPr>
        <w:t>Yaffa Maria F. de Freitas</w:t>
      </w:r>
    </w:p>
    <w:p w:rsidR="00A4630B" w:rsidRPr="0016232D" w:rsidRDefault="00A4630B" w:rsidP="00395798">
      <w:pPr>
        <w:pStyle w:val="SemEspaamento"/>
        <w:jc w:val="center"/>
        <w:rPr>
          <w:sz w:val="20"/>
          <w:szCs w:val="20"/>
        </w:rPr>
      </w:pPr>
      <w:r w:rsidRPr="0016232D">
        <w:rPr>
          <w:sz w:val="20"/>
          <w:szCs w:val="20"/>
        </w:rPr>
        <w:t>Aluna do Curso de Bacharelado em Psicologia das Faculdades Integradas de Patos</w:t>
      </w:r>
      <w:r w:rsidR="00230A4D">
        <w:rPr>
          <w:sz w:val="20"/>
          <w:szCs w:val="20"/>
        </w:rPr>
        <w:t xml:space="preserve"> </w:t>
      </w:r>
      <w:r w:rsidRPr="0016232D">
        <w:rPr>
          <w:sz w:val="20"/>
          <w:szCs w:val="20"/>
        </w:rPr>
        <w:t>-</w:t>
      </w:r>
      <w:r w:rsidR="00230A4D">
        <w:rPr>
          <w:sz w:val="20"/>
          <w:szCs w:val="20"/>
        </w:rPr>
        <w:t xml:space="preserve"> </w:t>
      </w:r>
      <w:r w:rsidRPr="0016232D">
        <w:rPr>
          <w:sz w:val="20"/>
          <w:szCs w:val="20"/>
        </w:rPr>
        <w:t>FIP</w:t>
      </w:r>
    </w:p>
    <w:p w:rsidR="00A4630B" w:rsidRPr="0016232D" w:rsidRDefault="00A4630B" w:rsidP="00395798">
      <w:pPr>
        <w:pStyle w:val="SemEspaamento"/>
        <w:contextualSpacing/>
        <w:jc w:val="center"/>
        <w:rPr>
          <w:sz w:val="20"/>
          <w:szCs w:val="20"/>
        </w:rPr>
      </w:pPr>
      <w:r w:rsidRPr="0016232D">
        <w:rPr>
          <w:sz w:val="20"/>
          <w:szCs w:val="20"/>
        </w:rPr>
        <w:t>Email: yaffafreitas@gmail.com</w:t>
      </w:r>
    </w:p>
    <w:p w:rsidR="00A4630B" w:rsidRPr="00230A4D" w:rsidRDefault="00A4630B" w:rsidP="00395798">
      <w:pPr>
        <w:pStyle w:val="SemEspaamento"/>
        <w:contextualSpacing/>
        <w:jc w:val="center"/>
        <w:rPr>
          <w:b/>
          <w:i/>
          <w:sz w:val="20"/>
          <w:szCs w:val="20"/>
        </w:rPr>
      </w:pPr>
      <w:r w:rsidRPr="00230A4D">
        <w:rPr>
          <w:b/>
          <w:i/>
          <w:sz w:val="20"/>
          <w:szCs w:val="20"/>
        </w:rPr>
        <w:t>Daniela Ribeiro Barros</w:t>
      </w:r>
    </w:p>
    <w:p w:rsidR="00395798" w:rsidRDefault="00230A4D" w:rsidP="00395798">
      <w:pPr>
        <w:pStyle w:val="SemEspaamento"/>
        <w:contextualSpacing/>
        <w:jc w:val="center"/>
        <w:rPr>
          <w:sz w:val="20"/>
          <w:szCs w:val="20"/>
        </w:rPr>
      </w:pPr>
      <w:r>
        <w:rPr>
          <w:sz w:val="20"/>
          <w:szCs w:val="20"/>
        </w:rPr>
        <w:t>Professora do Curso de Psicologia das Faculdades Integradas de Patos - FIP</w:t>
      </w:r>
    </w:p>
    <w:p w:rsidR="00582A0A" w:rsidRPr="0016232D" w:rsidRDefault="00230A4D" w:rsidP="00395798">
      <w:pPr>
        <w:pStyle w:val="SemEspaamento"/>
        <w:contextualSpacing/>
        <w:jc w:val="center"/>
        <w:rPr>
          <w:sz w:val="20"/>
          <w:szCs w:val="20"/>
        </w:rPr>
      </w:pPr>
      <w:r>
        <w:rPr>
          <w:sz w:val="20"/>
          <w:szCs w:val="20"/>
        </w:rPr>
        <w:t>Email: Daniella_ribeiro_barros@hotmail.com</w:t>
      </w:r>
    </w:p>
    <w:p w:rsidR="00857D42" w:rsidRPr="0016232D" w:rsidRDefault="00857D42" w:rsidP="00395798">
      <w:pPr>
        <w:pStyle w:val="SemEspaamento"/>
        <w:jc w:val="center"/>
        <w:rPr>
          <w:b/>
          <w:sz w:val="20"/>
          <w:szCs w:val="20"/>
        </w:rPr>
      </w:pPr>
    </w:p>
    <w:p w:rsidR="00FC48EC" w:rsidRPr="0016232D" w:rsidRDefault="00FC48EC" w:rsidP="00395798">
      <w:pPr>
        <w:pStyle w:val="SemEspaamento"/>
        <w:jc w:val="both"/>
        <w:rPr>
          <w:sz w:val="20"/>
          <w:szCs w:val="20"/>
        </w:rPr>
      </w:pPr>
      <w:r w:rsidRPr="0016232D">
        <w:rPr>
          <w:b/>
          <w:sz w:val="20"/>
          <w:szCs w:val="20"/>
        </w:rPr>
        <w:t>Resumo</w:t>
      </w:r>
      <w:r w:rsidRPr="0016232D">
        <w:rPr>
          <w:sz w:val="20"/>
          <w:szCs w:val="20"/>
        </w:rPr>
        <w:t>:</w:t>
      </w:r>
      <w:r w:rsidR="009F4AC2" w:rsidRPr="0016232D">
        <w:rPr>
          <w:sz w:val="20"/>
          <w:szCs w:val="20"/>
        </w:rPr>
        <w:t xml:space="preserve"> </w:t>
      </w:r>
      <w:r w:rsidR="00C60E7D" w:rsidRPr="0016232D">
        <w:rPr>
          <w:sz w:val="20"/>
          <w:szCs w:val="20"/>
        </w:rPr>
        <w:t xml:space="preserve">Considerada como sendo um problema de saúde pública, em razão do aumento de sua incidência, a gravidez na adolescência desencadeia uma série de problemas que dizem respeito às implicações de ordem médica, educacional e social. </w:t>
      </w:r>
      <w:r w:rsidRPr="0016232D">
        <w:rPr>
          <w:sz w:val="20"/>
          <w:szCs w:val="20"/>
        </w:rPr>
        <w:t>Apesar d</w:t>
      </w:r>
      <w:r w:rsidR="00911F2F" w:rsidRPr="0016232D">
        <w:rPr>
          <w:sz w:val="20"/>
          <w:szCs w:val="20"/>
        </w:rPr>
        <w:t>a</w:t>
      </w:r>
      <w:r w:rsidRPr="0016232D">
        <w:rPr>
          <w:sz w:val="20"/>
          <w:szCs w:val="20"/>
        </w:rPr>
        <w:t xml:space="preserve"> adolescente</w:t>
      </w:r>
      <w:r w:rsidR="008F7253" w:rsidRPr="0016232D">
        <w:rPr>
          <w:sz w:val="20"/>
          <w:szCs w:val="20"/>
        </w:rPr>
        <w:t xml:space="preserve"> se </w:t>
      </w:r>
      <w:r w:rsidRPr="0016232D">
        <w:rPr>
          <w:sz w:val="20"/>
          <w:szCs w:val="20"/>
        </w:rPr>
        <w:t>aprese</w:t>
      </w:r>
      <w:r w:rsidR="008F7253" w:rsidRPr="0016232D">
        <w:rPr>
          <w:sz w:val="20"/>
          <w:szCs w:val="20"/>
        </w:rPr>
        <w:t xml:space="preserve">ntar </w:t>
      </w:r>
      <w:r w:rsidRPr="0016232D">
        <w:rPr>
          <w:sz w:val="20"/>
          <w:szCs w:val="20"/>
        </w:rPr>
        <w:t>apt</w:t>
      </w:r>
      <w:r w:rsidR="00C60E7D" w:rsidRPr="0016232D">
        <w:rPr>
          <w:sz w:val="20"/>
          <w:szCs w:val="20"/>
        </w:rPr>
        <w:t>a</w:t>
      </w:r>
      <w:r w:rsidRPr="0016232D">
        <w:rPr>
          <w:sz w:val="20"/>
          <w:szCs w:val="20"/>
        </w:rPr>
        <w:t xml:space="preserve"> à reprodução, </w:t>
      </w:r>
      <w:r w:rsidR="00C60E7D" w:rsidRPr="0016232D">
        <w:rPr>
          <w:sz w:val="20"/>
          <w:szCs w:val="20"/>
        </w:rPr>
        <w:t xml:space="preserve">a gravidez precoce pode levar à mortalidade materno-infantil, sendo a instalação do quadro de eclampsia um dos </w:t>
      </w:r>
      <w:r w:rsidR="006F3997" w:rsidRPr="0016232D">
        <w:rPr>
          <w:sz w:val="20"/>
          <w:szCs w:val="20"/>
        </w:rPr>
        <w:t xml:space="preserve">seus </w:t>
      </w:r>
      <w:r w:rsidR="00C60E7D" w:rsidRPr="0016232D">
        <w:rPr>
          <w:sz w:val="20"/>
          <w:szCs w:val="20"/>
        </w:rPr>
        <w:t xml:space="preserve">principais problemas. </w:t>
      </w:r>
      <w:r w:rsidR="003D26C0" w:rsidRPr="0016232D">
        <w:rPr>
          <w:sz w:val="20"/>
          <w:szCs w:val="20"/>
        </w:rPr>
        <w:t>Nesse direcionamento desenvolveu-se</w:t>
      </w:r>
      <w:r w:rsidR="00C60E7D" w:rsidRPr="0016232D">
        <w:rPr>
          <w:sz w:val="20"/>
          <w:szCs w:val="20"/>
        </w:rPr>
        <w:t xml:space="preserve"> uma pesquisa exploratória e de natureza quantitativa, realizada com 40 adolescentes de uma escola da rede pública de ensino, no município de Patos, Estado da Paraíba, visando avaliar as consequências da gravidez na adolescência, oportunidade em que se utilizou um questionário composto por perguntas subjetiv</w:t>
      </w:r>
      <w:r w:rsidR="008F7253" w:rsidRPr="0016232D">
        <w:rPr>
          <w:sz w:val="20"/>
          <w:szCs w:val="20"/>
        </w:rPr>
        <w:t xml:space="preserve">as para a coleta de dados. Estes após </w:t>
      </w:r>
      <w:r w:rsidR="00C60E7D" w:rsidRPr="0016232D">
        <w:rPr>
          <w:sz w:val="20"/>
          <w:szCs w:val="20"/>
        </w:rPr>
        <w:t>colhidos</w:t>
      </w:r>
      <w:r w:rsidR="008F7253" w:rsidRPr="0016232D">
        <w:rPr>
          <w:sz w:val="20"/>
          <w:szCs w:val="20"/>
        </w:rPr>
        <w:t xml:space="preserve"> </w:t>
      </w:r>
      <w:r w:rsidR="00C60E7D" w:rsidRPr="0016232D">
        <w:rPr>
          <w:sz w:val="20"/>
          <w:szCs w:val="20"/>
        </w:rPr>
        <w:t>foram tabulados estatisticamente e analisado</w:t>
      </w:r>
      <w:r w:rsidR="00911F2F" w:rsidRPr="0016232D">
        <w:rPr>
          <w:sz w:val="20"/>
          <w:szCs w:val="20"/>
        </w:rPr>
        <w:t>s</w:t>
      </w:r>
      <w:r w:rsidR="00C60E7D" w:rsidRPr="0016232D">
        <w:rPr>
          <w:sz w:val="20"/>
          <w:szCs w:val="20"/>
        </w:rPr>
        <w:t xml:space="preserve"> à luz da literatura especializada. Ficou evidenciado que um dos principais motivos pelos quais as adolescentes engravidam é o descuido, aliado à falta de informação. A principal conclusão proporcionada pela presente </w:t>
      </w:r>
      <w:r w:rsidR="00911F2F" w:rsidRPr="0016232D">
        <w:rPr>
          <w:sz w:val="20"/>
          <w:szCs w:val="20"/>
        </w:rPr>
        <w:t xml:space="preserve">pesquisa mostra que dentre as consequências provenientes de uma gravidez precoce, destacam-se a dificuldade de encontrar apoio no parceiro/namorado; o abandono dos estudos e a mudança completa na forma de vida. As </w:t>
      </w:r>
      <w:r w:rsidRPr="0016232D">
        <w:rPr>
          <w:sz w:val="20"/>
          <w:szCs w:val="20"/>
        </w:rPr>
        <w:t>adolescentes entrevistadas possuem um amplo conhecimento sobre as consequências que podem advir de uma gravidez precoce e sabem como evitar tal problema.</w:t>
      </w:r>
    </w:p>
    <w:p w:rsidR="00FC48EC" w:rsidRPr="0016232D" w:rsidRDefault="00FC48EC" w:rsidP="00395798">
      <w:pPr>
        <w:rPr>
          <w:b/>
          <w:sz w:val="20"/>
          <w:szCs w:val="20"/>
        </w:rPr>
      </w:pPr>
    </w:p>
    <w:p w:rsidR="00C5147D" w:rsidRPr="0016232D" w:rsidRDefault="00C5147D" w:rsidP="00395798">
      <w:pPr>
        <w:rPr>
          <w:sz w:val="20"/>
          <w:szCs w:val="20"/>
        </w:rPr>
      </w:pPr>
      <w:r w:rsidRPr="0016232D">
        <w:rPr>
          <w:b/>
          <w:sz w:val="20"/>
          <w:szCs w:val="20"/>
        </w:rPr>
        <w:t>Palavras-chave</w:t>
      </w:r>
      <w:r w:rsidRPr="0016232D">
        <w:rPr>
          <w:sz w:val="20"/>
          <w:szCs w:val="20"/>
        </w:rPr>
        <w:t>: Gravidez na Adolescência.  Consequências. Avaliação.</w:t>
      </w:r>
    </w:p>
    <w:p w:rsidR="00C5147D" w:rsidRDefault="00C5147D" w:rsidP="00395798">
      <w:pPr>
        <w:rPr>
          <w:b/>
          <w:sz w:val="20"/>
          <w:szCs w:val="20"/>
        </w:rPr>
      </w:pPr>
    </w:p>
    <w:p w:rsidR="0016232D" w:rsidRPr="003D3E09" w:rsidRDefault="0016232D" w:rsidP="003D3E09">
      <w:pPr>
        <w:pStyle w:val="SemEspaamento"/>
        <w:jc w:val="center"/>
        <w:rPr>
          <w:b/>
          <w:i/>
          <w:lang w:val="en-US"/>
        </w:rPr>
      </w:pPr>
      <w:r w:rsidRPr="003D3E09">
        <w:rPr>
          <w:rStyle w:val="hps"/>
          <w:b/>
          <w:i/>
          <w:szCs w:val="9"/>
          <w:lang w:val="en-US"/>
        </w:rPr>
        <w:t>The consequences</w:t>
      </w:r>
      <w:r w:rsidRPr="003D3E09">
        <w:rPr>
          <w:b/>
          <w:i/>
          <w:lang w:val="en-US"/>
        </w:rPr>
        <w:t xml:space="preserve"> </w:t>
      </w:r>
      <w:r w:rsidRPr="003D3E09">
        <w:rPr>
          <w:rStyle w:val="hps"/>
          <w:b/>
          <w:i/>
          <w:szCs w:val="9"/>
          <w:lang w:val="en-US"/>
        </w:rPr>
        <w:t>of teenage pregnancy</w:t>
      </w:r>
      <w:r w:rsidRPr="003D3E09">
        <w:rPr>
          <w:b/>
          <w:i/>
          <w:lang w:val="en-US"/>
        </w:rPr>
        <w:t>: Evaluating</w:t>
      </w:r>
      <w:r w:rsidRPr="003D3E09">
        <w:rPr>
          <w:b/>
          <w:i/>
          <w:lang w:val="en-US"/>
        </w:rPr>
        <w:br/>
      </w:r>
      <w:r w:rsidRPr="003D3E09">
        <w:rPr>
          <w:rStyle w:val="hps"/>
          <w:b/>
          <w:i/>
          <w:szCs w:val="9"/>
          <w:lang w:val="en-US"/>
        </w:rPr>
        <w:t>knowledge of</w:t>
      </w:r>
      <w:r w:rsidRPr="003D3E09">
        <w:rPr>
          <w:b/>
          <w:i/>
          <w:lang w:val="en-US"/>
        </w:rPr>
        <w:t xml:space="preserve"> </w:t>
      </w:r>
      <w:r w:rsidRPr="003D3E09">
        <w:rPr>
          <w:rStyle w:val="hps"/>
          <w:b/>
          <w:i/>
          <w:szCs w:val="9"/>
          <w:lang w:val="en-US"/>
        </w:rPr>
        <w:t>adolescents from a public</w:t>
      </w:r>
      <w:r w:rsidRPr="003D3E09">
        <w:rPr>
          <w:b/>
          <w:i/>
          <w:lang w:val="en-US"/>
        </w:rPr>
        <w:t xml:space="preserve"> </w:t>
      </w:r>
      <w:r w:rsidRPr="003D3E09">
        <w:rPr>
          <w:rStyle w:val="hps"/>
          <w:b/>
          <w:i/>
          <w:szCs w:val="9"/>
          <w:lang w:val="en-US"/>
        </w:rPr>
        <w:t>school</w:t>
      </w:r>
      <w:r w:rsidRPr="003D3E09">
        <w:rPr>
          <w:b/>
          <w:i/>
          <w:lang w:val="en-US"/>
        </w:rPr>
        <w:br/>
      </w:r>
      <w:r w:rsidRPr="003D3E09">
        <w:rPr>
          <w:rStyle w:val="hps"/>
          <w:b/>
          <w:i/>
          <w:szCs w:val="9"/>
          <w:lang w:val="en-US"/>
        </w:rPr>
        <w:t>in</w:t>
      </w:r>
      <w:r w:rsidRPr="003D3E09">
        <w:rPr>
          <w:b/>
          <w:i/>
          <w:lang w:val="en-US"/>
        </w:rPr>
        <w:t xml:space="preserve"> </w:t>
      </w:r>
      <w:r w:rsidRPr="003D3E09">
        <w:rPr>
          <w:rStyle w:val="hps"/>
          <w:b/>
          <w:i/>
          <w:szCs w:val="9"/>
          <w:lang w:val="en-US"/>
        </w:rPr>
        <w:t>Patos County</w:t>
      </w:r>
      <w:r w:rsidRPr="003D3E09">
        <w:rPr>
          <w:b/>
          <w:i/>
          <w:lang w:val="en-US"/>
        </w:rPr>
        <w:t>, Paraíba</w:t>
      </w:r>
    </w:p>
    <w:p w:rsidR="003D3E09" w:rsidRDefault="003D3E09" w:rsidP="0016232D">
      <w:pPr>
        <w:pStyle w:val="SemEspaamento"/>
        <w:jc w:val="both"/>
        <w:rPr>
          <w:lang w:val="en-US"/>
        </w:rPr>
      </w:pPr>
    </w:p>
    <w:p w:rsidR="003D3E09" w:rsidRDefault="003D3E09" w:rsidP="0016232D">
      <w:pPr>
        <w:pStyle w:val="SemEspaamento"/>
        <w:jc w:val="both"/>
        <w:rPr>
          <w:rStyle w:val="hps"/>
          <w:sz w:val="20"/>
          <w:szCs w:val="20"/>
          <w:lang w:val="en-US"/>
        </w:rPr>
      </w:pPr>
      <w:r w:rsidRPr="003D3E09">
        <w:rPr>
          <w:rStyle w:val="hps"/>
          <w:b/>
          <w:sz w:val="20"/>
          <w:szCs w:val="20"/>
          <w:lang w:val="en-US"/>
        </w:rPr>
        <w:t>Abstract</w:t>
      </w:r>
      <w:r w:rsidRPr="003D3E09">
        <w:rPr>
          <w:rStyle w:val="hps"/>
          <w:sz w:val="20"/>
          <w:szCs w:val="20"/>
          <w:lang w:val="en-US"/>
        </w:rPr>
        <w:t xml:space="preserve">: </w:t>
      </w:r>
      <w:r w:rsidR="0016232D" w:rsidRPr="003D3E09">
        <w:rPr>
          <w:rStyle w:val="hps"/>
          <w:sz w:val="20"/>
          <w:szCs w:val="20"/>
          <w:lang w:val="en-US"/>
        </w:rPr>
        <w:t>Considered to be</w:t>
      </w:r>
      <w:r w:rsidR="0016232D" w:rsidRPr="003D3E09">
        <w:rPr>
          <w:sz w:val="20"/>
          <w:szCs w:val="20"/>
          <w:lang w:val="en-US"/>
        </w:rPr>
        <w:t xml:space="preserve"> </w:t>
      </w:r>
      <w:r w:rsidR="0016232D" w:rsidRPr="003D3E09">
        <w:rPr>
          <w:rStyle w:val="hps"/>
          <w:sz w:val="20"/>
          <w:szCs w:val="20"/>
          <w:lang w:val="en-US"/>
        </w:rPr>
        <w:t>a public health</w:t>
      </w:r>
      <w:r w:rsidR="0016232D" w:rsidRPr="003D3E09">
        <w:rPr>
          <w:sz w:val="20"/>
          <w:szCs w:val="20"/>
          <w:lang w:val="en-US"/>
        </w:rPr>
        <w:t xml:space="preserve"> </w:t>
      </w:r>
      <w:r w:rsidR="0016232D" w:rsidRPr="003D3E09">
        <w:rPr>
          <w:rStyle w:val="hps"/>
          <w:sz w:val="20"/>
          <w:szCs w:val="20"/>
          <w:lang w:val="en-US"/>
        </w:rPr>
        <w:t>problem</w:t>
      </w:r>
      <w:r w:rsidR="0016232D" w:rsidRPr="003D3E09">
        <w:rPr>
          <w:sz w:val="20"/>
          <w:szCs w:val="20"/>
          <w:lang w:val="en-US"/>
        </w:rPr>
        <w:t xml:space="preserve">, </w:t>
      </w:r>
      <w:r w:rsidR="0016232D" w:rsidRPr="003D3E09">
        <w:rPr>
          <w:rStyle w:val="hps"/>
          <w:sz w:val="20"/>
          <w:szCs w:val="20"/>
          <w:lang w:val="en-US"/>
        </w:rPr>
        <w:t>due to the increase</w:t>
      </w:r>
      <w:r w:rsidR="0016232D" w:rsidRPr="003D3E09">
        <w:rPr>
          <w:sz w:val="20"/>
          <w:szCs w:val="20"/>
          <w:lang w:val="en-US"/>
        </w:rPr>
        <w:t xml:space="preserve"> </w:t>
      </w:r>
      <w:r w:rsidR="0016232D" w:rsidRPr="003D3E09">
        <w:rPr>
          <w:rStyle w:val="hps"/>
          <w:sz w:val="20"/>
          <w:szCs w:val="20"/>
          <w:lang w:val="en-US"/>
        </w:rPr>
        <w:t>in incidence</w:t>
      </w:r>
      <w:r w:rsidR="0016232D" w:rsidRPr="003D3E09">
        <w:rPr>
          <w:sz w:val="20"/>
          <w:szCs w:val="20"/>
          <w:lang w:val="en-US"/>
        </w:rPr>
        <w:t xml:space="preserve"> </w:t>
      </w:r>
      <w:r w:rsidR="0016232D" w:rsidRPr="003D3E09">
        <w:rPr>
          <w:rStyle w:val="hps"/>
          <w:sz w:val="20"/>
          <w:szCs w:val="20"/>
          <w:lang w:val="en-US"/>
        </w:rPr>
        <w:t>teenage pregnancy</w:t>
      </w:r>
      <w:r w:rsidR="0016232D" w:rsidRPr="003D3E09">
        <w:rPr>
          <w:sz w:val="20"/>
          <w:szCs w:val="20"/>
          <w:lang w:val="en-US"/>
        </w:rPr>
        <w:t xml:space="preserve"> </w:t>
      </w:r>
      <w:r w:rsidR="0016232D" w:rsidRPr="003D3E09">
        <w:rPr>
          <w:rStyle w:val="hps"/>
          <w:sz w:val="20"/>
          <w:szCs w:val="20"/>
          <w:lang w:val="en-US"/>
        </w:rPr>
        <w:t>triggers a series of</w:t>
      </w:r>
      <w:r w:rsidR="0016232D" w:rsidRPr="003D3E09">
        <w:rPr>
          <w:sz w:val="20"/>
          <w:szCs w:val="20"/>
          <w:lang w:val="en-US"/>
        </w:rPr>
        <w:t xml:space="preserve"> </w:t>
      </w:r>
      <w:r w:rsidR="0016232D" w:rsidRPr="003D3E09">
        <w:rPr>
          <w:rStyle w:val="hps"/>
          <w:sz w:val="20"/>
          <w:szCs w:val="20"/>
          <w:lang w:val="en-US"/>
        </w:rPr>
        <w:t>problems concerning</w:t>
      </w:r>
      <w:r w:rsidR="0016232D" w:rsidRPr="003D3E09">
        <w:rPr>
          <w:sz w:val="20"/>
          <w:szCs w:val="20"/>
          <w:lang w:val="en-US"/>
        </w:rPr>
        <w:t xml:space="preserve"> </w:t>
      </w:r>
      <w:r w:rsidR="0016232D" w:rsidRPr="003D3E09">
        <w:rPr>
          <w:rStyle w:val="hps"/>
          <w:sz w:val="20"/>
          <w:szCs w:val="20"/>
          <w:lang w:val="en-US"/>
        </w:rPr>
        <w:t>the implications</w:t>
      </w:r>
      <w:r w:rsidR="0016232D" w:rsidRPr="003D3E09">
        <w:rPr>
          <w:sz w:val="20"/>
          <w:szCs w:val="20"/>
          <w:lang w:val="en-US"/>
        </w:rPr>
        <w:t xml:space="preserve"> </w:t>
      </w:r>
      <w:r w:rsidR="0016232D" w:rsidRPr="003D3E09">
        <w:rPr>
          <w:rStyle w:val="hps"/>
          <w:sz w:val="20"/>
          <w:szCs w:val="20"/>
          <w:lang w:val="en-US"/>
        </w:rPr>
        <w:t>of</w:t>
      </w:r>
      <w:r w:rsidR="0016232D" w:rsidRPr="003D3E09">
        <w:rPr>
          <w:sz w:val="20"/>
          <w:szCs w:val="20"/>
          <w:lang w:val="en-US"/>
        </w:rPr>
        <w:t xml:space="preserve"> </w:t>
      </w:r>
      <w:r w:rsidR="0016232D" w:rsidRPr="003D3E09">
        <w:rPr>
          <w:rStyle w:val="hps"/>
          <w:sz w:val="20"/>
          <w:szCs w:val="20"/>
          <w:lang w:val="en-US"/>
        </w:rPr>
        <w:t>medical,</w:t>
      </w:r>
      <w:r w:rsidR="0016232D" w:rsidRPr="003D3E09">
        <w:rPr>
          <w:sz w:val="20"/>
          <w:szCs w:val="20"/>
          <w:lang w:val="en-US"/>
        </w:rPr>
        <w:t xml:space="preserve"> </w:t>
      </w:r>
      <w:r w:rsidR="0016232D" w:rsidRPr="003D3E09">
        <w:rPr>
          <w:rStyle w:val="hps"/>
          <w:sz w:val="20"/>
          <w:szCs w:val="20"/>
          <w:lang w:val="en-US"/>
        </w:rPr>
        <w:t>educational and social</w:t>
      </w:r>
      <w:r w:rsidR="0016232D" w:rsidRPr="003D3E09">
        <w:rPr>
          <w:sz w:val="20"/>
          <w:szCs w:val="20"/>
          <w:lang w:val="en-US"/>
        </w:rPr>
        <w:t xml:space="preserve">. </w:t>
      </w:r>
      <w:r w:rsidR="0016232D" w:rsidRPr="003D3E09">
        <w:rPr>
          <w:rStyle w:val="hps"/>
          <w:sz w:val="20"/>
          <w:szCs w:val="20"/>
          <w:lang w:val="en-US"/>
        </w:rPr>
        <w:t>Despite the</w:t>
      </w:r>
      <w:r w:rsidR="0016232D" w:rsidRPr="003D3E09">
        <w:rPr>
          <w:sz w:val="20"/>
          <w:szCs w:val="20"/>
          <w:lang w:val="en-US"/>
        </w:rPr>
        <w:t xml:space="preserve"> </w:t>
      </w:r>
      <w:r w:rsidR="0016232D" w:rsidRPr="003D3E09">
        <w:rPr>
          <w:rStyle w:val="hps"/>
          <w:sz w:val="20"/>
          <w:szCs w:val="20"/>
          <w:lang w:val="en-US"/>
        </w:rPr>
        <w:t>teenager</w:t>
      </w:r>
      <w:r w:rsidR="0016232D" w:rsidRPr="003D3E09">
        <w:rPr>
          <w:sz w:val="20"/>
          <w:szCs w:val="20"/>
          <w:lang w:val="en-US"/>
        </w:rPr>
        <w:t xml:space="preserve"> </w:t>
      </w:r>
      <w:r w:rsidR="0016232D" w:rsidRPr="003D3E09">
        <w:rPr>
          <w:rStyle w:val="hps"/>
          <w:sz w:val="20"/>
          <w:szCs w:val="20"/>
          <w:lang w:val="en-US"/>
        </w:rPr>
        <w:t>present</w:t>
      </w:r>
      <w:r w:rsidR="0016232D" w:rsidRPr="003D3E09">
        <w:rPr>
          <w:sz w:val="20"/>
          <w:szCs w:val="20"/>
          <w:lang w:val="en-US"/>
        </w:rPr>
        <w:t xml:space="preserve"> </w:t>
      </w:r>
      <w:r w:rsidR="0016232D" w:rsidRPr="003D3E09">
        <w:rPr>
          <w:rStyle w:val="hps"/>
          <w:sz w:val="20"/>
          <w:szCs w:val="20"/>
          <w:lang w:val="en-US"/>
        </w:rPr>
        <w:t>able</w:t>
      </w:r>
      <w:r w:rsidR="0016232D" w:rsidRPr="003D3E09">
        <w:rPr>
          <w:sz w:val="20"/>
          <w:szCs w:val="20"/>
          <w:lang w:val="en-US"/>
        </w:rPr>
        <w:t xml:space="preserve"> </w:t>
      </w:r>
      <w:r w:rsidR="0016232D" w:rsidRPr="003D3E09">
        <w:rPr>
          <w:rStyle w:val="hps"/>
          <w:sz w:val="20"/>
          <w:szCs w:val="20"/>
          <w:lang w:val="en-US"/>
        </w:rPr>
        <w:t>to reproduction,</w:t>
      </w:r>
      <w:r w:rsidR="0016232D" w:rsidRPr="003D3E09">
        <w:rPr>
          <w:sz w:val="20"/>
          <w:szCs w:val="20"/>
          <w:lang w:val="en-US"/>
        </w:rPr>
        <w:t xml:space="preserve"> </w:t>
      </w:r>
      <w:r w:rsidR="0016232D" w:rsidRPr="003D3E09">
        <w:rPr>
          <w:rStyle w:val="hps"/>
          <w:sz w:val="20"/>
          <w:szCs w:val="20"/>
          <w:lang w:val="en-US"/>
        </w:rPr>
        <w:t>early pregnancy</w:t>
      </w:r>
      <w:r w:rsidR="0016232D" w:rsidRPr="003D3E09">
        <w:rPr>
          <w:sz w:val="20"/>
          <w:szCs w:val="20"/>
          <w:lang w:val="en-US"/>
        </w:rPr>
        <w:t xml:space="preserve"> </w:t>
      </w:r>
      <w:r w:rsidR="0016232D" w:rsidRPr="003D3E09">
        <w:rPr>
          <w:rStyle w:val="hps"/>
          <w:sz w:val="20"/>
          <w:szCs w:val="20"/>
          <w:lang w:val="en-US"/>
        </w:rPr>
        <w:t>can lead to</w:t>
      </w:r>
      <w:r w:rsidR="0016232D" w:rsidRPr="003D3E09">
        <w:rPr>
          <w:sz w:val="20"/>
          <w:szCs w:val="20"/>
          <w:lang w:val="en-US"/>
        </w:rPr>
        <w:t xml:space="preserve"> </w:t>
      </w:r>
      <w:r w:rsidR="0016232D" w:rsidRPr="003D3E09">
        <w:rPr>
          <w:rStyle w:val="hps"/>
          <w:sz w:val="20"/>
          <w:szCs w:val="20"/>
          <w:lang w:val="en-US"/>
        </w:rPr>
        <w:t>maternal and child</w:t>
      </w:r>
      <w:r w:rsidR="0016232D" w:rsidRPr="003D3E09">
        <w:rPr>
          <w:sz w:val="20"/>
          <w:szCs w:val="20"/>
          <w:lang w:val="en-US"/>
        </w:rPr>
        <w:t xml:space="preserve"> </w:t>
      </w:r>
      <w:r w:rsidR="0016232D" w:rsidRPr="003D3E09">
        <w:rPr>
          <w:rStyle w:val="hps"/>
          <w:sz w:val="20"/>
          <w:szCs w:val="20"/>
          <w:lang w:val="en-US"/>
        </w:rPr>
        <w:t>mortality, and</w:t>
      </w:r>
      <w:r w:rsidR="0016232D" w:rsidRPr="003D3E09">
        <w:rPr>
          <w:sz w:val="20"/>
          <w:szCs w:val="20"/>
          <w:lang w:val="en-US"/>
        </w:rPr>
        <w:t xml:space="preserve"> </w:t>
      </w:r>
      <w:r w:rsidR="0016232D" w:rsidRPr="003D3E09">
        <w:rPr>
          <w:rStyle w:val="hps"/>
          <w:sz w:val="20"/>
          <w:szCs w:val="20"/>
          <w:lang w:val="en-US"/>
        </w:rPr>
        <w:t>the installation of</w:t>
      </w:r>
      <w:r w:rsidR="0016232D" w:rsidRPr="003D3E09">
        <w:rPr>
          <w:sz w:val="20"/>
          <w:szCs w:val="20"/>
          <w:lang w:val="en-US"/>
        </w:rPr>
        <w:t xml:space="preserve"> </w:t>
      </w:r>
      <w:r w:rsidR="0016232D" w:rsidRPr="003D3E09">
        <w:rPr>
          <w:rStyle w:val="hps"/>
          <w:sz w:val="20"/>
          <w:szCs w:val="20"/>
          <w:lang w:val="en-US"/>
        </w:rPr>
        <w:t>eclampsia</w:t>
      </w:r>
      <w:r w:rsidR="0016232D" w:rsidRPr="003D3E09">
        <w:rPr>
          <w:sz w:val="20"/>
          <w:szCs w:val="20"/>
          <w:lang w:val="en-US"/>
        </w:rPr>
        <w:t xml:space="preserve"> </w:t>
      </w:r>
      <w:r w:rsidR="0016232D" w:rsidRPr="003D3E09">
        <w:rPr>
          <w:rStyle w:val="hps"/>
          <w:sz w:val="20"/>
          <w:szCs w:val="20"/>
          <w:lang w:val="en-US"/>
        </w:rPr>
        <w:t>above</w:t>
      </w:r>
      <w:r w:rsidR="0016232D" w:rsidRPr="003D3E09">
        <w:rPr>
          <w:sz w:val="20"/>
          <w:szCs w:val="20"/>
          <w:lang w:val="en-US"/>
        </w:rPr>
        <w:t xml:space="preserve"> </w:t>
      </w:r>
      <w:r w:rsidR="0016232D" w:rsidRPr="003D3E09">
        <w:rPr>
          <w:rStyle w:val="hps"/>
          <w:sz w:val="20"/>
          <w:szCs w:val="20"/>
          <w:lang w:val="en-US"/>
        </w:rPr>
        <w:t>one of its main</w:t>
      </w:r>
      <w:r w:rsidR="0016232D" w:rsidRPr="003D3E09">
        <w:rPr>
          <w:sz w:val="20"/>
          <w:szCs w:val="20"/>
          <w:lang w:val="en-US"/>
        </w:rPr>
        <w:t xml:space="preserve"> </w:t>
      </w:r>
      <w:r w:rsidR="0016232D" w:rsidRPr="003D3E09">
        <w:rPr>
          <w:rStyle w:val="hps"/>
          <w:sz w:val="20"/>
          <w:szCs w:val="20"/>
          <w:lang w:val="en-US"/>
        </w:rPr>
        <w:t>problems</w:t>
      </w:r>
      <w:r w:rsidR="0016232D" w:rsidRPr="003D3E09">
        <w:rPr>
          <w:sz w:val="20"/>
          <w:szCs w:val="20"/>
          <w:lang w:val="en-US"/>
        </w:rPr>
        <w:t xml:space="preserve">. </w:t>
      </w:r>
      <w:r w:rsidR="0016232D" w:rsidRPr="003D3E09">
        <w:rPr>
          <w:rStyle w:val="hps"/>
          <w:sz w:val="20"/>
          <w:szCs w:val="20"/>
          <w:lang w:val="en-US"/>
        </w:rPr>
        <w:t>In this</w:t>
      </w:r>
      <w:r w:rsidR="0016232D" w:rsidRPr="003D3E09">
        <w:rPr>
          <w:sz w:val="20"/>
          <w:szCs w:val="20"/>
          <w:lang w:val="en-US"/>
        </w:rPr>
        <w:t xml:space="preserve"> </w:t>
      </w:r>
      <w:r w:rsidR="0016232D" w:rsidRPr="003D3E09">
        <w:rPr>
          <w:rStyle w:val="hps"/>
          <w:sz w:val="20"/>
          <w:szCs w:val="20"/>
          <w:lang w:val="en-US"/>
        </w:rPr>
        <w:t>direction</w:t>
      </w:r>
      <w:r w:rsidR="0016232D" w:rsidRPr="003D3E09">
        <w:rPr>
          <w:sz w:val="20"/>
          <w:szCs w:val="20"/>
          <w:lang w:val="en-US"/>
        </w:rPr>
        <w:t xml:space="preserve"> </w:t>
      </w:r>
      <w:r w:rsidR="0016232D" w:rsidRPr="003D3E09">
        <w:rPr>
          <w:rStyle w:val="hps"/>
          <w:sz w:val="20"/>
          <w:szCs w:val="20"/>
          <w:lang w:val="en-US"/>
        </w:rPr>
        <w:t>developed</w:t>
      </w:r>
      <w:r w:rsidR="0016232D" w:rsidRPr="003D3E09">
        <w:rPr>
          <w:sz w:val="20"/>
          <w:szCs w:val="20"/>
          <w:lang w:val="en-US"/>
        </w:rPr>
        <w:t xml:space="preserve"> </w:t>
      </w:r>
      <w:r w:rsidR="0016232D" w:rsidRPr="003D3E09">
        <w:rPr>
          <w:rStyle w:val="hps"/>
          <w:sz w:val="20"/>
          <w:szCs w:val="20"/>
          <w:lang w:val="en-US"/>
        </w:rPr>
        <w:t>an exploratory</w:t>
      </w:r>
      <w:r w:rsidR="0016232D" w:rsidRPr="003D3E09">
        <w:rPr>
          <w:sz w:val="20"/>
          <w:szCs w:val="20"/>
          <w:lang w:val="en-US"/>
        </w:rPr>
        <w:t xml:space="preserve"> </w:t>
      </w:r>
      <w:r w:rsidR="0016232D" w:rsidRPr="003D3E09">
        <w:rPr>
          <w:rStyle w:val="hps"/>
          <w:sz w:val="20"/>
          <w:szCs w:val="20"/>
          <w:lang w:val="en-US"/>
        </w:rPr>
        <w:t>and</w:t>
      </w:r>
      <w:r w:rsidR="0016232D" w:rsidRPr="003D3E09">
        <w:rPr>
          <w:sz w:val="20"/>
          <w:szCs w:val="20"/>
          <w:lang w:val="en-US"/>
        </w:rPr>
        <w:t xml:space="preserve"> </w:t>
      </w:r>
      <w:r w:rsidR="0016232D" w:rsidRPr="003D3E09">
        <w:rPr>
          <w:rStyle w:val="hps"/>
          <w:sz w:val="20"/>
          <w:szCs w:val="20"/>
          <w:lang w:val="en-US"/>
        </w:rPr>
        <w:t>quantitative</w:t>
      </w:r>
      <w:r w:rsidR="0016232D" w:rsidRPr="003D3E09">
        <w:rPr>
          <w:sz w:val="20"/>
          <w:szCs w:val="20"/>
          <w:lang w:val="en-US"/>
        </w:rPr>
        <w:t xml:space="preserve"> </w:t>
      </w:r>
      <w:r w:rsidR="0016232D" w:rsidRPr="003D3E09">
        <w:rPr>
          <w:rStyle w:val="hps"/>
          <w:sz w:val="20"/>
          <w:szCs w:val="20"/>
          <w:lang w:val="en-US"/>
        </w:rPr>
        <w:t>research</w:t>
      </w:r>
      <w:r w:rsidR="0016232D" w:rsidRPr="003D3E09">
        <w:rPr>
          <w:sz w:val="20"/>
          <w:szCs w:val="20"/>
          <w:lang w:val="en-US"/>
        </w:rPr>
        <w:t xml:space="preserve"> </w:t>
      </w:r>
      <w:r w:rsidR="0016232D" w:rsidRPr="003D3E09">
        <w:rPr>
          <w:rStyle w:val="hps"/>
          <w:sz w:val="20"/>
          <w:szCs w:val="20"/>
          <w:lang w:val="en-US"/>
        </w:rPr>
        <w:t>was conducted in 40</w:t>
      </w:r>
      <w:r w:rsidR="0016232D" w:rsidRPr="003D3E09">
        <w:rPr>
          <w:sz w:val="20"/>
          <w:szCs w:val="20"/>
          <w:lang w:val="en-US"/>
        </w:rPr>
        <w:t xml:space="preserve"> </w:t>
      </w:r>
      <w:r w:rsidR="0016232D" w:rsidRPr="003D3E09">
        <w:rPr>
          <w:rStyle w:val="hps"/>
          <w:sz w:val="20"/>
          <w:szCs w:val="20"/>
          <w:lang w:val="en-US"/>
        </w:rPr>
        <w:t>high school students</w:t>
      </w:r>
      <w:r w:rsidR="0016232D" w:rsidRPr="003D3E09">
        <w:rPr>
          <w:sz w:val="20"/>
          <w:szCs w:val="20"/>
          <w:lang w:val="en-US"/>
        </w:rPr>
        <w:t xml:space="preserve"> </w:t>
      </w:r>
      <w:r w:rsidR="0016232D" w:rsidRPr="003D3E09">
        <w:rPr>
          <w:rStyle w:val="hps"/>
          <w:sz w:val="20"/>
          <w:szCs w:val="20"/>
          <w:lang w:val="en-US"/>
        </w:rPr>
        <w:t>from</w:t>
      </w:r>
      <w:r w:rsidR="0016232D" w:rsidRPr="003D3E09">
        <w:rPr>
          <w:sz w:val="20"/>
          <w:szCs w:val="20"/>
          <w:lang w:val="en-US"/>
        </w:rPr>
        <w:t xml:space="preserve"> </w:t>
      </w:r>
      <w:r w:rsidR="0016232D" w:rsidRPr="003D3E09">
        <w:rPr>
          <w:rStyle w:val="hps"/>
          <w:sz w:val="20"/>
          <w:szCs w:val="20"/>
          <w:lang w:val="en-US"/>
        </w:rPr>
        <w:t>public schools</w:t>
      </w:r>
      <w:r w:rsidR="0016232D" w:rsidRPr="003D3E09">
        <w:rPr>
          <w:sz w:val="20"/>
          <w:szCs w:val="20"/>
          <w:lang w:val="en-US"/>
        </w:rPr>
        <w:t xml:space="preserve"> </w:t>
      </w:r>
      <w:r w:rsidR="0016232D" w:rsidRPr="003D3E09">
        <w:rPr>
          <w:rStyle w:val="hps"/>
          <w:sz w:val="20"/>
          <w:szCs w:val="20"/>
          <w:lang w:val="en-US"/>
        </w:rPr>
        <w:t>in</w:t>
      </w:r>
      <w:r w:rsidR="0016232D" w:rsidRPr="003D3E09">
        <w:rPr>
          <w:sz w:val="20"/>
          <w:szCs w:val="20"/>
          <w:lang w:val="en-US"/>
        </w:rPr>
        <w:t xml:space="preserve"> </w:t>
      </w:r>
      <w:r w:rsidR="0016232D" w:rsidRPr="003D3E09">
        <w:rPr>
          <w:rStyle w:val="hps"/>
          <w:sz w:val="20"/>
          <w:szCs w:val="20"/>
          <w:lang w:val="en-US"/>
        </w:rPr>
        <w:t>Patos County</w:t>
      </w:r>
      <w:r w:rsidR="0016232D" w:rsidRPr="003D3E09">
        <w:rPr>
          <w:sz w:val="20"/>
          <w:szCs w:val="20"/>
          <w:lang w:val="en-US"/>
        </w:rPr>
        <w:t xml:space="preserve">, State </w:t>
      </w:r>
      <w:r w:rsidR="0016232D" w:rsidRPr="003D3E09">
        <w:rPr>
          <w:rStyle w:val="hps"/>
          <w:sz w:val="20"/>
          <w:szCs w:val="20"/>
          <w:lang w:val="en-US"/>
        </w:rPr>
        <w:t>of Paraíba</w:t>
      </w:r>
      <w:r w:rsidR="0016232D" w:rsidRPr="003D3E09">
        <w:rPr>
          <w:sz w:val="20"/>
          <w:szCs w:val="20"/>
          <w:lang w:val="en-US"/>
        </w:rPr>
        <w:t xml:space="preserve">, to evaluate </w:t>
      </w:r>
      <w:r w:rsidR="0016232D" w:rsidRPr="003D3E09">
        <w:rPr>
          <w:rStyle w:val="hps"/>
          <w:sz w:val="20"/>
          <w:szCs w:val="20"/>
          <w:lang w:val="en-US"/>
        </w:rPr>
        <w:t>the consequences</w:t>
      </w:r>
      <w:r w:rsidR="0016232D" w:rsidRPr="003D3E09">
        <w:rPr>
          <w:sz w:val="20"/>
          <w:szCs w:val="20"/>
          <w:lang w:val="en-US"/>
        </w:rPr>
        <w:t xml:space="preserve"> </w:t>
      </w:r>
      <w:r w:rsidR="0016232D" w:rsidRPr="003D3E09">
        <w:rPr>
          <w:rStyle w:val="hps"/>
          <w:sz w:val="20"/>
          <w:szCs w:val="20"/>
          <w:lang w:val="en-US"/>
        </w:rPr>
        <w:t>of teenage pregnancy</w:t>
      </w:r>
      <w:r w:rsidR="0016232D" w:rsidRPr="003D3E09">
        <w:rPr>
          <w:sz w:val="20"/>
          <w:szCs w:val="20"/>
          <w:lang w:val="en-US"/>
        </w:rPr>
        <w:t xml:space="preserve">, during which </w:t>
      </w:r>
      <w:r w:rsidR="0016232D" w:rsidRPr="003D3E09">
        <w:rPr>
          <w:rStyle w:val="hps"/>
          <w:sz w:val="20"/>
          <w:szCs w:val="20"/>
          <w:lang w:val="en-US"/>
        </w:rPr>
        <w:t>it</w:t>
      </w:r>
      <w:r w:rsidR="0016232D" w:rsidRPr="003D3E09">
        <w:rPr>
          <w:sz w:val="20"/>
          <w:szCs w:val="20"/>
          <w:lang w:val="en-US"/>
        </w:rPr>
        <w:t xml:space="preserve"> </w:t>
      </w:r>
      <w:r w:rsidR="0016232D" w:rsidRPr="003D3E09">
        <w:rPr>
          <w:rStyle w:val="hps"/>
          <w:sz w:val="20"/>
          <w:szCs w:val="20"/>
          <w:lang w:val="en-US"/>
        </w:rPr>
        <w:t>used a</w:t>
      </w:r>
      <w:r w:rsidR="0016232D" w:rsidRPr="003D3E09">
        <w:rPr>
          <w:sz w:val="20"/>
          <w:szCs w:val="20"/>
          <w:lang w:val="en-US"/>
        </w:rPr>
        <w:t xml:space="preserve"> </w:t>
      </w:r>
      <w:r w:rsidR="0016232D" w:rsidRPr="003D3E09">
        <w:rPr>
          <w:rStyle w:val="hps"/>
          <w:sz w:val="20"/>
          <w:szCs w:val="20"/>
          <w:lang w:val="en-US"/>
        </w:rPr>
        <w:t>questionnaire with</w:t>
      </w:r>
      <w:r w:rsidR="0016232D" w:rsidRPr="003D3E09">
        <w:rPr>
          <w:sz w:val="20"/>
          <w:szCs w:val="20"/>
          <w:lang w:val="en-US"/>
        </w:rPr>
        <w:t xml:space="preserve"> </w:t>
      </w:r>
      <w:r w:rsidR="0016232D" w:rsidRPr="003D3E09">
        <w:rPr>
          <w:rStyle w:val="hps"/>
          <w:sz w:val="20"/>
          <w:szCs w:val="20"/>
          <w:lang w:val="en-US"/>
        </w:rPr>
        <w:t>subjective questions</w:t>
      </w:r>
      <w:r w:rsidR="0016232D" w:rsidRPr="003D3E09">
        <w:rPr>
          <w:sz w:val="20"/>
          <w:szCs w:val="20"/>
          <w:lang w:val="en-US"/>
        </w:rPr>
        <w:t xml:space="preserve"> </w:t>
      </w:r>
      <w:r w:rsidR="0016232D" w:rsidRPr="003D3E09">
        <w:rPr>
          <w:rStyle w:val="hps"/>
          <w:sz w:val="20"/>
          <w:szCs w:val="20"/>
          <w:lang w:val="en-US"/>
        </w:rPr>
        <w:t>to collect</w:t>
      </w:r>
      <w:r w:rsidR="0016232D" w:rsidRPr="003D3E09">
        <w:rPr>
          <w:sz w:val="20"/>
          <w:szCs w:val="20"/>
          <w:lang w:val="en-US"/>
        </w:rPr>
        <w:t xml:space="preserve"> </w:t>
      </w:r>
      <w:r w:rsidR="0016232D" w:rsidRPr="003D3E09">
        <w:rPr>
          <w:rStyle w:val="hps"/>
          <w:sz w:val="20"/>
          <w:szCs w:val="20"/>
          <w:lang w:val="en-US"/>
        </w:rPr>
        <w:t>data.</w:t>
      </w:r>
      <w:r w:rsidR="0016232D" w:rsidRPr="003D3E09">
        <w:rPr>
          <w:sz w:val="20"/>
          <w:szCs w:val="20"/>
          <w:lang w:val="en-US"/>
        </w:rPr>
        <w:t xml:space="preserve"> </w:t>
      </w:r>
      <w:r w:rsidR="0016232D" w:rsidRPr="003D3E09">
        <w:rPr>
          <w:rStyle w:val="hps"/>
          <w:sz w:val="20"/>
          <w:szCs w:val="20"/>
          <w:lang w:val="en-US"/>
        </w:rPr>
        <w:t>These</w:t>
      </w:r>
      <w:r w:rsidR="0016232D" w:rsidRPr="003D3E09">
        <w:rPr>
          <w:sz w:val="20"/>
          <w:szCs w:val="20"/>
          <w:lang w:val="en-US"/>
        </w:rPr>
        <w:t xml:space="preserve"> </w:t>
      </w:r>
      <w:r w:rsidR="0016232D" w:rsidRPr="003D3E09">
        <w:rPr>
          <w:rStyle w:val="hps"/>
          <w:sz w:val="20"/>
          <w:szCs w:val="20"/>
          <w:lang w:val="en-US"/>
        </w:rPr>
        <w:t>were</w:t>
      </w:r>
      <w:r w:rsidR="0016232D" w:rsidRPr="003D3E09">
        <w:rPr>
          <w:sz w:val="20"/>
          <w:szCs w:val="20"/>
          <w:lang w:val="en-US"/>
        </w:rPr>
        <w:t xml:space="preserve"> </w:t>
      </w:r>
      <w:r w:rsidR="0016232D" w:rsidRPr="003D3E09">
        <w:rPr>
          <w:rStyle w:val="hps"/>
          <w:sz w:val="20"/>
          <w:szCs w:val="20"/>
          <w:lang w:val="en-US"/>
        </w:rPr>
        <w:t>collected</w:t>
      </w:r>
      <w:r w:rsidR="0016232D" w:rsidRPr="003D3E09">
        <w:rPr>
          <w:sz w:val="20"/>
          <w:szCs w:val="20"/>
          <w:lang w:val="en-US"/>
        </w:rPr>
        <w:t xml:space="preserve"> </w:t>
      </w:r>
      <w:r w:rsidR="0016232D" w:rsidRPr="003D3E09">
        <w:rPr>
          <w:rStyle w:val="hps"/>
          <w:sz w:val="20"/>
          <w:szCs w:val="20"/>
          <w:lang w:val="en-US"/>
        </w:rPr>
        <w:t>after</w:t>
      </w:r>
      <w:r w:rsidR="0016232D" w:rsidRPr="003D3E09">
        <w:rPr>
          <w:sz w:val="20"/>
          <w:szCs w:val="20"/>
          <w:lang w:val="en-US"/>
        </w:rPr>
        <w:t xml:space="preserve"> </w:t>
      </w:r>
      <w:r w:rsidR="0016232D" w:rsidRPr="003D3E09">
        <w:rPr>
          <w:rStyle w:val="hps"/>
          <w:sz w:val="20"/>
          <w:szCs w:val="20"/>
          <w:lang w:val="en-US"/>
        </w:rPr>
        <w:t>statistically</w:t>
      </w:r>
      <w:r w:rsidR="0016232D" w:rsidRPr="003D3E09">
        <w:rPr>
          <w:sz w:val="20"/>
          <w:szCs w:val="20"/>
          <w:lang w:val="en-US"/>
        </w:rPr>
        <w:t xml:space="preserve"> </w:t>
      </w:r>
      <w:r w:rsidR="0016232D" w:rsidRPr="003D3E09">
        <w:rPr>
          <w:rStyle w:val="hps"/>
          <w:sz w:val="20"/>
          <w:szCs w:val="20"/>
          <w:lang w:val="en-US"/>
        </w:rPr>
        <w:t>tabulated and analyzed</w:t>
      </w:r>
      <w:r w:rsidR="0016232D" w:rsidRPr="003D3E09">
        <w:rPr>
          <w:sz w:val="20"/>
          <w:szCs w:val="20"/>
          <w:lang w:val="en-US"/>
        </w:rPr>
        <w:t xml:space="preserve"> </w:t>
      </w:r>
      <w:r w:rsidR="0016232D" w:rsidRPr="003D3E09">
        <w:rPr>
          <w:rStyle w:val="hps"/>
          <w:sz w:val="20"/>
          <w:szCs w:val="20"/>
          <w:lang w:val="en-US"/>
        </w:rPr>
        <w:t>in the light of</w:t>
      </w:r>
      <w:r w:rsidR="0016232D" w:rsidRPr="003D3E09">
        <w:rPr>
          <w:sz w:val="20"/>
          <w:szCs w:val="20"/>
          <w:lang w:val="en-US"/>
        </w:rPr>
        <w:t xml:space="preserve"> </w:t>
      </w:r>
      <w:r w:rsidR="0016232D" w:rsidRPr="003D3E09">
        <w:rPr>
          <w:rStyle w:val="hps"/>
          <w:sz w:val="20"/>
          <w:szCs w:val="20"/>
          <w:lang w:val="en-US"/>
        </w:rPr>
        <w:t>the literature.</w:t>
      </w:r>
      <w:r w:rsidR="0016232D" w:rsidRPr="003D3E09">
        <w:rPr>
          <w:sz w:val="20"/>
          <w:szCs w:val="20"/>
          <w:lang w:val="en-US"/>
        </w:rPr>
        <w:t xml:space="preserve"> </w:t>
      </w:r>
      <w:r w:rsidR="0016232D" w:rsidRPr="003D3E09">
        <w:rPr>
          <w:rStyle w:val="hps"/>
          <w:sz w:val="20"/>
          <w:szCs w:val="20"/>
          <w:lang w:val="en-US"/>
        </w:rPr>
        <w:t>The study revealed that</w:t>
      </w:r>
      <w:r w:rsidR="0016232D" w:rsidRPr="003D3E09">
        <w:rPr>
          <w:sz w:val="20"/>
          <w:szCs w:val="20"/>
          <w:lang w:val="en-US"/>
        </w:rPr>
        <w:t xml:space="preserve"> </w:t>
      </w:r>
      <w:r w:rsidR="0016232D" w:rsidRPr="003D3E09">
        <w:rPr>
          <w:rStyle w:val="hps"/>
          <w:sz w:val="20"/>
          <w:szCs w:val="20"/>
          <w:lang w:val="en-US"/>
        </w:rPr>
        <w:t>one of the main</w:t>
      </w:r>
      <w:r w:rsidR="0016232D" w:rsidRPr="003D3E09">
        <w:rPr>
          <w:sz w:val="20"/>
          <w:szCs w:val="20"/>
          <w:lang w:val="en-US"/>
        </w:rPr>
        <w:t xml:space="preserve"> </w:t>
      </w:r>
      <w:r w:rsidR="0016232D" w:rsidRPr="003D3E09">
        <w:rPr>
          <w:rStyle w:val="hps"/>
          <w:sz w:val="20"/>
          <w:szCs w:val="20"/>
          <w:lang w:val="en-US"/>
        </w:rPr>
        <w:t>reasons why</w:t>
      </w:r>
      <w:r w:rsidR="0016232D" w:rsidRPr="003D3E09">
        <w:rPr>
          <w:sz w:val="20"/>
          <w:szCs w:val="20"/>
          <w:lang w:val="en-US"/>
        </w:rPr>
        <w:t xml:space="preserve"> </w:t>
      </w:r>
      <w:r w:rsidR="0016232D" w:rsidRPr="003D3E09">
        <w:rPr>
          <w:rStyle w:val="hps"/>
          <w:sz w:val="20"/>
          <w:szCs w:val="20"/>
          <w:lang w:val="en-US"/>
        </w:rPr>
        <w:t>teens</w:t>
      </w:r>
      <w:r w:rsidR="0016232D" w:rsidRPr="003D3E09">
        <w:rPr>
          <w:sz w:val="20"/>
          <w:szCs w:val="20"/>
          <w:lang w:val="en-US"/>
        </w:rPr>
        <w:t xml:space="preserve"> </w:t>
      </w:r>
      <w:r w:rsidR="0016232D" w:rsidRPr="003D3E09">
        <w:rPr>
          <w:rStyle w:val="hps"/>
          <w:sz w:val="20"/>
          <w:szCs w:val="20"/>
          <w:lang w:val="en-US"/>
        </w:rPr>
        <w:t>become pregnant</w:t>
      </w:r>
      <w:r w:rsidR="0016232D" w:rsidRPr="003D3E09">
        <w:rPr>
          <w:sz w:val="20"/>
          <w:szCs w:val="20"/>
          <w:lang w:val="en-US"/>
        </w:rPr>
        <w:t xml:space="preserve"> </w:t>
      </w:r>
      <w:r w:rsidR="0016232D" w:rsidRPr="003D3E09">
        <w:rPr>
          <w:rStyle w:val="hps"/>
          <w:sz w:val="20"/>
          <w:szCs w:val="20"/>
          <w:lang w:val="en-US"/>
        </w:rPr>
        <w:t>is</w:t>
      </w:r>
      <w:r w:rsidR="0016232D" w:rsidRPr="003D3E09">
        <w:rPr>
          <w:sz w:val="20"/>
          <w:szCs w:val="20"/>
          <w:lang w:val="en-US"/>
        </w:rPr>
        <w:t xml:space="preserve"> </w:t>
      </w:r>
      <w:r w:rsidR="0016232D" w:rsidRPr="003D3E09">
        <w:rPr>
          <w:rStyle w:val="hps"/>
          <w:sz w:val="20"/>
          <w:szCs w:val="20"/>
          <w:lang w:val="en-US"/>
        </w:rPr>
        <w:t>carelessness</w:t>
      </w:r>
      <w:r w:rsidR="0016232D" w:rsidRPr="003D3E09">
        <w:rPr>
          <w:sz w:val="20"/>
          <w:szCs w:val="20"/>
          <w:lang w:val="en-US"/>
        </w:rPr>
        <w:t xml:space="preserve">, </w:t>
      </w:r>
      <w:r w:rsidR="0016232D" w:rsidRPr="003D3E09">
        <w:rPr>
          <w:rStyle w:val="hps"/>
          <w:sz w:val="20"/>
          <w:szCs w:val="20"/>
          <w:lang w:val="en-US"/>
        </w:rPr>
        <w:t>together with the lack</w:t>
      </w:r>
      <w:r w:rsidR="0016232D" w:rsidRPr="003D3E09">
        <w:rPr>
          <w:sz w:val="20"/>
          <w:szCs w:val="20"/>
          <w:lang w:val="en-US"/>
        </w:rPr>
        <w:t xml:space="preserve"> </w:t>
      </w:r>
      <w:r w:rsidR="0016232D" w:rsidRPr="003D3E09">
        <w:rPr>
          <w:rStyle w:val="hps"/>
          <w:sz w:val="20"/>
          <w:szCs w:val="20"/>
          <w:lang w:val="en-US"/>
        </w:rPr>
        <w:t>of information.</w:t>
      </w:r>
      <w:r w:rsidR="0016232D" w:rsidRPr="003D3E09">
        <w:rPr>
          <w:sz w:val="20"/>
          <w:szCs w:val="20"/>
          <w:lang w:val="en-US"/>
        </w:rPr>
        <w:t xml:space="preserve"> </w:t>
      </w:r>
      <w:r w:rsidR="0016232D" w:rsidRPr="003D3E09">
        <w:rPr>
          <w:rStyle w:val="hps"/>
          <w:sz w:val="20"/>
          <w:szCs w:val="20"/>
          <w:lang w:val="en-US"/>
        </w:rPr>
        <w:t>The main conclusion</w:t>
      </w:r>
      <w:r w:rsidR="0016232D" w:rsidRPr="003D3E09">
        <w:rPr>
          <w:sz w:val="20"/>
          <w:szCs w:val="20"/>
          <w:lang w:val="en-US"/>
        </w:rPr>
        <w:t xml:space="preserve"> </w:t>
      </w:r>
      <w:r w:rsidR="0016232D" w:rsidRPr="003D3E09">
        <w:rPr>
          <w:rStyle w:val="hps"/>
          <w:sz w:val="20"/>
          <w:szCs w:val="20"/>
          <w:lang w:val="en-US"/>
        </w:rPr>
        <w:t>provided</w:t>
      </w:r>
      <w:r w:rsidR="0016232D" w:rsidRPr="003D3E09">
        <w:rPr>
          <w:sz w:val="20"/>
          <w:szCs w:val="20"/>
          <w:lang w:val="en-US"/>
        </w:rPr>
        <w:t xml:space="preserve"> </w:t>
      </w:r>
      <w:r w:rsidR="0016232D" w:rsidRPr="003D3E09">
        <w:rPr>
          <w:rStyle w:val="hps"/>
          <w:sz w:val="20"/>
          <w:szCs w:val="20"/>
          <w:lang w:val="en-US"/>
        </w:rPr>
        <w:t>by this</w:t>
      </w:r>
      <w:r w:rsidR="0016232D" w:rsidRPr="003D3E09">
        <w:rPr>
          <w:sz w:val="20"/>
          <w:szCs w:val="20"/>
          <w:lang w:val="en-US"/>
        </w:rPr>
        <w:t xml:space="preserve"> </w:t>
      </w:r>
      <w:r w:rsidR="0016232D" w:rsidRPr="003D3E09">
        <w:rPr>
          <w:rStyle w:val="hps"/>
          <w:sz w:val="20"/>
          <w:szCs w:val="20"/>
          <w:lang w:val="en-US"/>
        </w:rPr>
        <w:t>research shows</w:t>
      </w:r>
      <w:r w:rsidR="0016232D" w:rsidRPr="003D3E09">
        <w:rPr>
          <w:sz w:val="20"/>
          <w:szCs w:val="20"/>
          <w:lang w:val="en-US"/>
        </w:rPr>
        <w:t xml:space="preserve"> </w:t>
      </w:r>
      <w:r w:rsidR="0016232D" w:rsidRPr="003D3E09">
        <w:rPr>
          <w:rStyle w:val="hps"/>
          <w:sz w:val="20"/>
          <w:szCs w:val="20"/>
          <w:lang w:val="en-US"/>
        </w:rPr>
        <w:t>that among the</w:t>
      </w:r>
      <w:r w:rsidR="0016232D" w:rsidRPr="003D3E09">
        <w:rPr>
          <w:sz w:val="20"/>
          <w:szCs w:val="20"/>
          <w:lang w:val="en-US"/>
        </w:rPr>
        <w:t xml:space="preserve"> </w:t>
      </w:r>
      <w:r w:rsidR="0016232D" w:rsidRPr="003D3E09">
        <w:rPr>
          <w:rStyle w:val="hps"/>
          <w:sz w:val="20"/>
          <w:szCs w:val="20"/>
          <w:lang w:val="en-US"/>
        </w:rPr>
        <w:t>consequences</w:t>
      </w:r>
      <w:r w:rsidR="0016232D" w:rsidRPr="003D3E09">
        <w:rPr>
          <w:sz w:val="20"/>
          <w:szCs w:val="20"/>
          <w:lang w:val="en-US"/>
        </w:rPr>
        <w:t xml:space="preserve"> </w:t>
      </w:r>
      <w:r w:rsidR="0016232D" w:rsidRPr="003D3E09">
        <w:rPr>
          <w:rStyle w:val="hps"/>
          <w:sz w:val="20"/>
          <w:szCs w:val="20"/>
          <w:lang w:val="en-US"/>
        </w:rPr>
        <w:t>from</w:t>
      </w:r>
      <w:r w:rsidR="0016232D" w:rsidRPr="003D3E09">
        <w:rPr>
          <w:sz w:val="20"/>
          <w:szCs w:val="20"/>
          <w:lang w:val="en-US"/>
        </w:rPr>
        <w:t xml:space="preserve"> </w:t>
      </w:r>
      <w:r w:rsidR="0016232D" w:rsidRPr="003D3E09">
        <w:rPr>
          <w:rStyle w:val="hps"/>
          <w:sz w:val="20"/>
          <w:szCs w:val="20"/>
          <w:lang w:val="en-US"/>
        </w:rPr>
        <w:t>early pregnancy</w:t>
      </w:r>
      <w:r w:rsidR="0016232D" w:rsidRPr="003D3E09">
        <w:rPr>
          <w:sz w:val="20"/>
          <w:szCs w:val="20"/>
          <w:lang w:val="en-US"/>
        </w:rPr>
        <w:t xml:space="preserve">, </w:t>
      </w:r>
      <w:r w:rsidR="0016232D" w:rsidRPr="003D3E09">
        <w:rPr>
          <w:rStyle w:val="hps"/>
          <w:sz w:val="20"/>
          <w:szCs w:val="20"/>
          <w:lang w:val="en-US"/>
        </w:rPr>
        <w:t>highlight</w:t>
      </w:r>
      <w:r w:rsidR="0016232D" w:rsidRPr="003D3E09">
        <w:rPr>
          <w:sz w:val="20"/>
          <w:szCs w:val="20"/>
          <w:lang w:val="en-US"/>
        </w:rPr>
        <w:t xml:space="preserve"> </w:t>
      </w:r>
      <w:r w:rsidR="0016232D" w:rsidRPr="003D3E09">
        <w:rPr>
          <w:rStyle w:val="hps"/>
          <w:sz w:val="20"/>
          <w:szCs w:val="20"/>
          <w:lang w:val="en-US"/>
        </w:rPr>
        <w:t>the difficulty</w:t>
      </w:r>
      <w:r w:rsidR="0016232D" w:rsidRPr="003D3E09">
        <w:rPr>
          <w:sz w:val="20"/>
          <w:szCs w:val="20"/>
          <w:lang w:val="en-US"/>
        </w:rPr>
        <w:t xml:space="preserve"> </w:t>
      </w:r>
      <w:r w:rsidR="0016232D" w:rsidRPr="003D3E09">
        <w:rPr>
          <w:rStyle w:val="hps"/>
          <w:sz w:val="20"/>
          <w:szCs w:val="20"/>
          <w:lang w:val="en-US"/>
        </w:rPr>
        <w:t>to find support</w:t>
      </w:r>
      <w:r w:rsidR="0016232D" w:rsidRPr="003D3E09">
        <w:rPr>
          <w:sz w:val="20"/>
          <w:szCs w:val="20"/>
          <w:lang w:val="en-US"/>
        </w:rPr>
        <w:t xml:space="preserve"> </w:t>
      </w:r>
      <w:r w:rsidR="0016232D" w:rsidRPr="003D3E09">
        <w:rPr>
          <w:rStyle w:val="hps"/>
          <w:sz w:val="20"/>
          <w:szCs w:val="20"/>
          <w:lang w:val="en-US"/>
        </w:rPr>
        <w:t>in the partner/boyfriend</w:t>
      </w:r>
      <w:r w:rsidR="0016232D" w:rsidRPr="003D3E09">
        <w:rPr>
          <w:sz w:val="20"/>
          <w:szCs w:val="20"/>
          <w:lang w:val="en-US"/>
        </w:rPr>
        <w:t xml:space="preserve">; </w:t>
      </w:r>
      <w:r w:rsidR="0016232D" w:rsidRPr="003D3E09">
        <w:rPr>
          <w:rStyle w:val="hps"/>
          <w:sz w:val="20"/>
          <w:szCs w:val="20"/>
          <w:lang w:val="en-US"/>
        </w:rPr>
        <w:t>the abandonment</w:t>
      </w:r>
      <w:r w:rsidR="0016232D" w:rsidRPr="003D3E09">
        <w:rPr>
          <w:sz w:val="20"/>
          <w:szCs w:val="20"/>
          <w:lang w:val="en-US"/>
        </w:rPr>
        <w:t xml:space="preserve"> </w:t>
      </w:r>
      <w:r w:rsidR="0016232D" w:rsidRPr="003D3E09">
        <w:rPr>
          <w:rStyle w:val="hps"/>
          <w:sz w:val="20"/>
          <w:szCs w:val="20"/>
          <w:lang w:val="en-US"/>
        </w:rPr>
        <w:t>of the studies</w:t>
      </w:r>
      <w:r w:rsidR="0016232D" w:rsidRPr="003D3E09">
        <w:rPr>
          <w:sz w:val="20"/>
          <w:szCs w:val="20"/>
          <w:lang w:val="en-US"/>
        </w:rPr>
        <w:t xml:space="preserve"> </w:t>
      </w:r>
      <w:r w:rsidR="0016232D" w:rsidRPr="003D3E09">
        <w:rPr>
          <w:rStyle w:val="hps"/>
          <w:sz w:val="20"/>
          <w:szCs w:val="20"/>
          <w:lang w:val="en-US"/>
        </w:rPr>
        <w:t>and</w:t>
      </w:r>
      <w:r w:rsidR="0016232D" w:rsidRPr="003D3E09">
        <w:rPr>
          <w:sz w:val="20"/>
          <w:szCs w:val="20"/>
          <w:lang w:val="en-US"/>
        </w:rPr>
        <w:t xml:space="preserve"> </w:t>
      </w:r>
      <w:r w:rsidR="0016232D" w:rsidRPr="003D3E09">
        <w:rPr>
          <w:rStyle w:val="hps"/>
          <w:sz w:val="20"/>
          <w:szCs w:val="20"/>
          <w:lang w:val="en-US"/>
        </w:rPr>
        <w:t>the complete</w:t>
      </w:r>
      <w:r w:rsidR="0016232D" w:rsidRPr="003D3E09">
        <w:rPr>
          <w:sz w:val="20"/>
          <w:szCs w:val="20"/>
          <w:lang w:val="en-US"/>
        </w:rPr>
        <w:t xml:space="preserve"> </w:t>
      </w:r>
      <w:r w:rsidR="0016232D" w:rsidRPr="003D3E09">
        <w:rPr>
          <w:rStyle w:val="hps"/>
          <w:sz w:val="20"/>
          <w:szCs w:val="20"/>
          <w:lang w:val="en-US"/>
        </w:rPr>
        <w:t>change in the way</w:t>
      </w:r>
      <w:r w:rsidR="0016232D" w:rsidRPr="003D3E09">
        <w:rPr>
          <w:sz w:val="20"/>
          <w:szCs w:val="20"/>
          <w:lang w:val="en-US"/>
        </w:rPr>
        <w:t xml:space="preserve"> </w:t>
      </w:r>
      <w:r w:rsidR="0016232D" w:rsidRPr="003D3E09">
        <w:rPr>
          <w:rStyle w:val="hps"/>
          <w:sz w:val="20"/>
          <w:szCs w:val="20"/>
          <w:lang w:val="en-US"/>
        </w:rPr>
        <w:t>of life.</w:t>
      </w:r>
      <w:r w:rsidR="0016232D" w:rsidRPr="003D3E09">
        <w:rPr>
          <w:sz w:val="20"/>
          <w:szCs w:val="20"/>
          <w:lang w:val="en-US"/>
        </w:rPr>
        <w:t xml:space="preserve"> </w:t>
      </w:r>
      <w:r w:rsidR="0016232D" w:rsidRPr="003D3E09">
        <w:rPr>
          <w:rStyle w:val="hps"/>
          <w:sz w:val="20"/>
          <w:szCs w:val="20"/>
          <w:lang w:val="en-US"/>
        </w:rPr>
        <w:t>The</w:t>
      </w:r>
      <w:r w:rsidR="0016232D" w:rsidRPr="003D3E09">
        <w:rPr>
          <w:sz w:val="20"/>
          <w:szCs w:val="20"/>
          <w:lang w:val="en-US"/>
        </w:rPr>
        <w:t xml:space="preserve"> </w:t>
      </w:r>
      <w:r w:rsidR="0016232D" w:rsidRPr="003D3E09">
        <w:rPr>
          <w:rStyle w:val="hps"/>
          <w:sz w:val="20"/>
          <w:szCs w:val="20"/>
          <w:lang w:val="en-US"/>
        </w:rPr>
        <w:t>teenagers</w:t>
      </w:r>
      <w:r w:rsidR="0016232D" w:rsidRPr="003D3E09">
        <w:rPr>
          <w:sz w:val="20"/>
          <w:szCs w:val="20"/>
          <w:lang w:val="en-US"/>
        </w:rPr>
        <w:t xml:space="preserve"> </w:t>
      </w:r>
      <w:r w:rsidR="0016232D" w:rsidRPr="003D3E09">
        <w:rPr>
          <w:rStyle w:val="hps"/>
          <w:sz w:val="20"/>
          <w:szCs w:val="20"/>
          <w:lang w:val="en-US"/>
        </w:rPr>
        <w:t>interviewed</w:t>
      </w:r>
      <w:r w:rsidR="0016232D" w:rsidRPr="003D3E09">
        <w:rPr>
          <w:sz w:val="20"/>
          <w:szCs w:val="20"/>
          <w:lang w:val="en-US"/>
        </w:rPr>
        <w:t xml:space="preserve"> </w:t>
      </w:r>
      <w:r w:rsidR="0016232D" w:rsidRPr="003D3E09">
        <w:rPr>
          <w:rStyle w:val="hps"/>
          <w:sz w:val="20"/>
          <w:szCs w:val="20"/>
          <w:lang w:val="en-US"/>
        </w:rPr>
        <w:t>have a broad</w:t>
      </w:r>
      <w:r w:rsidR="0016232D" w:rsidRPr="003D3E09">
        <w:rPr>
          <w:sz w:val="20"/>
          <w:szCs w:val="20"/>
          <w:lang w:val="en-US"/>
        </w:rPr>
        <w:t xml:space="preserve"> </w:t>
      </w:r>
      <w:r w:rsidR="0016232D" w:rsidRPr="003D3E09">
        <w:rPr>
          <w:rStyle w:val="hps"/>
          <w:sz w:val="20"/>
          <w:szCs w:val="20"/>
          <w:lang w:val="en-US"/>
        </w:rPr>
        <w:t>knowledge of the</w:t>
      </w:r>
      <w:r w:rsidR="0016232D" w:rsidRPr="003D3E09">
        <w:rPr>
          <w:sz w:val="20"/>
          <w:szCs w:val="20"/>
          <w:lang w:val="en-US"/>
        </w:rPr>
        <w:t xml:space="preserve"> </w:t>
      </w:r>
      <w:r w:rsidR="0016232D" w:rsidRPr="003D3E09">
        <w:rPr>
          <w:rStyle w:val="hps"/>
          <w:sz w:val="20"/>
          <w:szCs w:val="20"/>
          <w:lang w:val="en-US"/>
        </w:rPr>
        <w:t>possible consequences</w:t>
      </w:r>
      <w:r w:rsidR="0016232D" w:rsidRPr="003D3E09">
        <w:rPr>
          <w:sz w:val="20"/>
          <w:szCs w:val="20"/>
          <w:lang w:val="en-US"/>
        </w:rPr>
        <w:t xml:space="preserve"> </w:t>
      </w:r>
      <w:r w:rsidR="0016232D" w:rsidRPr="003D3E09">
        <w:rPr>
          <w:rStyle w:val="hps"/>
          <w:sz w:val="20"/>
          <w:szCs w:val="20"/>
          <w:lang w:val="en-US"/>
        </w:rPr>
        <w:t>of early pregnancy</w:t>
      </w:r>
      <w:r w:rsidR="0016232D" w:rsidRPr="003D3E09">
        <w:rPr>
          <w:sz w:val="20"/>
          <w:szCs w:val="20"/>
          <w:lang w:val="en-US"/>
        </w:rPr>
        <w:t xml:space="preserve"> </w:t>
      </w:r>
      <w:r w:rsidR="0016232D" w:rsidRPr="003D3E09">
        <w:rPr>
          <w:rStyle w:val="hps"/>
          <w:sz w:val="20"/>
          <w:szCs w:val="20"/>
          <w:lang w:val="en-US"/>
        </w:rPr>
        <w:t>and</w:t>
      </w:r>
      <w:r w:rsidR="0016232D" w:rsidRPr="003D3E09">
        <w:rPr>
          <w:sz w:val="20"/>
          <w:szCs w:val="20"/>
          <w:lang w:val="en-US"/>
        </w:rPr>
        <w:t xml:space="preserve"> </w:t>
      </w:r>
      <w:r w:rsidR="0016232D" w:rsidRPr="003D3E09">
        <w:rPr>
          <w:rStyle w:val="hps"/>
          <w:sz w:val="20"/>
          <w:szCs w:val="20"/>
          <w:lang w:val="en-US"/>
        </w:rPr>
        <w:t>know how to avoid</w:t>
      </w:r>
      <w:r w:rsidR="0016232D" w:rsidRPr="003D3E09">
        <w:rPr>
          <w:sz w:val="20"/>
          <w:szCs w:val="20"/>
          <w:lang w:val="en-US"/>
        </w:rPr>
        <w:t xml:space="preserve"> </w:t>
      </w:r>
      <w:r w:rsidR="0016232D" w:rsidRPr="003D3E09">
        <w:rPr>
          <w:rStyle w:val="hps"/>
          <w:sz w:val="20"/>
          <w:szCs w:val="20"/>
          <w:lang w:val="en-US"/>
        </w:rPr>
        <w:t>such a problem.</w:t>
      </w:r>
    </w:p>
    <w:p w:rsidR="0016232D" w:rsidRPr="003D3E09" w:rsidRDefault="0016232D" w:rsidP="0016232D">
      <w:pPr>
        <w:pStyle w:val="SemEspaamento"/>
        <w:jc w:val="both"/>
        <w:rPr>
          <w:rStyle w:val="hps"/>
          <w:sz w:val="20"/>
          <w:szCs w:val="20"/>
          <w:lang w:val="en-US"/>
        </w:rPr>
      </w:pPr>
      <w:r w:rsidRPr="003D3E09">
        <w:rPr>
          <w:sz w:val="20"/>
          <w:szCs w:val="20"/>
          <w:lang w:val="en-US"/>
        </w:rPr>
        <w:br/>
      </w:r>
      <w:r w:rsidRPr="00582A0A">
        <w:rPr>
          <w:rStyle w:val="hps"/>
          <w:b/>
          <w:sz w:val="20"/>
          <w:szCs w:val="20"/>
          <w:lang w:val="en-US"/>
        </w:rPr>
        <w:t>Keywords</w:t>
      </w:r>
      <w:r w:rsidRPr="003D3E09">
        <w:rPr>
          <w:rStyle w:val="hps"/>
          <w:sz w:val="20"/>
          <w:szCs w:val="20"/>
          <w:lang w:val="en-US"/>
        </w:rPr>
        <w:t>:</w:t>
      </w:r>
      <w:r w:rsidRPr="003D3E09">
        <w:rPr>
          <w:sz w:val="20"/>
          <w:szCs w:val="20"/>
          <w:lang w:val="en-US"/>
        </w:rPr>
        <w:t xml:space="preserve"> </w:t>
      </w:r>
      <w:r w:rsidRPr="003D3E09">
        <w:rPr>
          <w:rStyle w:val="hps"/>
          <w:sz w:val="20"/>
          <w:szCs w:val="20"/>
          <w:lang w:val="en-US"/>
        </w:rPr>
        <w:t>Teenage Pregnancy</w:t>
      </w:r>
      <w:r w:rsidRPr="003D3E09">
        <w:rPr>
          <w:sz w:val="20"/>
          <w:szCs w:val="20"/>
          <w:lang w:val="en-US"/>
        </w:rPr>
        <w:t xml:space="preserve">. </w:t>
      </w:r>
      <w:r w:rsidRPr="003D3E09">
        <w:rPr>
          <w:rStyle w:val="hps"/>
          <w:sz w:val="20"/>
          <w:szCs w:val="20"/>
          <w:lang w:val="en-US"/>
        </w:rPr>
        <w:t>Consequences.</w:t>
      </w:r>
      <w:r w:rsidRPr="003D3E09">
        <w:rPr>
          <w:sz w:val="20"/>
          <w:szCs w:val="20"/>
          <w:lang w:val="en-US"/>
        </w:rPr>
        <w:t xml:space="preserve"> </w:t>
      </w:r>
      <w:r w:rsidRPr="003D3E09">
        <w:rPr>
          <w:rStyle w:val="hps"/>
          <w:sz w:val="20"/>
          <w:szCs w:val="20"/>
          <w:lang w:val="en-US"/>
        </w:rPr>
        <w:t>Evaluation.</w:t>
      </w:r>
    </w:p>
    <w:p w:rsidR="00002FF0" w:rsidRDefault="00002FF0" w:rsidP="00395798">
      <w:pPr>
        <w:rPr>
          <w:b/>
          <w:color w:val="000000"/>
          <w:sz w:val="20"/>
          <w:szCs w:val="20"/>
        </w:rPr>
        <w:sectPr w:rsidR="00002FF0" w:rsidSect="00954969">
          <w:headerReference w:type="default" r:id="rId7"/>
          <w:footerReference w:type="default" r:id="rId8"/>
          <w:pgSz w:w="11906" w:h="16838"/>
          <w:pgMar w:top="1134" w:right="1134" w:bottom="1134" w:left="1134" w:header="709" w:footer="709" w:gutter="0"/>
          <w:pgNumType w:start="1"/>
          <w:cols w:space="708"/>
          <w:docGrid w:linePitch="360"/>
        </w:sectPr>
      </w:pPr>
    </w:p>
    <w:p w:rsidR="00652180" w:rsidRPr="0016232D" w:rsidRDefault="003B3249" w:rsidP="00395798">
      <w:pPr>
        <w:rPr>
          <w:b/>
          <w:color w:val="000000"/>
          <w:sz w:val="20"/>
          <w:szCs w:val="20"/>
        </w:rPr>
      </w:pPr>
      <w:r w:rsidRPr="0016232D">
        <w:rPr>
          <w:b/>
          <w:color w:val="000000"/>
          <w:sz w:val="20"/>
          <w:szCs w:val="20"/>
        </w:rPr>
        <w:lastRenderedPageBreak/>
        <w:t>1 Introdução</w:t>
      </w:r>
    </w:p>
    <w:p w:rsidR="00652180" w:rsidRPr="0016232D" w:rsidRDefault="00652180" w:rsidP="00395798">
      <w:pPr>
        <w:rPr>
          <w:b/>
          <w:color w:val="000000"/>
          <w:sz w:val="20"/>
          <w:szCs w:val="20"/>
        </w:rPr>
      </w:pPr>
    </w:p>
    <w:p w:rsidR="00652180" w:rsidRPr="0016232D" w:rsidRDefault="00652180" w:rsidP="00395798">
      <w:pPr>
        <w:pStyle w:val="SemEspaamento"/>
        <w:ind w:firstLine="567"/>
        <w:jc w:val="both"/>
        <w:rPr>
          <w:sz w:val="20"/>
          <w:szCs w:val="20"/>
        </w:rPr>
      </w:pPr>
      <w:r w:rsidRPr="0016232D">
        <w:rPr>
          <w:sz w:val="20"/>
          <w:szCs w:val="20"/>
        </w:rPr>
        <w:t>A gravide</w:t>
      </w:r>
      <w:r w:rsidR="008F7253" w:rsidRPr="0016232D">
        <w:rPr>
          <w:sz w:val="20"/>
          <w:szCs w:val="20"/>
        </w:rPr>
        <w:t xml:space="preserve">z na adolescência constitui-se em </w:t>
      </w:r>
      <w:r w:rsidRPr="0016232D">
        <w:rPr>
          <w:sz w:val="20"/>
          <w:szCs w:val="20"/>
        </w:rPr>
        <w:t>um problema de saúde pública, em razão do aumento de sua incidência e um dos fatores que a desencadeiam é a liberdade sexual, que leva ao início precoce da atividade sexual. Tal problema é um assunto bastante atual tanto no ambiente da educação quanto no das ciências médicas, principalmente por suas implicações biopsicossociais.</w:t>
      </w:r>
    </w:p>
    <w:p w:rsidR="00652180" w:rsidRPr="0016232D" w:rsidRDefault="00652180" w:rsidP="00395798">
      <w:pPr>
        <w:pStyle w:val="SemEspaamento"/>
        <w:ind w:firstLine="567"/>
        <w:jc w:val="both"/>
        <w:rPr>
          <w:sz w:val="20"/>
          <w:szCs w:val="20"/>
        </w:rPr>
      </w:pPr>
      <w:r w:rsidRPr="0016232D">
        <w:rPr>
          <w:sz w:val="20"/>
          <w:szCs w:val="20"/>
        </w:rPr>
        <w:t xml:space="preserve">No Brasil, a incidência da gravidez na adolescência vem aumentando. Segundo dados divulgados pelo Ministério da Saúde, embora a taxa de fecundidade tenha baixado, nos últimos anos, a fecundidade da população adolescente parece estar aumentando: 18% das adolescentes de </w:t>
      </w:r>
      <w:smartTag w:uri="urn:schemas-microsoft-com:office:smarttags" w:element="metricconverter">
        <w:smartTagPr>
          <w:attr w:name="ProductID" w:val="15 a"/>
        </w:smartTagPr>
        <w:r w:rsidRPr="0016232D">
          <w:rPr>
            <w:sz w:val="20"/>
            <w:szCs w:val="20"/>
          </w:rPr>
          <w:t>15 a</w:t>
        </w:r>
      </w:smartTag>
      <w:r w:rsidRPr="0016232D">
        <w:rPr>
          <w:sz w:val="20"/>
          <w:szCs w:val="20"/>
        </w:rPr>
        <w:t xml:space="preserve"> 19 anos já tiveram, pelo menos, uma gravidez (BRASIL, 2006).</w:t>
      </w:r>
    </w:p>
    <w:p w:rsidR="00652180" w:rsidRPr="0016232D" w:rsidRDefault="00652180" w:rsidP="00395798">
      <w:pPr>
        <w:pStyle w:val="SemEspaamento"/>
        <w:ind w:firstLine="567"/>
        <w:jc w:val="both"/>
        <w:rPr>
          <w:sz w:val="20"/>
          <w:szCs w:val="20"/>
        </w:rPr>
      </w:pPr>
      <w:r w:rsidRPr="0016232D">
        <w:rPr>
          <w:sz w:val="20"/>
          <w:szCs w:val="20"/>
        </w:rPr>
        <w:t>Informa Frizzo et al. (2005) que a sexualidade precoce é um comportamento de risco e a gravidez não planejada é apenas uma de suas consequências. Por isso, é necessário que a gravidez na adolescência seja amplamente trabalhada em sala de aula, conscientizando-se as jovens quanto aos riscos de uma gestação precoce e dos efeitos que essa gravidez produz, sejam de ordem social, psicológica, biológica e econômica.</w:t>
      </w:r>
    </w:p>
    <w:p w:rsidR="00652180" w:rsidRPr="0016232D" w:rsidRDefault="00652180" w:rsidP="00395798">
      <w:pPr>
        <w:pStyle w:val="SemEspaamento"/>
        <w:ind w:firstLine="567"/>
        <w:jc w:val="both"/>
        <w:rPr>
          <w:sz w:val="20"/>
          <w:szCs w:val="20"/>
        </w:rPr>
      </w:pPr>
      <w:r w:rsidRPr="0016232D">
        <w:rPr>
          <w:sz w:val="20"/>
          <w:szCs w:val="20"/>
        </w:rPr>
        <w:t>Uma orientação familiar e escolar à adolescente propiciaria a educação sexual adequada, evitando consequências e/ou problemas que interrompam as aspirações educacionais e vocacionais dos jovens.</w:t>
      </w:r>
    </w:p>
    <w:p w:rsidR="008F7253" w:rsidRPr="0016232D" w:rsidRDefault="00857D42" w:rsidP="00395798">
      <w:pPr>
        <w:pStyle w:val="SemEspaamento"/>
        <w:ind w:firstLine="567"/>
        <w:jc w:val="both"/>
        <w:rPr>
          <w:sz w:val="20"/>
          <w:szCs w:val="20"/>
        </w:rPr>
      </w:pPr>
      <w:r w:rsidRPr="0016232D">
        <w:rPr>
          <w:sz w:val="20"/>
          <w:szCs w:val="20"/>
        </w:rPr>
        <w:t>Considerando o exposto anteriormente, e</w:t>
      </w:r>
      <w:r w:rsidR="00652180" w:rsidRPr="0016232D">
        <w:rPr>
          <w:sz w:val="20"/>
          <w:szCs w:val="20"/>
        </w:rPr>
        <w:t xml:space="preserve">ste estudo teve por objetivo avaliar o conhecimento </w:t>
      </w:r>
      <w:r w:rsidR="008F7253" w:rsidRPr="0016232D">
        <w:rPr>
          <w:sz w:val="20"/>
          <w:szCs w:val="20"/>
        </w:rPr>
        <w:t xml:space="preserve">de adolescentes </w:t>
      </w:r>
      <w:r w:rsidR="00652180" w:rsidRPr="0016232D">
        <w:rPr>
          <w:sz w:val="20"/>
          <w:szCs w:val="20"/>
        </w:rPr>
        <w:t>sobre as consequências da gravidez na adolescência.</w:t>
      </w:r>
    </w:p>
    <w:p w:rsidR="003B3249" w:rsidRPr="0016232D" w:rsidRDefault="003B3249" w:rsidP="00395798">
      <w:pPr>
        <w:rPr>
          <w:b/>
          <w:color w:val="000000"/>
          <w:sz w:val="20"/>
          <w:szCs w:val="20"/>
        </w:rPr>
      </w:pPr>
    </w:p>
    <w:p w:rsidR="003B3249" w:rsidRPr="0016232D" w:rsidRDefault="003B3249" w:rsidP="00395798">
      <w:pPr>
        <w:rPr>
          <w:b/>
          <w:color w:val="000000"/>
          <w:sz w:val="20"/>
          <w:szCs w:val="20"/>
        </w:rPr>
      </w:pPr>
      <w:r w:rsidRPr="0016232D">
        <w:rPr>
          <w:b/>
          <w:color w:val="000000"/>
          <w:sz w:val="20"/>
          <w:szCs w:val="20"/>
        </w:rPr>
        <w:t>2 Revisão de Literatura</w:t>
      </w:r>
    </w:p>
    <w:p w:rsidR="00652180" w:rsidRPr="0016232D" w:rsidRDefault="003B3249" w:rsidP="00395798">
      <w:pPr>
        <w:rPr>
          <w:color w:val="000000"/>
          <w:sz w:val="20"/>
          <w:szCs w:val="20"/>
        </w:rPr>
      </w:pPr>
      <w:r w:rsidRPr="0016232D">
        <w:rPr>
          <w:color w:val="000000"/>
          <w:sz w:val="20"/>
          <w:szCs w:val="20"/>
        </w:rPr>
        <w:t xml:space="preserve">2.1 </w:t>
      </w:r>
      <w:r w:rsidR="00652180" w:rsidRPr="0016232D">
        <w:rPr>
          <w:color w:val="000000"/>
          <w:sz w:val="20"/>
          <w:szCs w:val="20"/>
        </w:rPr>
        <w:t xml:space="preserve">A </w:t>
      </w:r>
      <w:r w:rsidRPr="0016232D">
        <w:rPr>
          <w:color w:val="000000"/>
          <w:sz w:val="20"/>
          <w:szCs w:val="20"/>
        </w:rPr>
        <w:t>Gravidez na Adolescência</w:t>
      </w:r>
    </w:p>
    <w:p w:rsidR="00652180" w:rsidRPr="0016232D" w:rsidRDefault="00652180" w:rsidP="00395798">
      <w:pPr>
        <w:ind w:firstLine="567"/>
        <w:jc w:val="both"/>
        <w:rPr>
          <w:color w:val="000000"/>
          <w:sz w:val="20"/>
          <w:szCs w:val="20"/>
        </w:rPr>
      </w:pPr>
    </w:p>
    <w:p w:rsidR="00652180" w:rsidRPr="0016232D" w:rsidRDefault="00652180" w:rsidP="00395798">
      <w:pPr>
        <w:ind w:firstLine="567"/>
        <w:jc w:val="both"/>
        <w:rPr>
          <w:color w:val="000000"/>
          <w:sz w:val="20"/>
          <w:szCs w:val="20"/>
        </w:rPr>
      </w:pPr>
      <w:r w:rsidRPr="0016232D">
        <w:rPr>
          <w:color w:val="000000"/>
          <w:sz w:val="20"/>
          <w:szCs w:val="20"/>
        </w:rPr>
        <w:t xml:space="preserve">Entende-se como adolescência a fase compreendida entre a infância e a idade adulta, durante a qual se definem os caracteres sexuais secundários e se evidenciam as qualidades específicas do indivíduo. </w:t>
      </w:r>
    </w:p>
    <w:p w:rsidR="00652180" w:rsidRPr="0016232D" w:rsidRDefault="00652180" w:rsidP="00395798">
      <w:pPr>
        <w:ind w:firstLine="567"/>
        <w:jc w:val="both"/>
        <w:rPr>
          <w:color w:val="000000"/>
          <w:sz w:val="20"/>
          <w:szCs w:val="20"/>
        </w:rPr>
      </w:pPr>
      <w:r w:rsidRPr="0016232D">
        <w:rPr>
          <w:color w:val="000000"/>
          <w:sz w:val="20"/>
          <w:szCs w:val="20"/>
        </w:rPr>
        <w:t>De acordo com Barros; Marin e Abrão (2009)</w:t>
      </w:r>
      <w:r w:rsidR="00230A4D">
        <w:rPr>
          <w:color w:val="000000"/>
          <w:sz w:val="20"/>
          <w:szCs w:val="20"/>
        </w:rPr>
        <w:t>,</w:t>
      </w:r>
      <w:r w:rsidRPr="0016232D">
        <w:rPr>
          <w:color w:val="000000"/>
          <w:sz w:val="20"/>
          <w:szCs w:val="20"/>
        </w:rPr>
        <w:t xml:space="preserve"> existe uma tendência em empregar o termo puberdade para as mudanças biológicas, enquanto adolescência denotaria as mudanças psicológicas e cognitivas. No entanto, esses termos não podem ser claramente dissociados.</w:t>
      </w:r>
    </w:p>
    <w:p w:rsidR="00652180" w:rsidRPr="0016232D" w:rsidRDefault="00652180" w:rsidP="00395798">
      <w:pPr>
        <w:ind w:firstLine="567"/>
        <w:jc w:val="both"/>
        <w:rPr>
          <w:color w:val="000000"/>
          <w:sz w:val="20"/>
          <w:szCs w:val="20"/>
        </w:rPr>
      </w:pPr>
      <w:r w:rsidRPr="0016232D">
        <w:rPr>
          <w:color w:val="000000"/>
          <w:sz w:val="20"/>
          <w:szCs w:val="20"/>
        </w:rPr>
        <w:t>A Organização Mundial de Saúde (OMS) propõe que a adolescência é um período que se estende dos 10 aos 19 anos de idade (Dadorian, 2010).</w:t>
      </w:r>
    </w:p>
    <w:p w:rsidR="00652180" w:rsidRPr="0016232D" w:rsidRDefault="00652180" w:rsidP="00395798">
      <w:pPr>
        <w:ind w:firstLine="567"/>
        <w:jc w:val="both"/>
        <w:rPr>
          <w:color w:val="000000"/>
          <w:sz w:val="20"/>
          <w:szCs w:val="20"/>
        </w:rPr>
      </w:pPr>
      <w:r w:rsidRPr="0016232D">
        <w:rPr>
          <w:color w:val="000000"/>
          <w:sz w:val="20"/>
          <w:szCs w:val="20"/>
        </w:rPr>
        <w:t>A adolescência não é somente um período de transição entre a infância e a idade adulta. Ela representa o ingresso num novo mundo, o mundo adolescente bem distinto do mundo adulto e que dura, em média, dez anos (Halbe, 2010).</w:t>
      </w:r>
    </w:p>
    <w:p w:rsidR="00652180" w:rsidRPr="0016232D" w:rsidRDefault="00652180" w:rsidP="00395798">
      <w:pPr>
        <w:ind w:firstLine="567"/>
        <w:jc w:val="both"/>
        <w:rPr>
          <w:color w:val="000000"/>
          <w:sz w:val="20"/>
          <w:szCs w:val="20"/>
        </w:rPr>
      </w:pPr>
      <w:r w:rsidRPr="0016232D">
        <w:rPr>
          <w:color w:val="000000"/>
          <w:sz w:val="20"/>
          <w:szCs w:val="20"/>
        </w:rPr>
        <w:t>Geralmente, a adolescência é uma fase de conflitos, dúvidas e de incerteza. Nesse período, os jovens não possuem uma identidade afirmada e definida, e por isso, procuram imitar seus ídolos, copiando seus estilos de vida, modos, figurino,</w:t>
      </w:r>
      <w:r w:rsidR="000B5B12" w:rsidRPr="0016232D">
        <w:rPr>
          <w:color w:val="000000"/>
          <w:sz w:val="20"/>
          <w:szCs w:val="20"/>
        </w:rPr>
        <w:t xml:space="preserve"> dentre outros comportamentos</w:t>
      </w:r>
      <w:r w:rsidRPr="0016232D">
        <w:rPr>
          <w:color w:val="000000"/>
          <w:sz w:val="20"/>
          <w:szCs w:val="20"/>
        </w:rPr>
        <w:t xml:space="preserve">. </w:t>
      </w:r>
    </w:p>
    <w:p w:rsidR="00652180" w:rsidRPr="0016232D" w:rsidRDefault="00652180" w:rsidP="00395798">
      <w:pPr>
        <w:ind w:firstLine="567"/>
        <w:jc w:val="both"/>
        <w:rPr>
          <w:color w:val="000000"/>
          <w:sz w:val="20"/>
          <w:szCs w:val="20"/>
        </w:rPr>
      </w:pPr>
      <w:r w:rsidRPr="0016232D">
        <w:rPr>
          <w:color w:val="000000"/>
          <w:sz w:val="20"/>
          <w:szCs w:val="20"/>
        </w:rPr>
        <w:t>Observa Vitiello (2008), que o início da atividade sexual pode ocorrer tanto como consequência de um relacionamento afetivame</w:t>
      </w:r>
      <w:r w:rsidR="000B5B12" w:rsidRPr="0016232D">
        <w:rPr>
          <w:color w:val="000000"/>
          <w:sz w:val="20"/>
          <w:szCs w:val="20"/>
        </w:rPr>
        <w:t xml:space="preserve">nte estável quanto por modismo. </w:t>
      </w:r>
      <w:r w:rsidRPr="0016232D">
        <w:rPr>
          <w:color w:val="000000"/>
          <w:sz w:val="20"/>
          <w:szCs w:val="20"/>
        </w:rPr>
        <w:t>Neste caso, os adolescentes devem estar cientes de que, quando imaturos para tal decisão, podem experimentar situações compl</w:t>
      </w:r>
      <w:r w:rsidR="000B5B12" w:rsidRPr="0016232D">
        <w:rPr>
          <w:color w:val="000000"/>
          <w:sz w:val="20"/>
          <w:szCs w:val="20"/>
        </w:rPr>
        <w:t xml:space="preserve">icadas como gravidez indesejada </w:t>
      </w:r>
      <w:r w:rsidRPr="0016232D">
        <w:rPr>
          <w:color w:val="000000"/>
          <w:sz w:val="20"/>
          <w:szCs w:val="20"/>
        </w:rPr>
        <w:t>e doenças sexualmente transmissíveis no âmbito orgânico, enquanto no psicológico podem surgir as primeiras causa</w:t>
      </w:r>
      <w:r w:rsidR="000B5B12" w:rsidRPr="0016232D">
        <w:rPr>
          <w:color w:val="000000"/>
          <w:sz w:val="20"/>
          <w:szCs w:val="20"/>
        </w:rPr>
        <w:t>s</w:t>
      </w:r>
      <w:r w:rsidRPr="0016232D">
        <w:rPr>
          <w:color w:val="000000"/>
          <w:sz w:val="20"/>
          <w:szCs w:val="20"/>
        </w:rPr>
        <w:t xml:space="preserve"> para uma futura disfunção sexual.</w:t>
      </w:r>
    </w:p>
    <w:p w:rsidR="00652180" w:rsidRPr="0016232D" w:rsidRDefault="00652180" w:rsidP="00395798">
      <w:pPr>
        <w:ind w:firstLine="567"/>
        <w:jc w:val="both"/>
        <w:rPr>
          <w:color w:val="000000"/>
          <w:sz w:val="20"/>
          <w:szCs w:val="20"/>
        </w:rPr>
      </w:pPr>
      <w:r w:rsidRPr="0016232D">
        <w:rPr>
          <w:color w:val="000000"/>
          <w:sz w:val="20"/>
          <w:szCs w:val="20"/>
        </w:rPr>
        <w:t xml:space="preserve">Por outro lado, o termo gravidez designa </w:t>
      </w:r>
      <w:r w:rsidR="000B5B12" w:rsidRPr="0016232D">
        <w:rPr>
          <w:color w:val="000000"/>
          <w:sz w:val="20"/>
          <w:szCs w:val="20"/>
        </w:rPr>
        <w:t xml:space="preserve">o </w:t>
      </w:r>
      <w:r w:rsidRPr="0016232D">
        <w:rPr>
          <w:color w:val="000000"/>
          <w:sz w:val="20"/>
          <w:szCs w:val="20"/>
        </w:rPr>
        <w:t>período que se inicia com a fecundação do óvulo e termina com o nascimento da criança. Como um evento biologicamente normal, de acordo com Maldonado</w:t>
      </w:r>
      <w:r w:rsidR="003B3249" w:rsidRPr="0016232D">
        <w:rPr>
          <w:color w:val="000000"/>
          <w:sz w:val="20"/>
          <w:szCs w:val="20"/>
        </w:rPr>
        <w:t xml:space="preserve"> </w:t>
      </w:r>
      <w:r w:rsidR="000B5B12" w:rsidRPr="0016232D">
        <w:rPr>
          <w:color w:val="000000"/>
          <w:sz w:val="20"/>
          <w:szCs w:val="20"/>
        </w:rPr>
        <w:t>(2009</w:t>
      </w:r>
      <w:r w:rsidR="003B3249" w:rsidRPr="0016232D">
        <w:rPr>
          <w:color w:val="000000"/>
          <w:sz w:val="20"/>
          <w:szCs w:val="20"/>
        </w:rPr>
        <w:t>, p. 40</w:t>
      </w:r>
      <w:r w:rsidR="000B5B12" w:rsidRPr="0016232D">
        <w:rPr>
          <w:color w:val="000000"/>
          <w:sz w:val="20"/>
          <w:szCs w:val="20"/>
        </w:rPr>
        <w:t>)</w:t>
      </w:r>
      <w:r w:rsidRPr="0016232D">
        <w:rPr>
          <w:color w:val="000000"/>
          <w:sz w:val="20"/>
          <w:szCs w:val="20"/>
        </w:rPr>
        <w:t xml:space="preserve">, “é um acontecimento especial na vida de uma mulher e, como tal, exige algumas adaptações especiais para a promoção </w:t>
      </w:r>
      <w:r w:rsidR="003B3249" w:rsidRPr="0016232D">
        <w:rPr>
          <w:color w:val="000000"/>
          <w:sz w:val="20"/>
          <w:szCs w:val="20"/>
        </w:rPr>
        <w:t>da saúde dela e do feto”.</w:t>
      </w:r>
    </w:p>
    <w:p w:rsidR="00652180" w:rsidRPr="0016232D" w:rsidRDefault="00652180" w:rsidP="00395798">
      <w:pPr>
        <w:ind w:firstLine="567"/>
        <w:jc w:val="both"/>
        <w:rPr>
          <w:color w:val="000000"/>
          <w:sz w:val="20"/>
          <w:szCs w:val="20"/>
        </w:rPr>
      </w:pPr>
      <w:r w:rsidRPr="0016232D">
        <w:rPr>
          <w:color w:val="000000"/>
          <w:sz w:val="20"/>
          <w:szCs w:val="20"/>
        </w:rPr>
        <w:t xml:space="preserve">Uma vez confirmada a gravidez, a mulher, o parceiro e os familiares podem experimentar diferentes reações diante da novidade, onde, em grande parte, a reação inicial dependerá de ser a gravidez desejada ou se esta foi indesejada. Geralmente a resposta inicial da mulher e das demais pessoas envolvidas é positiva, podendo também causar reações de indiferença. </w:t>
      </w:r>
    </w:p>
    <w:p w:rsidR="00652180" w:rsidRPr="0016232D" w:rsidRDefault="00652180" w:rsidP="00395798">
      <w:pPr>
        <w:ind w:firstLine="567"/>
        <w:jc w:val="both"/>
        <w:rPr>
          <w:color w:val="000000"/>
          <w:sz w:val="20"/>
          <w:szCs w:val="20"/>
        </w:rPr>
      </w:pPr>
      <w:r w:rsidRPr="0016232D">
        <w:rPr>
          <w:color w:val="000000"/>
          <w:sz w:val="20"/>
          <w:szCs w:val="20"/>
        </w:rPr>
        <w:t>Embora s</w:t>
      </w:r>
      <w:r w:rsidR="000B5B12" w:rsidRPr="0016232D">
        <w:rPr>
          <w:color w:val="000000"/>
          <w:sz w:val="20"/>
          <w:szCs w:val="20"/>
        </w:rPr>
        <w:t>eja compreensível que a reação à</w:t>
      </w:r>
      <w:r w:rsidRPr="0016232D">
        <w:rPr>
          <w:color w:val="000000"/>
          <w:sz w:val="20"/>
          <w:szCs w:val="20"/>
        </w:rPr>
        <w:t xml:space="preserve"> uma gravidez não desejada seja de choque, decepção, ressentimento e raiva, é importante para a saúde e o bem-estar da mulher, como também o da criança, que essas atitudes negativas sejam substituídas por positivas o mais rápido possível.</w:t>
      </w:r>
    </w:p>
    <w:p w:rsidR="00652180" w:rsidRPr="0016232D" w:rsidRDefault="00652180" w:rsidP="00395798">
      <w:pPr>
        <w:ind w:firstLine="567"/>
        <w:jc w:val="both"/>
        <w:rPr>
          <w:color w:val="000000"/>
          <w:sz w:val="20"/>
          <w:szCs w:val="20"/>
        </w:rPr>
      </w:pPr>
      <w:r w:rsidRPr="0016232D">
        <w:rPr>
          <w:color w:val="000000"/>
          <w:sz w:val="20"/>
          <w:szCs w:val="20"/>
        </w:rPr>
        <w:t>Registram Vieira e Sousa (2005), que desde 1970, têm aumentado o</w:t>
      </w:r>
      <w:r w:rsidR="000B5B12" w:rsidRPr="0016232D">
        <w:rPr>
          <w:color w:val="000000"/>
          <w:sz w:val="20"/>
          <w:szCs w:val="20"/>
        </w:rPr>
        <w:t xml:space="preserve"> número de casos de gravidez</w:t>
      </w:r>
      <w:r w:rsidRPr="0016232D">
        <w:rPr>
          <w:color w:val="000000"/>
          <w:sz w:val="20"/>
          <w:szCs w:val="20"/>
        </w:rPr>
        <w:t xml:space="preserve"> na adolescência e diminuído a idade das adolescentes grávidas.</w:t>
      </w:r>
    </w:p>
    <w:p w:rsidR="00652180" w:rsidRPr="0016232D" w:rsidRDefault="00652180" w:rsidP="00395798">
      <w:pPr>
        <w:ind w:firstLine="567"/>
        <w:jc w:val="both"/>
        <w:rPr>
          <w:color w:val="000000"/>
          <w:sz w:val="20"/>
          <w:szCs w:val="20"/>
        </w:rPr>
      </w:pPr>
      <w:r w:rsidRPr="0016232D">
        <w:rPr>
          <w:color w:val="000000"/>
          <w:sz w:val="20"/>
          <w:szCs w:val="20"/>
        </w:rPr>
        <w:t>Apesar do adolescente, fisiologicamente</w:t>
      </w:r>
      <w:r w:rsidR="003D26C0" w:rsidRPr="0016232D">
        <w:rPr>
          <w:color w:val="000000"/>
          <w:sz w:val="20"/>
          <w:szCs w:val="20"/>
        </w:rPr>
        <w:t>,</w:t>
      </w:r>
      <w:r w:rsidRPr="0016232D">
        <w:rPr>
          <w:color w:val="000000"/>
          <w:sz w:val="20"/>
          <w:szCs w:val="20"/>
        </w:rPr>
        <w:t xml:space="preserve"> apresentar-se apto à reprodução, o início da atividade sexual</w:t>
      </w:r>
      <w:r w:rsidR="003D26C0" w:rsidRPr="0016232D">
        <w:rPr>
          <w:color w:val="000000"/>
          <w:sz w:val="20"/>
          <w:szCs w:val="20"/>
        </w:rPr>
        <w:t xml:space="preserve"> </w:t>
      </w:r>
      <w:r w:rsidRPr="0016232D">
        <w:rPr>
          <w:color w:val="000000"/>
          <w:sz w:val="20"/>
          <w:szCs w:val="20"/>
        </w:rPr>
        <w:t xml:space="preserve">e possivelmente uma gravidez inesperada e indesejada, geram uma sobrecarga de transformações físicas, psicológicas e culturais, que podem representar um sério problema tanto para seu processo educativo, </w:t>
      </w:r>
      <w:r w:rsidR="000B5B12" w:rsidRPr="0016232D">
        <w:rPr>
          <w:color w:val="000000"/>
          <w:sz w:val="20"/>
          <w:szCs w:val="20"/>
        </w:rPr>
        <w:t>como também mortalidade materno-</w:t>
      </w:r>
      <w:r w:rsidRPr="0016232D">
        <w:rPr>
          <w:color w:val="000000"/>
          <w:sz w:val="20"/>
          <w:szCs w:val="20"/>
        </w:rPr>
        <w:t>infantil</w:t>
      </w:r>
      <w:r w:rsidR="000B5B12" w:rsidRPr="0016232D">
        <w:rPr>
          <w:color w:val="000000"/>
          <w:sz w:val="20"/>
          <w:szCs w:val="20"/>
        </w:rPr>
        <w:t xml:space="preserve"> p</w:t>
      </w:r>
      <w:r w:rsidRPr="0016232D">
        <w:rPr>
          <w:color w:val="000000"/>
          <w:sz w:val="20"/>
          <w:szCs w:val="20"/>
        </w:rPr>
        <w:t>ois</w:t>
      </w:r>
      <w:r w:rsidR="000B5B12" w:rsidRPr="0016232D">
        <w:rPr>
          <w:color w:val="000000"/>
          <w:sz w:val="20"/>
          <w:szCs w:val="20"/>
        </w:rPr>
        <w:t xml:space="preserve"> </w:t>
      </w:r>
      <w:r w:rsidRPr="0016232D">
        <w:rPr>
          <w:color w:val="000000"/>
          <w:sz w:val="20"/>
          <w:szCs w:val="20"/>
        </w:rPr>
        <w:t>a gravidez na adolescência traz complicações, a exemplo d</w:t>
      </w:r>
      <w:r w:rsidR="000B5B12" w:rsidRPr="0016232D">
        <w:rPr>
          <w:color w:val="000000"/>
          <w:sz w:val="20"/>
          <w:szCs w:val="20"/>
        </w:rPr>
        <w:t>o parto e da eclampsia</w:t>
      </w:r>
      <w:r w:rsidRPr="0016232D">
        <w:rPr>
          <w:color w:val="000000"/>
          <w:sz w:val="20"/>
          <w:szCs w:val="20"/>
        </w:rPr>
        <w:t>.</w:t>
      </w:r>
    </w:p>
    <w:p w:rsidR="00652180" w:rsidRPr="0016232D" w:rsidRDefault="00652180" w:rsidP="00395798">
      <w:pPr>
        <w:ind w:firstLine="567"/>
        <w:jc w:val="both"/>
        <w:rPr>
          <w:color w:val="000000"/>
          <w:sz w:val="20"/>
          <w:szCs w:val="20"/>
        </w:rPr>
      </w:pPr>
      <w:r w:rsidRPr="0016232D">
        <w:rPr>
          <w:color w:val="000000"/>
          <w:sz w:val="20"/>
          <w:szCs w:val="20"/>
        </w:rPr>
        <w:t>De acordo com Frizzo et al.</w:t>
      </w:r>
      <w:r w:rsidR="000B5B12" w:rsidRPr="0016232D">
        <w:rPr>
          <w:color w:val="000000"/>
          <w:sz w:val="20"/>
          <w:szCs w:val="20"/>
        </w:rPr>
        <w:t xml:space="preserve"> (2005</w:t>
      </w:r>
      <w:r w:rsidR="00D31C09" w:rsidRPr="0016232D">
        <w:rPr>
          <w:color w:val="000000"/>
          <w:sz w:val="20"/>
          <w:szCs w:val="20"/>
        </w:rPr>
        <w:t>, p. 16</w:t>
      </w:r>
      <w:r w:rsidR="000B5B12" w:rsidRPr="0016232D">
        <w:rPr>
          <w:color w:val="000000"/>
          <w:sz w:val="20"/>
          <w:szCs w:val="20"/>
        </w:rPr>
        <w:t xml:space="preserve">), </w:t>
      </w:r>
      <w:r w:rsidRPr="0016232D">
        <w:rPr>
          <w:color w:val="000000"/>
          <w:sz w:val="20"/>
          <w:szCs w:val="20"/>
        </w:rPr>
        <w:t>“a gravidez na adolescência é uma questão de saúde pública e inevitavelmente um fator de risco faz com que se ignore a possibilidade de ajudar as adolescentes em seu direito de satisfação</w:t>
      </w:r>
      <w:r w:rsidR="00D31C09" w:rsidRPr="0016232D">
        <w:rPr>
          <w:color w:val="000000"/>
          <w:sz w:val="20"/>
          <w:szCs w:val="20"/>
        </w:rPr>
        <w:t xml:space="preserve"> de seu desejo sexual”.</w:t>
      </w:r>
    </w:p>
    <w:p w:rsidR="00652180" w:rsidRPr="0016232D" w:rsidRDefault="00652180" w:rsidP="00395798">
      <w:pPr>
        <w:ind w:firstLine="567"/>
        <w:jc w:val="both"/>
        <w:rPr>
          <w:color w:val="000000"/>
          <w:sz w:val="20"/>
          <w:szCs w:val="20"/>
        </w:rPr>
      </w:pPr>
      <w:r w:rsidRPr="0016232D">
        <w:rPr>
          <w:color w:val="000000"/>
          <w:sz w:val="20"/>
          <w:szCs w:val="20"/>
        </w:rPr>
        <w:t>A gravidez na adolescência traz sérias e graves consequências que afetam tanto a mãe como o bebê. De modo geral, são vários os motivos que levam à gravidez na adolescência. Entre estes, podem ser citados, além da ideologia da maternidade e do desejo de engravidar, a vontade de inserção no mundo adulto, por parte da adolescente.</w:t>
      </w:r>
    </w:p>
    <w:p w:rsidR="003B3249" w:rsidRPr="0016232D" w:rsidRDefault="003B3249" w:rsidP="00395798">
      <w:pPr>
        <w:jc w:val="both"/>
        <w:rPr>
          <w:b/>
          <w:color w:val="000000"/>
          <w:sz w:val="20"/>
          <w:szCs w:val="20"/>
        </w:rPr>
      </w:pPr>
    </w:p>
    <w:p w:rsidR="00652180" w:rsidRPr="0016232D" w:rsidRDefault="003B3249" w:rsidP="00395798">
      <w:pPr>
        <w:jc w:val="both"/>
        <w:rPr>
          <w:b/>
          <w:color w:val="000000"/>
          <w:sz w:val="20"/>
          <w:szCs w:val="20"/>
        </w:rPr>
      </w:pPr>
      <w:r w:rsidRPr="0016232D">
        <w:rPr>
          <w:b/>
          <w:color w:val="000000"/>
          <w:sz w:val="20"/>
          <w:szCs w:val="20"/>
        </w:rPr>
        <w:t xml:space="preserve">2.2 </w:t>
      </w:r>
      <w:r w:rsidR="00652180" w:rsidRPr="0016232D">
        <w:rPr>
          <w:b/>
          <w:color w:val="000000"/>
          <w:sz w:val="20"/>
          <w:szCs w:val="20"/>
        </w:rPr>
        <w:t>P</w:t>
      </w:r>
      <w:r w:rsidRPr="0016232D">
        <w:rPr>
          <w:b/>
          <w:color w:val="000000"/>
          <w:sz w:val="20"/>
          <w:szCs w:val="20"/>
        </w:rPr>
        <w:t>rincipais fatores e consequências da gravidez na adolescência</w:t>
      </w:r>
    </w:p>
    <w:p w:rsidR="00652180" w:rsidRPr="0016232D" w:rsidRDefault="00652180" w:rsidP="00395798">
      <w:pPr>
        <w:ind w:firstLine="567"/>
        <w:jc w:val="both"/>
        <w:rPr>
          <w:color w:val="000000"/>
          <w:sz w:val="20"/>
          <w:szCs w:val="20"/>
        </w:rPr>
      </w:pPr>
    </w:p>
    <w:p w:rsidR="00652180" w:rsidRPr="0016232D" w:rsidRDefault="00652180" w:rsidP="00395798">
      <w:pPr>
        <w:ind w:firstLine="567"/>
        <w:jc w:val="both"/>
        <w:rPr>
          <w:color w:val="000000"/>
          <w:sz w:val="20"/>
          <w:szCs w:val="20"/>
        </w:rPr>
      </w:pPr>
      <w:r w:rsidRPr="0016232D">
        <w:rPr>
          <w:color w:val="000000"/>
          <w:sz w:val="20"/>
          <w:szCs w:val="20"/>
        </w:rPr>
        <w:t xml:space="preserve">As </w:t>
      </w:r>
      <w:r w:rsidR="00863973" w:rsidRPr="0016232D">
        <w:rPr>
          <w:color w:val="000000"/>
          <w:sz w:val="20"/>
          <w:szCs w:val="20"/>
        </w:rPr>
        <w:t>mulheres</w:t>
      </w:r>
      <w:r w:rsidRPr="0016232D">
        <w:rPr>
          <w:color w:val="000000"/>
          <w:sz w:val="20"/>
          <w:szCs w:val="20"/>
        </w:rPr>
        <w:t xml:space="preserve"> que engravidam na adolescência estabelecem uma equivalência em que exercer a sexualidade implica ter um filho, o que simboliza sua entrada na vida adulta.</w:t>
      </w:r>
    </w:p>
    <w:p w:rsidR="00652180" w:rsidRPr="0016232D" w:rsidRDefault="00652180" w:rsidP="00395798">
      <w:pPr>
        <w:ind w:firstLine="567"/>
        <w:jc w:val="both"/>
        <w:rPr>
          <w:color w:val="000000"/>
          <w:sz w:val="20"/>
          <w:szCs w:val="20"/>
        </w:rPr>
      </w:pPr>
      <w:r w:rsidRPr="0016232D">
        <w:rPr>
          <w:color w:val="000000"/>
          <w:sz w:val="20"/>
          <w:szCs w:val="20"/>
        </w:rPr>
        <w:t>De acordo com Halbe (2010), os principais fatores da gravidez na adolescência são: o aumento da erotização precoce, a redução da idade do início da vida sexual</w:t>
      </w:r>
      <w:r w:rsidR="00863973" w:rsidRPr="0016232D">
        <w:rPr>
          <w:color w:val="000000"/>
          <w:sz w:val="20"/>
          <w:szCs w:val="20"/>
        </w:rPr>
        <w:t xml:space="preserve"> </w:t>
      </w:r>
      <w:r w:rsidRPr="0016232D">
        <w:rPr>
          <w:color w:val="000000"/>
          <w:sz w:val="20"/>
          <w:szCs w:val="20"/>
        </w:rPr>
        <w:t xml:space="preserve">e a fragilidade de um projeto pessoal de vida. </w:t>
      </w:r>
    </w:p>
    <w:p w:rsidR="00652180" w:rsidRPr="0016232D" w:rsidRDefault="00652180" w:rsidP="00395798">
      <w:pPr>
        <w:ind w:firstLine="567"/>
        <w:jc w:val="both"/>
        <w:rPr>
          <w:color w:val="000000"/>
          <w:sz w:val="20"/>
          <w:szCs w:val="20"/>
        </w:rPr>
      </w:pPr>
      <w:r w:rsidRPr="0016232D">
        <w:rPr>
          <w:color w:val="000000"/>
          <w:sz w:val="20"/>
          <w:szCs w:val="20"/>
        </w:rPr>
        <w:t>Em síntese, são muitos os fatores que podem levar a uma gravidez na adolescência. Dentre eles</w:t>
      </w:r>
      <w:r w:rsidR="00863973" w:rsidRPr="0016232D">
        <w:rPr>
          <w:color w:val="000000"/>
          <w:sz w:val="20"/>
          <w:szCs w:val="20"/>
        </w:rPr>
        <w:t xml:space="preserve"> </w:t>
      </w:r>
      <w:r w:rsidRPr="0016232D">
        <w:rPr>
          <w:color w:val="000000"/>
          <w:sz w:val="20"/>
          <w:szCs w:val="20"/>
        </w:rPr>
        <w:t xml:space="preserve">destacam-se o adiantamento da menarca e a iniciação sexual precoce associada ao desconhecimento e/ou pouco uso de contraceptivos, assim como, mudanças sociais e culturais e o processo de urbanização acelerado ocorrido nas últimas décadas. </w:t>
      </w:r>
    </w:p>
    <w:p w:rsidR="00652180" w:rsidRPr="0016232D" w:rsidRDefault="00652180" w:rsidP="00395798">
      <w:pPr>
        <w:ind w:firstLine="567"/>
        <w:jc w:val="both"/>
        <w:rPr>
          <w:color w:val="000000"/>
          <w:sz w:val="20"/>
          <w:szCs w:val="20"/>
        </w:rPr>
      </w:pPr>
      <w:r w:rsidRPr="0016232D">
        <w:rPr>
          <w:color w:val="000000"/>
          <w:sz w:val="20"/>
          <w:szCs w:val="20"/>
        </w:rPr>
        <w:t>No Brasil, a incidência de gravidez entre meninas com menos de 15 anos é hoje, no mínimo, três vezes maior do que na década de 70. Por ano, quanto à adolescência, apesar de os dados não serem precisos, o Ministério da Saúde estima que pelos menos 25 abortos em cada 100 sejam praticados em adolescentes (BRASIL, 2006).</w:t>
      </w:r>
    </w:p>
    <w:p w:rsidR="00652180" w:rsidRPr="0016232D" w:rsidRDefault="00652180" w:rsidP="00395798">
      <w:pPr>
        <w:ind w:firstLine="567"/>
        <w:jc w:val="both"/>
        <w:rPr>
          <w:color w:val="000000"/>
          <w:sz w:val="20"/>
          <w:szCs w:val="20"/>
        </w:rPr>
      </w:pPr>
      <w:r w:rsidRPr="0016232D">
        <w:rPr>
          <w:color w:val="000000"/>
          <w:sz w:val="20"/>
          <w:szCs w:val="20"/>
        </w:rPr>
        <w:t xml:space="preserve">Geralmente, a gravidez na adolescência está relacionada com a situação de vulnerabilidade social, bem como com a falta de informação e acesso aos serviços de saúde, e ao baixo </w:t>
      </w:r>
      <w:r w:rsidRPr="0016232D">
        <w:rPr>
          <w:i/>
          <w:color w:val="000000"/>
          <w:sz w:val="20"/>
          <w:szCs w:val="20"/>
        </w:rPr>
        <w:t xml:space="preserve">status </w:t>
      </w:r>
      <w:r w:rsidRPr="0016232D">
        <w:rPr>
          <w:color w:val="000000"/>
          <w:sz w:val="20"/>
          <w:szCs w:val="20"/>
        </w:rPr>
        <w:t>de adolescentes mulheres nas relações sociais vigentes, sobretudo das pobres e negras.</w:t>
      </w:r>
    </w:p>
    <w:p w:rsidR="00652180" w:rsidRPr="0016232D" w:rsidRDefault="00652180" w:rsidP="00395798">
      <w:pPr>
        <w:ind w:firstLine="567"/>
        <w:jc w:val="both"/>
        <w:rPr>
          <w:color w:val="000000"/>
          <w:sz w:val="20"/>
          <w:szCs w:val="20"/>
        </w:rPr>
      </w:pPr>
      <w:r w:rsidRPr="0016232D">
        <w:rPr>
          <w:color w:val="000000"/>
          <w:sz w:val="20"/>
          <w:szCs w:val="20"/>
        </w:rPr>
        <w:t>No entanto, segundo Damiani (2005), a gravidez na adolescência é uma resultante da falta de informação, do medo de assumir a vida sexual e da falta de espaço para discussão de valores no meio familiar.</w:t>
      </w:r>
    </w:p>
    <w:p w:rsidR="00652180" w:rsidRPr="0016232D" w:rsidRDefault="00652180" w:rsidP="00395798">
      <w:pPr>
        <w:ind w:firstLine="567"/>
        <w:jc w:val="both"/>
        <w:rPr>
          <w:color w:val="000000"/>
          <w:sz w:val="20"/>
          <w:szCs w:val="20"/>
        </w:rPr>
      </w:pPr>
      <w:r w:rsidRPr="0016232D">
        <w:rPr>
          <w:color w:val="000000"/>
          <w:sz w:val="20"/>
          <w:szCs w:val="20"/>
        </w:rPr>
        <w:t>Abordando o problema da gravidez na adolescência, Kawamoto (2010) informa que a mesma surge em consequência: da sexualidade precoce e</w:t>
      </w:r>
      <w:r w:rsidR="003D26C0" w:rsidRPr="0016232D">
        <w:rPr>
          <w:color w:val="000000"/>
          <w:sz w:val="20"/>
          <w:szCs w:val="20"/>
        </w:rPr>
        <w:t xml:space="preserve"> </w:t>
      </w:r>
      <w:r w:rsidRPr="0016232D">
        <w:rPr>
          <w:color w:val="000000"/>
          <w:sz w:val="20"/>
          <w:szCs w:val="20"/>
        </w:rPr>
        <w:t>desconhecimento dos métodos anticoncepcionais;</w:t>
      </w:r>
      <w:r w:rsidR="00911F2F" w:rsidRPr="0016232D">
        <w:rPr>
          <w:color w:val="000000"/>
          <w:sz w:val="20"/>
          <w:szCs w:val="20"/>
        </w:rPr>
        <w:t xml:space="preserve"> </w:t>
      </w:r>
      <w:r w:rsidRPr="0016232D">
        <w:rPr>
          <w:color w:val="000000"/>
          <w:sz w:val="20"/>
          <w:szCs w:val="20"/>
        </w:rPr>
        <w:t>do pensamento ‘não v</w:t>
      </w:r>
      <w:r w:rsidR="00911F2F" w:rsidRPr="0016232D">
        <w:rPr>
          <w:color w:val="000000"/>
          <w:sz w:val="20"/>
          <w:szCs w:val="20"/>
        </w:rPr>
        <w:t>a</w:t>
      </w:r>
      <w:r w:rsidRPr="0016232D">
        <w:rPr>
          <w:color w:val="000000"/>
          <w:sz w:val="20"/>
          <w:szCs w:val="20"/>
        </w:rPr>
        <w:t>i acontecer comigo’;</w:t>
      </w:r>
      <w:r w:rsidR="00911F2F" w:rsidRPr="0016232D">
        <w:rPr>
          <w:color w:val="000000"/>
          <w:sz w:val="20"/>
          <w:szCs w:val="20"/>
        </w:rPr>
        <w:t xml:space="preserve"> </w:t>
      </w:r>
      <w:r w:rsidRPr="0016232D">
        <w:rPr>
          <w:color w:val="000000"/>
          <w:sz w:val="20"/>
          <w:szCs w:val="20"/>
        </w:rPr>
        <w:t>das relações sexuais não programadas;</w:t>
      </w:r>
      <w:r w:rsidR="00911F2F" w:rsidRPr="0016232D">
        <w:rPr>
          <w:color w:val="000000"/>
          <w:sz w:val="20"/>
          <w:szCs w:val="20"/>
        </w:rPr>
        <w:t xml:space="preserve"> </w:t>
      </w:r>
      <w:r w:rsidRPr="0016232D">
        <w:rPr>
          <w:color w:val="000000"/>
          <w:sz w:val="20"/>
          <w:szCs w:val="20"/>
        </w:rPr>
        <w:t>do desconhecimento da fisiologia da reprodução;</w:t>
      </w:r>
      <w:r w:rsidR="00911F2F" w:rsidRPr="0016232D">
        <w:rPr>
          <w:color w:val="000000"/>
          <w:sz w:val="20"/>
          <w:szCs w:val="20"/>
        </w:rPr>
        <w:t xml:space="preserve"> </w:t>
      </w:r>
      <w:r w:rsidRPr="0016232D">
        <w:rPr>
          <w:color w:val="000000"/>
          <w:sz w:val="20"/>
          <w:szCs w:val="20"/>
        </w:rPr>
        <w:t>da falha na relação conhecimento x uso, ou seja, o adolescente conhece os métodos anticoncepcionais mais não os utiliza;</w:t>
      </w:r>
      <w:r w:rsidR="00911F2F" w:rsidRPr="0016232D">
        <w:rPr>
          <w:color w:val="000000"/>
          <w:sz w:val="20"/>
          <w:szCs w:val="20"/>
        </w:rPr>
        <w:t xml:space="preserve"> </w:t>
      </w:r>
      <w:r w:rsidRPr="0016232D">
        <w:rPr>
          <w:color w:val="000000"/>
          <w:sz w:val="20"/>
          <w:szCs w:val="20"/>
        </w:rPr>
        <w:t>da carência afetiva, que faz o adolescente procurar o afeto no namorado;</w:t>
      </w:r>
      <w:r w:rsidR="00911F2F" w:rsidRPr="0016232D">
        <w:rPr>
          <w:color w:val="000000"/>
          <w:sz w:val="20"/>
          <w:szCs w:val="20"/>
        </w:rPr>
        <w:t xml:space="preserve"> </w:t>
      </w:r>
      <w:r w:rsidRPr="0016232D">
        <w:rPr>
          <w:color w:val="000000"/>
          <w:sz w:val="20"/>
          <w:szCs w:val="20"/>
        </w:rPr>
        <w:t>da dificuldade financeira para utilizar os métodos anticoncepcionais</w:t>
      </w:r>
      <w:r w:rsidR="00911F2F" w:rsidRPr="0016232D">
        <w:rPr>
          <w:color w:val="000000"/>
          <w:sz w:val="20"/>
          <w:szCs w:val="20"/>
        </w:rPr>
        <w:t xml:space="preserve"> e</w:t>
      </w:r>
      <w:r w:rsidRPr="0016232D">
        <w:rPr>
          <w:color w:val="000000"/>
          <w:sz w:val="20"/>
          <w:szCs w:val="20"/>
        </w:rPr>
        <w:t xml:space="preserve"> das relações sexuais em respostas a pressões dos colegas, sem se darem conta das prováveis consequências.</w:t>
      </w:r>
    </w:p>
    <w:p w:rsidR="00652180" w:rsidRPr="0016232D" w:rsidRDefault="00652180" w:rsidP="00395798">
      <w:pPr>
        <w:ind w:firstLine="567"/>
        <w:jc w:val="both"/>
        <w:rPr>
          <w:color w:val="000000"/>
          <w:sz w:val="20"/>
          <w:szCs w:val="20"/>
        </w:rPr>
      </w:pPr>
      <w:r w:rsidRPr="0016232D">
        <w:rPr>
          <w:color w:val="000000"/>
          <w:sz w:val="20"/>
          <w:szCs w:val="20"/>
        </w:rPr>
        <w:t>Desta forma, percebe-se que são vários os fatores que levam as adolescentes a engravidarem precocemente. No entanto, a ausência de orientação sexual específica contribui para aumentar esse problema. A maioria das adolescentes que engravidam abandonam os estudos, outra grande parte, com medo da repressão familiar, foge de casa, interrompendo seu processo de socialização e abrindo mão de sua cidadania.</w:t>
      </w:r>
    </w:p>
    <w:p w:rsidR="00652180" w:rsidRPr="0016232D" w:rsidRDefault="00652180" w:rsidP="00395798">
      <w:pPr>
        <w:ind w:firstLine="567"/>
        <w:jc w:val="both"/>
        <w:rPr>
          <w:color w:val="000000"/>
          <w:sz w:val="20"/>
          <w:szCs w:val="20"/>
        </w:rPr>
      </w:pPr>
      <w:r w:rsidRPr="0016232D">
        <w:rPr>
          <w:color w:val="000000"/>
          <w:sz w:val="20"/>
          <w:szCs w:val="20"/>
        </w:rPr>
        <w:t xml:space="preserve">Além dos problemas relacionados diretamente à família da mãe adolescente, a gravidez não planejada na adolescência também traz problemas de ordem psicológica para a adolescente, e, consequentemente para o bebê. Em seu quadro clínico, as adolescentes estão mais propensas a complicações obstétricas do que mulheres adultas. </w:t>
      </w:r>
    </w:p>
    <w:p w:rsidR="00652180" w:rsidRPr="0016232D" w:rsidRDefault="00652180" w:rsidP="00395798">
      <w:pPr>
        <w:ind w:firstLine="567"/>
        <w:jc w:val="both"/>
        <w:rPr>
          <w:color w:val="000000"/>
          <w:sz w:val="20"/>
          <w:szCs w:val="20"/>
        </w:rPr>
      </w:pPr>
      <w:r w:rsidRPr="0016232D">
        <w:rPr>
          <w:color w:val="000000"/>
          <w:sz w:val="20"/>
          <w:szCs w:val="20"/>
        </w:rPr>
        <w:t>Abordando as consequências da gravidez na adolescência, Kawamoto (2010), afirma que a gravidez não planejada na adolescência apresenta, entre outros, os seguintes problemas:</w:t>
      </w:r>
      <w:r w:rsidR="00863973" w:rsidRPr="0016232D">
        <w:rPr>
          <w:color w:val="000000"/>
          <w:sz w:val="20"/>
          <w:szCs w:val="20"/>
        </w:rPr>
        <w:t xml:space="preserve"> aumenta o número de abortos realizados no mundo; contribui</w:t>
      </w:r>
      <w:r w:rsidRPr="0016232D">
        <w:rPr>
          <w:color w:val="000000"/>
          <w:sz w:val="20"/>
          <w:szCs w:val="20"/>
        </w:rPr>
        <w:t xml:space="preserve"> para o aumento </w:t>
      </w:r>
      <w:r w:rsidR="00863973" w:rsidRPr="0016232D">
        <w:rPr>
          <w:color w:val="000000"/>
          <w:sz w:val="20"/>
          <w:szCs w:val="20"/>
        </w:rPr>
        <w:t>de taxas de morbi-mortalidade</w:t>
      </w:r>
      <w:r w:rsidR="00CF11F8" w:rsidRPr="0016232D">
        <w:rPr>
          <w:color w:val="000000"/>
          <w:sz w:val="20"/>
          <w:szCs w:val="20"/>
        </w:rPr>
        <w:t xml:space="preserve"> materna; favorece o abandono; interrompe o processo educacional das meninas; os bebês têm mais tendência a prematuridade; pode contribuir para o aumento demográfico, e, provocar a desestabilização emocional dos jovens e ser um fator importante na desagregação familiar.</w:t>
      </w:r>
    </w:p>
    <w:p w:rsidR="00652180" w:rsidRPr="0016232D" w:rsidRDefault="00652180" w:rsidP="00395798">
      <w:pPr>
        <w:ind w:firstLine="567"/>
        <w:jc w:val="both"/>
        <w:rPr>
          <w:color w:val="000000"/>
          <w:sz w:val="20"/>
          <w:szCs w:val="20"/>
        </w:rPr>
      </w:pPr>
      <w:r w:rsidRPr="0016232D">
        <w:rPr>
          <w:color w:val="000000"/>
          <w:sz w:val="20"/>
          <w:szCs w:val="20"/>
        </w:rPr>
        <w:t>Por todos esses fatores, a gravidez na adolescência deve ser encarada como problema de grande magnitude, no qual, em seu contexto, além dos organismos de governo, a família e toda a sociedade organizada devem somar esforços na busca de soluções.</w:t>
      </w:r>
    </w:p>
    <w:p w:rsidR="00D31C09" w:rsidRPr="0016232D" w:rsidRDefault="00D31C09" w:rsidP="00395798">
      <w:pPr>
        <w:ind w:firstLine="567"/>
        <w:jc w:val="both"/>
        <w:rPr>
          <w:color w:val="000000"/>
          <w:sz w:val="20"/>
          <w:szCs w:val="20"/>
        </w:rPr>
      </w:pPr>
    </w:p>
    <w:p w:rsidR="00652180" w:rsidRPr="0016232D" w:rsidRDefault="00D31C09" w:rsidP="00D31C09">
      <w:pPr>
        <w:pStyle w:val="SemEspaamento"/>
        <w:jc w:val="both"/>
        <w:rPr>
          <w:b/>
          <w:color w:val="000000"/>
          <w:sz w:val="20"/>
          <w:szCs w:val="20"/>
        </w:rPr>
      </w:pPr>
      <w:r w:rsidRPr="0016232D">
        <w:rPr>
          <w:b/>
          <w:color w:val="000000"/>
          <w:sz w:val="20"/>
          <w:szCs w:val="20"/>
        </w:rPr>
        <w:t>3 Metodologia</w:t>
      </w:r>
    </w:p>
    <w:p w:rsidR="00652180" w:rsidRPr="0016232D" w:rsidRDefault="00652180" w:rsidP="00395798">
      <w:pPr>
        <w:pStyle w:val="SemEspaamento"/>
        <w:ind w:firstLine="567"/>
        <w:jc w:val="both"/>
        <w:rPr>
          <w:color w:val="000000"/>
          <w:sz w:val="20"/>
          <w:szCs w:val="20"/>
        </w:rPr>
      </w:pPr>
    </w:p>
    <w:p w:rsidR="00652180" w:rsidRPr="0016232D" w:rsidRDefault="00652180" w:rsidP="00395798">
      <w:pPr>
        <w:autoSpaceDE w:val="0"/>
        <w:autoSpaceDN w:val="0"/>
        <w:adjustRightInd w:val="0"/>
        <w:ind w:firstLine="567"/>
        <w:jc w:val="both"/>
        <w:rPr>
          <w:color w:val="000000"/>
          <w:sz w:val="20"/>
          <w:szCs w:val="20"/>
        </w:rPr>
      </w:pPr>
      <w:r w:rsidRPr="0016232D">
        <w:rPr>
          <w:color w:val="000000"/>
          <w:sz w:val="20"/>
          <w:szCs w:val="20"/>
        </w:rPr>
        <w:t>Este trabalho, de natureza exploratória, foi realizado durante o</w:t>
      </w:r>
      <w:r w:rsidR="00D31C09" w:rsidRPr="0016232D">
        <w:rPr>
          <w:color w:val="000000"/>
          <w:sz w:val="20"/>
          <w:szCs w:val="20"/>
        </w:rPr>
        <w:t>s</w:t>
      </w:r>
      <w:r w:rsidRPr="0016232D">
        <w:rPr>
          <w:color w:val="000000"/>
          <w:sz w:val="20"/>
          <w:szCs w:val="20"/>
        </w:rPr>
        <w:t xml:space="preserve"> </w:t>
      </w:r>
      <w:r w:rsidR="00D31C09" w:rsidRPr="0016232D">
        <w:rPr>
          <w:color w:val="000000"/>
          <w:sz w:val="20"/>
          <w:szCs w:val="20"/>
        </w:rPr>
        <w:t xml:space="preserve">meses </w:t>
      </w:r>
      <w:r w:rsidRPr="0016232D">
        <w:rPr>
          <w:color w:val="000000"/>
          <w:sz w:val="20"/>
          <w:szCs w:val="20"/>
        </w:rPr>
        <w:t>de setembro e</w:t>
      </w:r>
      <w:r w:rsidR="003D26C0" w:rsidRPr="0016232D">
        <w:rPr>
          <w:color w:val="000000"/>
          <w:sz w:val="20"/>
          <w:szCs w:val="20"/>
        </w:rPr>
        <w:t xml:space="preserve"> outubro de</w:t>
      </w:r>
      <w:r w:rsidRPr="0016232D">
        <w:rPr>
          <w:color w:val="000000"/>
          <w:sz w:val="20"/>
          <w:szCs w:val="20"/>
        </w:rPr>
        <w:t xml:space="preserve"> 20</w:t>
      </w:r>
      <w:r w:rsidR="003D26C0" w:rsidRPr="0016232D">
        <w:rPr>
          <w:color w:val="000000"/>
          <w:sz w:val="20"/>
          <w:szCs w:val="20"/>
        </w:rPr>
        <w:t>14</w:t>
      </w:r>
      <w:r w:rsidRPr="0016232D">
        <w:rPr>
          <w:color w:val="000000"/>
          <w:sz w:val="20"/>
          <w:szCs w:val="20"/>
        </w:rPr>
        <w:t xml:space="preserve"> e caracterizou-se por uma pesquisa de campo, de natureza quantitativa, visando avaliar as consequências da gravidez na adolescência, entre as adolescentes de uma escola da rede pública de ensino, no município de Patos-PB.</w:t>
      </w:r>
    </w:p>
    <w:p w:rsidR="00652180" w:rsidRPr="0016232D" w:rsidRDefault="00652180" w:rsidP="00395798">
      <w:pPr>
        <w:ind w:firstLine="567"/>
        <w:jc w:val="both"/>
        <w:rPr>
          <w:color w:val="000000"/>
          <w:sz w:val="20"/>
          <w:szCs w:val="20"/>
        </w:rPr>
      </w:pPr>
      <w:r w:rsidRPr="0016232D">
        <w:rPr>
          <w:color w:val="000000"/>
          <w:sz w:val="20"/>
          <w:szCs w:val="20"/>
        </w:rPr>
        <w:t xml:space="preserve">A população escolhida para realização desta pesquisa foi as alunas matriculadas na Escola Estadual de Ensino Médio Profissionalizante Dr. Dionísio da Costa, localizada na cidade de Patos, Estado da Paraíba. </w:t>
      </w:r>
      <w:r w:rsidRPr="0016232D">
        <w:rPr>
          <w:sz w:val="20"/>
          <w:szCs w:val="20"/>
        </w:rPr>
        <w:t xml:space="preserve">A amostra selecionada para a presente pesquisa foi formada por </w:t>
      </w:r>
      <w:r w:rsidRPr="0016232D">
        <w:rPr>
          <w:color w:val="000000"/>
          <w:sz w:val="20"/>
          <w:szCs w:val="20"/>
        </w:rPr>
        <w:t xml:space="preserve">quarenta adolescentes, </w:t>
      </w:r>
      <w:r w:rsidRPr="0016232D">
        <w:rPr>
          <w:sz w:val="20"/>
          <w:szCs w:val="20"/>
        </w:rPr>
        <w:t xml:space="preserve">matriculadas nos 1º, 2º e 3º ano do Ensino Médio, </w:t>
      </w:r>
      <w:r w:rsidRPr="0016232D">
        <w:rPr>
          <w:color w:val="000000"/>
          <w:sz w:val="20"/>
          <w:szCs w:val="20"/>
        </w:rPr>
        <w:t>escolhidas aleatoriamente.</w:t>
      </w:r>
    </w:p>
    <w:p w:rsidR="00652180" w:rsidRPr="0016232D" w:rsidRDefault="00652180" w:rsidP="00395798">
      <w:pPr>
        <w:ind w:firstLine="567"/>
        <w:jc w:val="both"/>
        <w:rPr>
          <w:color w:val="000000"/>
          <w:sz w:val="20"/>
          <w:szCs w:val="20"/>
        </w:rPr>
      </w:pPr>
      <w:r w:rsidRPr="0016232D">
        <w:rPr>
          <w:color w:val="000000"/>
          <w:sz w:val="20"/>
          <w:szCs w:val="20"/>
        </w:rPr>
        <w:t>Utilizou-se para coleta</w:t>
      </w:r>
      <w:r w:rsidR="00911F2F" w:rsidRPr="0016232D">
        <w:rPr>
          <w:color w:val="000000"/>
          <w:sz w:val="20"/>
          <w:szCs w:val="20"/>
        </w:rPr>
        <w:t xml:space="preserve"> de dados</w:t>
      </w:r>
      <w:r w:rsidRPr="0016232D">
        <w:rPr>
          <w:color w:val="000000"/>
          <w:sz w:val="20"/>
          <w:szCs w:val="20"/>
        </w:rPr>
        <w:t xml:space="preserve"> um questionário composto por perguntas subjetivas, visando obter as informações necessárias a presente pesquisa. Os dados colhidos foram tabul</w:t>
      </w:r>
      <w:r w:rsidR="00CF11F8" w:rsidRPr="0016232D">
        <w:rPr>
          <w:color w:val="000000"/>
          <w:sz w:val="20"/>
          <w:szCs w:val="20"/>
        </w:rPr>
        <w:t>ados estatisticamente e analisa</w:t>
      </w:r>
      <w:r w:rsidRPr="0016232D">
        <w:rPr>
          <w:color w:val="000000"/>
          <w:sz w:val="20"/>
          <w:szCs w:val="20"/>
        </w:rPr>
        <w:t>do</w:t>
      </w:r>
      <w:r w:rsidR="00CF11F8" w:rsidRPr="0016232D">
        <w:rPr>
          <w:color w:val="000000"/>
          <w:sz w:val="20"/>
          <w:szCs w:val="20"/>
        </w:rPr>
        <w:t>s</w:t>
      </w:r>
      <w:r w:rsidRPr="0016232D">
        <w:rPr>
          <w:color w:val="000000"/>
          <w:sz w:val="20"/>
          <w:szCs w:val="20"/>
        </w:rPr>
        <w:t xml:space="preserve"> à luz da literatura especializada.</w:t>
      </w:r>
    </w:p>
    <w:p w:rsidR="00652180" w:rsidRPr="0016232D" w:rsidRDefault="00652180" w:rsidP="00395798">
      <w:pPr>
        <w:pStyle w:val="SemEspaamento"/>
        <w:ind w:firstLine="567"/>
        <w:jc w:val="both"/>
        <w:rPr>
          <w:color w:val="000000"/>
          <w:sz w:val="20"/>
          <w:szCs w:val="20"/>
        </w:rPr>
      </w:pPr>
    </w:p>
    <w:p w:rsidR="00652180" w:rsidRPr="0016232D" w:rsidRDefault="00D31C09" w:rsidP="00D31C09">
      <w:pPr>
        <w:pStyle w:val="SemEspaamento"/>
        <w:rPr>
          <w:b/>
          <w:sz w:val="20"/>
          <w:szCs w:val="20"/>
        </w:rPr>
      </w:pPr>
      <w:r w:rsidRPr="0016232D">
        <w:rPr>
          <w:b/>
          <w:sz w:val="20"/>
          <w:szCs w:val="20"/>
        </w:rPr>
        <w:t xml:space="preserve">4 </w:t>
      </w:r>
      <w:r w:rsidR="006F3997" w:rsidRPr="0016232D">
        <w:rPr>
          <w:b/>
          <w:sz w:val="20"/>
          <w:szCs w:val="20"/>
        </w:rPr>
        <w:t>R</w:t>
      </w:r>
      <w:r w:rsidRPr="0016232D">
        <w:rPr>
          <w:b/>
          <w:sz w:val="20"/>
          <w:szCs w:val="20"/>
        </w:rPr>
        <w:t>esultados e Discussão</w:t>
      </w:r>
    </w:p>
    <w:p w:rsidR="00652180" w:rsidRPr="0016232D" w:rsidRDefault="00652180" w:rsidP="00395798">
      <w:pPr>
        <w:pStyle w:val="SemEspaamento"/>
        <w:ind w:firstLine="567"/>
        <w:jc w:val="both"/>
        <w:rPr>
          <w:sz w:val="20"/>
          <w:szCs w:val="20"/>
        </w:rPr>
      </w:pPr>
    </w:p>
    <w:p w:rsidR="00652180" w:rsidRPr="0016232D" w:rsidRDefault="00652180" w:rsidP="00395798">
      <w:pPr>
        <w:pStyle w:val="SemEspaamento"/>
        <w:ind w:firstLine="567"/>
        <w:jc w:val="both"/>
        <w:rPr>
          <w:sz w:val="20"/>
          <w:szCs w:val="20"/>
        </w:rPr>
      </w:pPr>
      <w:r w:rsidRPr="0016232D">
        <w:rPr>
          <w:sz w:val="20"/>
          <w:szCs w:val="20"/>
        </w:rPr>
        <w:t>Inicialmente, perguntou-se às adolescentes entrevistadas se elas conhecem algum método contraceptivo. De acordo com os dados colhidos, 85% das adolescentes entrevistadas responderam que sim (n=34), 15% afirmara</w:t>
      </w:r>
      <w:r w:rsidR="00911F2F" w:rsidRPr="0016232D">
        <w:rPr>
          <w:sz w:val="20"/>
          <w:szCs w:val="20"/>
        </w:rPr>
        <w:t>m</w:t>
      </w:r>
      <w:r w:rsidRPr="0016232D">
        <w:rPr>
          <w:sz w:val="20"/>
          <w:szCs w:val="20"/>
        </w:rPr>
        <w:t xml:space="preserve"> que não conhecem (n=6). Entre as que</w:t>
      </w:r>
      <w:r w:rsidR="00CF11F8" w:rsidRPr="0016232D">
        <w:rPr>
          <w:sz w:val="20"/>
          <w:szCs w:val="20"/>
        </w:rPr>
        <w:t xml:space="preserve"> t</w:t>
      </w:r>
      <w:r w:rsidR="00D31C09" w:rsidRPr="0016232D">
        <w:rPr>
          <w:sz w:val="20"/>
          <w:szCs w:val="20"/>
        </w:rPr>
        <w:t>ê</w:t>
      </w:r>
      <w:r w:rsidR="00CF11F8" w:rsidRPr="0016232D">
        <w:rPr>
          <w:sz w:val="20"/>
          <w:szCs w:val="20"/>
        </w:rPr>
        <w:t>m</w:t>
      </w:r>
      <w:r w:rsidRPr="0016232D">
        <w:rPr>
          <w:sz w:val="20"/>
          <w:szCs w:val="20"/>
        </w:rPr>
        <w:t xml:space="preserve"> conhecimentos, os tipos de contraceptivos mais citados foram: camisinhas, DIU e anticoncepcionais. </w:t>
      </w:r>
    </w:p>
    <w:p w:rsidR="00857D42" w:rsidRPr="0016232D" w:rsidRDefault="00652180" w:rsidP="00395798">
      <w:pPr>
        <w:pStyle w:val="SemEspaamento"/>
        <w:ind w:firstLine="567"/>
        <w:jc w:val="both"/>
        <w:rPr>
          <w:sz w:val="20"/>
          <w:szCs w:val="20"/>
        </w:rPr>
      </w:pPr>
      <w:r w:rsidRPr="0016232D">
        <w:rPr>
          <w:sz w:val="20"/>
          <w:szCs w:val="20"/>
        </w:rPr>
        <w:t>Através do segundo questionamento</w:t>
      </w:r>
      <w:r w:rsidR="00CF11F8" w:rsidRPr="0016232D">
        <w:rPr>
          <w:sz w:val="20"/>
          <w:szCs w:val="20"/>
        </w:rPr>
        <w:t>, perguntou-se às entrevistadas se elas já haviam utiliza</w:t>
      </w:r>
      <w:r w:rsidRPr="0016232D">
        <w:rPr>
          <w:sz w:val="20"/>
          <w:szCs w:val="20"/>
        </w:rPr>
        <w:t xml:space="preserve">do algum método contraceptivo. Os dados colhidos demonstraram que </w:t>
      </w:r>
      <w:r w:rsidR="00857D42" w:rsidRPr="0016232D">
        <w:rPr>
          <w:sz w:val="20"/>
          <w:szCs w:val="20"/>
        </w:rPr>
        <w:t>75</w:t>
      </w:r>
      <w:r w:rsidRPr="0016232D">
        <w:rPr>
          <w:sz w:val="20"/>
          <w:szCs w:val="20"/>
        </w:rPr>
        <w:t xml:space="preserve">% </w:t>
      </w:r>
      <w:r w:rsidR="003D26C0" w:rsidRPr="0016232D">
        <w:rPr>
          <w:sz w:val="20"/>
          <w:szCs w:val="20"/>
        </w:rPr>
        <w:t>nunca utilizou</w:t>
      </w:r>
      <w:r w:rsidR="00857D42" w:rsidRPr="0016232D">
        <w:rPr>
          <w:sz w:val="20"/>
          <w:szCs w:val="20"/>
        </w:rPr>
        <w:t xml:space="preserve"> nenhum m</w:t>
      </w:r>
      <w:r w:rsidRPr="0016232D">
        <w:rPr>
          <w:sz w:val="20"/>
          <w:szCs w:val="20"/>
        </w:rPr>
        <w:t>étodo contraceptivo (n=</w:t>
      </w:r>
      <w:r w:rsidR="00857D42" w:rsidRPr="0016232D">
        <w:rPr>
          <w:sz w:val="20"/>
          <w:szCs w:val="20"/>
        </w:rPr>
        <w:t>3</w:t>
      </w:r>
      <w:r w:rsidRPr="0016232D">
        <w:rPr>
          <w:sz w:val="20"/>
          <w:szCs w:val="20"/>
        </w:rPr>
        <w:t xml:space="preserve">0), </w:t>
      </w:r>
      <w:r w:rsidR="00857D42" w:rsidRPr="0016232D">
        <w:rPr>
          <w:sz w:val="20"/>
          <w:szCs w:val="20"/>
        </w:rPr>
        <w:t>enquanto que 25% da amostra já fez [e faz] uso de algum dos métodos contrac</w:t>
      </w:r>
      <w:r w:rsidRPr="0016232D">
        <w:rPr>
          <w:sz w:val="20"/>
          <w:szCs w:val="20"/>
        </w:rPr>
        <w:t>ep</w:t>
      </w:r>
      <w:r w:rsidR="00857D42" w:rsidRPr="0016232D">
        <w:rPr>
          <w:sz w:val="20"/>
          <w:szCs w:val="20"/>
        </w:rPr>
        <w:t>tivos (n=10).</w:t>
      </w:r>
    </w:p>
    <w:p w:rsidR="00652180" w:rsidRPr="0016232D" w:rsidRDefault="00652180" w:rsidP="00395798">
      <w:pPr>
        <w:pStyle w:val="SemEspaamento"/>
        <w:ind w:firstLine="567"/>
        <w:jc w:val="both"/>
        <w:rPr>
          <w:sz w:val="20"/>
          <w:szCs w:val="20"/>
        </w:rPr>
      </w:pPr>
      <w:r w:rsidRPr="0016232D">
        <w:rPr>
          <w:sz w:val="20"/>
          <w:szCs w:val="20"/>
        </w:rPr>
        <w:t>Num terceiro momento, indagou-se das adolescentes que já utilizaram algum dos métodos contraceptivos (n=10), se elas realizaram alguma consulta médica para escolher uma forma de contracepção. De acordo com os dados colhidos, a metade destas realiz</w:t>
      </w:r>
      <w:r w:rsidR="003D26C0" w:rsidRPr="0016232D">
        <w:rPr>
          <w:sz w:val="20"/>
          <w:szCs w:val="20"/>
        </w:rPr>
        <w:t>ou</w:t>
      </w:r>
      <w:r w:rsidRPr="0016232D">
        <w:rPr>
          <w:sz w:val="20"/>
          <w:szCs w:val="20"/>
        </w:rPr>
        <w:t xml:space="preserve"> consulta médica para tal fim (n=5). As demais não realizaram (n=5).</w:t>
      </w:r>
    </w:p>
    <w:p w:rsidR="00652180" w:rsidRPr="0016232D" w:rsidRDefault="00652180" w:rsidP="00395798">
      <w:pPr>
        <w:pStyle w:val="SemEspaamento"/>
        <w:ind w:firstLine="567"/>
        <w:jc w:val="both"/>
        <w:rPr>
          <w:sz w:val="20"/>
          <w:szCs w:val="20"/>
        </w:rPr>
      </w:pPr>
      <w:r w:rsidRPr="0016232D">
        <w:rPr>
          <w:sz w:val="20"/>
          <w:szCs w:val="20"/>
        </w:rPr>
        <w:t>Posteriormente, perguntou-se às adolescentes que participaram da presente pesquisa, qual o principal motivo que leva uma adolescente a engravidar. Os dados colhidos demonstram que segundo 67,5% das entrevistadas as adolescentes engravidam por descuido (n=27); na opinião de 17,5% isto ocorre por falta de orientação (n=7); 10% afirmaram que ocorre porque a adolescente quer (n=4); 2,5% afirmaram que as adolescentes engravidam por prazer (n=1) e outras 2,5% não sabem o motivo (n=1).</w:t>
      </w:r>
    </w:p>
    <w:p w:rsidR="00652180" w:rsidRPr="0016232D" w:rsidRDefault="00652180" w:rsidP="00395798">
      <w:pPr>
        <w:pStyle w:val="SemEspaamento"/>
        <w:ind w:firstLine="567"/>
        <w:jc w:val="both"/>
        <w:rPr>
          <w:sz w:val="20"/>
          <w:szCs w:val="20"/>
        </w:rPr>
      </w:pPr>
      <w:r w:rsidRPr="0016232D">
        <w:rPr>
          <w:sz w:val="20"/>
          <w:szCs w:val="20"/>
        </w:rPr>
        <w:t>Através do quinto questionamento, perguntou-se as adolescentes se elas já tinham engravidado alguma vez. De acordo com os dados colhidos 87,5% afirmaram que nunca tinha engravidado (n=35)</w:t>
      </w:r>
      <w:r w:rsidR="00857D42" w:rsidRPr="0016232D">
        <w:rPr>
          <w:sz w:val="20"/>
          <w:szCs w:val="20"/>
        </w:rPr>
        <w:t xml:space="preserve"> e apenas 12,5% das entrevistadas já tinham engravidado (n=5). </w:t>
      </w:r>
      <w:r w:rsidRPr="0016232D">
        <w:rPr>
          <w:sz w:val="20"/>
          <w:szCs w:val="20"/>
        </w:rPr>
        <w:t>Todas as que responderam sim, alegaram que somente engravidaram uma única vez (n=5).</w:t>
      </w:r>
    </w:p>
    <w:p w:rsidR="00652180" w:rsidRPr="0016232D" w:rsidRDefault="00652180" w:rsidP="00395798">
      <w:pPr>
        <w:pStyle w:val="SemEspaamento"/>
        <w:ind w:firstLine="567"/>
        <w:jc w:val="both"/>
        <w:rPr>
          <w:sz w:val="20"/>
          <w:szCs w:val="20"/>
        </w:rPr>
      </w:pPr>
      <w:r w:rsidRPr="0016232D">
        <w:rPr>
          <w:sz w:val="20"/>
          <w:szCs w:val="20"/>
        </w:rPr>
        <w:t>Mediante o penúltimo questionamento, perguntou-se às adolescentes que engravidaram como elas poderiam ter evitado a sua gravidez. Nesse caso, a amostra foi reduzida a 5 participantes, que corresponde ao número de adolescentes que já engravidaram. Destas, 60% informaram que poderiam ter evitado tal gravidez se tivesse</w:t>
      </w:r>
      <w:r w:rsidR="003D26C0" w:rsidRPr="0016232D">
        <w:rPr>
          <w:sz w:val="20"/>
          <w:szCs w:val="20"/>
        </w:rPr>
        <w:t>m</w:t>
      </w:r>
      <w:r w:rsidRPr="0016232D">
        <w:rPr>
          <w:sz w:val="20"/>
          <w:szCs w:val="20"/>
        </w:rPr>
        <w:t xml:space="preserve"> utilizado preservativo (n=3). As demais (40%) admitiram que teriam evitado se tivessem utilizado anticoncepcionais (n=2).</w:t>
      </w:r>
    </w:p>
    <w:p w:rsidR="00652180" w:rsidRPr="0016232D" w:rsidRDefault="00652180" w:rsidP="00395798">
      <w:pPr>
        <w:pStyle w:val="SemEspaamento"/>
        <w:ind w:firstLine="567"/>
        <w:jc w:val="both"/>
        <w:rPr>
          <w:color w:val="000000"/>
          <w:sz w:val="20"/>
          <w:szCs w:val="20"/>
        </w:rPr>
      </w:pPr>
      <w:r w:rsidRPr="0016232D">
        <w:rPr>
          <w:color w:val="000000"/>
          <w:sz w:val="20"/>
          <w:szCs w:val="20"/>
        </w:rPr>
        <w:t>Registra</w:t>
      </w:r>
      <w:r w:rsidR="00CF11F8" w:rsidRPr="0016232D">
        <w:rPr>
          <w:color w:val="000000"/>
          <w:sz w:val="20"/>
          <w:szCs w:val="20"/>
        </w:rPr>
        <w:t>m</w:t>
      </w:r>
      <w:r w:rsidRPr="0016232D">
        <w:rPr>
          <w:color w:val="000000"/>
          <w:sz w:val="20"/>
          <w:szCs w:val="20"/>
        </w:rPr>
        <w:t xml:space="preserve"> </w:t>
      </w:r>
      <w:r w:rsidR="004109CE" w:rsidRPr="0016232D">
        <w:rPr>
          <w:color w:val="000000"/>
          <w:sz w:val="20"/>
          <w:szCs w:val="20"/>
        </w:rPr>
        <w:t>Vieira e Sousa (2005)</w:t>
      </w:r>
      <w:r w:rsidR="00CF11F8" w:rsidRPr="0016232D">
        <w:rPr>
          <w:color w:val="000000"/>
          <w:sz w:val="20"/>
          <w:szCs w:val="20"/>
        </w:rPr>
        <w:t xml:space="preserve"> </w:t>
      </w:r>
      <w:r w:rsidRPr="0016232D">
        <w:rPr>
          <w:color w:val="000000"/>
          <w:sz w:val="20"/>
          <w:szCs w:val="20"/>
        </w:rPr>
        <w:t>que a prevenção da gestação não planejada é fundamental para adolescentes e jovens sexualmente ativos. Assim, a informação sobre os métodos contraceptivos, reveste-se de significativa importância</w:t>
      </w:r>
      <w:r w:rsidR="00E56668" w:rsidRPr="0016232D">
        <w:rPr>
          <w:color w:val="000000"/>
          <w:sz w:val="20"/>
          <w:szCs w:val="20"/>
        </w:rPr>
        <w:t>, t</w:t>
      </w:r>
      <w:r w:rsidRPr="0016232D">
        <w:rPr>
          <w:color w:val="000000"/>
          <w:sz w:val="20"/>
          <w:szCs w:val="20"/>
        </w:rPr>
        <w:t>ornando-se, portanto, imprescindível esse tipo de orientação antes mesmo que os jovens se tornem sexualmente ativos.</w:t>
      </w:r>
    </w:p>
    <w:p w:rsidR="006F3997" w:rsidRPr="0016232D" w:rsidRDefault="00652180" w:rsidP="00395798">
      <w:pPr>
        <w:pStyle w:val="SemEspaamento"/>
        <w:ind w:firstLine="567"/>
        <w:jc w:val="both"/>
        <w:rPr>
          <w:sz w:val="20"/>
          <w:szCs w:val="20"/>
        </w:rPr>
      </w:pPr>
      <w:r w:rsidRPr="0016232D">
        <w:rPr>
          <w:sz w:val="20"/>
          <w:szCs w:val="20"/>
        </w:rPr>
        <w:t>Por fim, perguntou-se às participantes, qual</w:t>
      </w:r>
      <w:r w:rsidR="00E56668" w:rsidRPr="0016232D">
        <w:rPr>
          <w:sz w:val="20"/>
          <w:szCs w:val="20"/>
        </w:rPr>
        <w:t xml:space="preserve"> </w:t>
      </w:r>
      <w:r w:rsidRPr="0016232D">
        <w:rPr>
          <w:sz w:val="20"/>
          <w:szCs w:val="20"/>
        </w:rPr>
        <w:t>a principal consequência de uma gravidez na adolescência. Os dados colhidos demonstram que</w:t>
      </w:r>
      <w:r w:rsidR="00D632F0" w:rsidRPr="0016232D">
        <w:rPr>
          <w:sz w:val="20"/>
          <w:szCs w:val="20"/>
        </w:rPr>
        <w:t xml:space="preserve"> para</w:t>
      </w:r>
      <w:r w:rsidRPr="0016232D">
        <w:rPr>
          <w:sz w:val="20"/>
          <w:szCs w:val="20"/>
        </w:rPr>
        <w:t xml:space="preserve"> </w:t>
      </w:r>
      <w:r w:rsidR="00D632F0" w:rsidRPr="0016232D">
        <w:rPr>
          <w:sz w:val="20"/>
          <w:szCs w:val="20"/>
        </w:rPr>
        <w:t xml:space="preserve">22,5% das entrevistadas, a principal consequência seria a dificuldade de encontrar apoio no parceiro/namorado (n=9), </w:t>
      </w:r>
      <w:r w:rsidRPr="0016232D">
        <w:rPr>
          <w:sz w:val="20"/>
          <w:szCs w:val="20"/>
        </w:rPr>
        <w:t xml:space="preserve">para </w:t>
      </w:r>
      <w:r w:rsidR="00D632F0" w:rsidRPr="0016232D">
        <w:rPr>
          <w:sz w:val="20"/>
          <w:szCs w:val="20"/>
        </w:rPr>
        <w:t xml:space="preserve">20% </w:t>
      </w:r>
      <w:r w:rsidR="006F3997" w:rsidRPr="0016232D">
        <w:rPr>
          <w:sz w:val="20"/>
          <w:szCs w:val="20"/>
        </w:rPr>
        <w:t xml:space="preserve">entendem que a </w:t>
      </w:r>
      <w:r w:rsidR="00D632F0" w:rsidRPr="0016232D">
        <w:rPr>
          <w:sz w:val="20"/>
          <w:szCs w:val="20"/>
        </w:rPr>
        <w:t>principal consequência é o abandono dos estudos (n=8). Outra parcela de 20% também afirmou ser a mudança completa na forma de vida, imposta por uma gravidez precoce (n=8).</w:t>
      </w:r>
      <w:r w:rsidR="00E56668" w:rsidRPr="0016232D">
        <w:rPr>
          <w:sz w:val="20"/>
          <w:szCs w:val="20"/>
        </w:rPr>
        <w:t xml:space="preserve"> </w:t>
      </w:r>
      <w:r w:rsidR="00D632F0" w:rsidRPr="0016232D">
        <w:rPr>
          <w:sz w:val="20"/>
          <w:szCs w:val="20"/>
        </w:rPr>
        <w:t>Por outro lado,</w:t>
      </w:r>
      <w:r w:rsidR="003D26C0" w:rsidRPr="0016232D">
        <w:rPr>
          <w:sz w:val="20"/>
          <w:szCs w:val="20"/>
        </w:rPr>
        <w:t xml:space="preserve"> </w:t>
      </w:r>
      <w:r w:rsidR="00D632F0" w:rsidRPr="0016232D">
        <w:rPr>
          <w:sz w:val="20"/>
          <w:szCs w:val="20"/>
        </w:rPr>
        <w:t xml:space="preserve">17,5% </w:t>
      </w:r>
      <w:r w:rsidRPr="0016232D">
        <w:rPr>
          <w:sz w:val="20"/>
          <w:szCs w:val="20"/>
        </w:rPr>
        <w:t xml:space="preserve">das entrevistadas </w:t>
      </w:r>
      <w:r w:rsidR="00E56668" w:rsidRPr="0016232D">
        <w:rPr>
          <w:sz w:val="20"/>
          <w:szCs w:val="20"/>
        </w:rPr>
        <w:t xml:space="preserve">afirmaram que </w:t>
      </w:r>
      <w:r w:rsidRPr="0016232D">
        <w:rPr>
          <w:sz w:val="20"/>
          <w:szCs w:val="20"/>
        </w:rPr>
        <w:t xml:space="preserve">a principal consequência de uma gravidez na adolescência são os problemas de ordem familiar (n=7); </w:t>
      </w:r>
      <w:r w:rsidR="006F3997" w:rsidRPr="0016232D">
        <w:rPr>
          <w:sz w:val="20"/>
          <w:szCs w:val="20"/>
        </w:rPr>
        <w:t xml:space="preserve">7,5% </w:t>
      </w:r>
      <w:r w:rsidR="00E56668" w:rsidRPr="0016232D">
        <w:rPr>
          <w:sz w:val="20"/>
          <w:szCs w:val="20"/>
        </w:rPr>
        <w:t>entendem</w:t>
      </w:r>
      <w:r w:rsidR="006F3997" w:rsidRPr="0016232D">
        <w:rPr>
          <w:sz w:val="20"/>
          <w:szCs w:val="20"/>
        </w:rPr>
        <w:t xml:space="preserve"> que são os risco</w:t>
      </w:r>
      <w:r w:rsidR="00E56668" w:rsidRPr="0016232D">
        <w:rPr>
          <w:sz w:val="20"/>
          <w:szCs w:val="20"/>
        </w:rPr>
        <w:t>s</w:t>
      </w:r>
      <w:r w:rsidR="006F3997" w:rsidRPr="0016232D">
        <w:rPr>
          <w:sz w:val="20"/>
          <w:szCs w:val="20"/>
        </w:rPr>
        <w:t xml:space="preserve"> com a saúde do próprio corpo (n=3); 5% entendem ser a dificuldade de estabelecer um relacionamento sério no futuro (n=2), </w:t>
      </w:r>
      <w:r w:rsidR="00E56668" w:rsidRPr="0016232D">
        <w:rPr>
          <w:sz w:val="20"/>
          <w:szCs w:val="20"/>
        </w:rPr>
        <w:t>enquanto que outra</w:t>
      </w:r>
      <w:r w:rsidR="006F3997" w:rsidRPr="0016232D">
        <w:rPr>
          <w:sz w:val="20"/>
          <w:szCs w:val="20"/>
        </w:rPr>
        <w:t xml:space="preserve">s 5%  acham que são os transtornos de ordem econômica e financeira (n=2), </w:t>
      </w:r>
      <w:r w:rsidR="00E56668" w:rsidRPr="0016232D">
        <w:rPr>
          <w:sz w:val="20"/>
          <w:szCs w:val="20"/>
        </w:rPr>
        <w:t xml:space="preserve">e </w:t>
      </w:r>
      <w:r w:rsidRPr="0016232D">
        <w:rPr>
          <w:sz w:val="20"/>
          <w:szCs w:val="20"/>
        </w:rPr>
        <w:t>2,5% declararam ser a obrigação de trabalhar mais cedo (n=1)</w:t>
      </w:r>
      <w:r w:rsidR="006F3997" w:rsidRPr="0016232D">
        <w:rPr>
          <w:sz w:val="20"/>
          <w:szCs w:val="20"/>
        </w:rPr>
        <w:t>.</w:t>
      </w:r>
    </w:p>
    <w:p w:rsidR="00652180" w:rsidRPr="0016232D" w:rsidRDefault="00652180" w:rsidP="00395798">
      <w:pPr>
        <w:pStyle w:val="SemEspaamento"/>
        <w:ind w:firstLine="567"/>
        <w:jc w:val="both"/>
        <w:rPr>
          <w:color w:val="000000"/>
          <w:sz w:val="20"/>
          <w:szCs w:val="20"/>
        </w:rPr>
      </w:pPr>
      <w:r w:rsidRPr="0016232D">
        <w:rPr>
          <w:color w:val="000000"/>
          <w:sz w:val="20"/>
          <w:szCs w:val="20"/>
        </w:rPr>
        <w:t>A gravidez na adolescência tem sido um tema polêmico e controverso nos debates sobre saúde sexual e saúde reprodutiva deste segmento, sendo considerada uma situação de risco e um elemento desestruturador da vida de adolescentes, colocando impedimentos na continuidade de estudos e no acesso ao mercado e trabalho, sobretudo entre os adolescentes (BRASIL, 2006).</w:t>
      </w:r>
    </w:p>
    <w:p w:rsidR="00652180" w:rsidRPr="0016232D" w:rsidRDefault="00652180" w:rsidP="00395798">
      <w:pPr>
        <w:pStyle w:val="SemEspaamento"/>
        <w:ind w:firstLine="851"/>
        <w:jc w:val="both"/>
        <w:rPr>
          <w:sz w:val="20"/>
          <w:szCs w:val="20"/>
        </w:rPr>
      </w:pPr>
    </w:p>
    <w:p w:rsidR="00652180" w:rsidRPr="0016232D" w:rsidRDefault="00230A4D" w:rsidP="00395798">
      <w:pPr>
        <w:pStyle w:val="SemEspaamento"/>
        <w:rPr>
          <w:b/>
          <w:color w:val="000000"/>
          <w:sz w:val="20"/>
          <w:szCs w:val="20"/>
        </w:rPr>
      </w:pPr>
      <w:r>
        <w:rPr>
          <w:b/>
          <w:color w:val="000000"/>
          <w:sz w:val="20"/>
          <w:szCs w:val="20"/>
        </w:rPr>
        <w:t xml:space="preserve">5 </w:t>
      </w:r>
      <w:r w:rsidRPr="0016232D">
        <w:rPr>
          <w:b/>
          <w:color w:val="000000"/>
          <w:sz w:val="20"/>
          <w:szCs w:val="20"/>
        </w:rPr>
        <w:t>Conclusão</w:t>
      </w:r>
    </w:p>
    <w:p w:rsidR="00652180" w:rsidRPr="0016232D" w:rsidRDefault="00652180" w:rsidP="00395798">
      <w:pPr>
        <w:pStyle w:val="SemEspaamento"/>
        <w:ind w:firstLine="851"/>
        <w:jc w:val="both"/>
        <w:rPr>
          <w:color w:val="000000"/>
          <w:sz w:val="20"/>
          <w:szCs w:val="20"/>
        </w:rPr>
      </w:pPr>
    </w:p>
    <w:p w:rsidR="00652180" w:rsidRPr="0016232D" w:rsidRDefault="00652180" w:rsidP="00395798">
      <w:pPr>
        <w:ind w:firstLine="567"/>
        <w:jc w:val="both"/>
        <w:rPr>
          <w:color w:val="000000"/>
          <w:sz w:val="20"/>
          <w:szCs w:val="20"/>
        </w:rPr>
      </w:pPr>
      <w:r w:rsidRPr="0016232D">
        <w:rPr>
          <w:color w:val="000000"/>
          <w:sz w:val="20"/>
          <w:szCs w:val="20"/>
        </w:rPr>
        <w:t xml:space="preserve">Ao longo da presente pesquisa ficou evidenciado que um dos principais motivos pelos quais as adolescentes engravidam é o descuido, aliado à falta de informação. </w:t>
      </w:r>
      <w:r w:rsidR="00E56668" w:rsidRPr="0016232D">
        <w:rPr>
          <w:color w:val="000000"/>
          <w:sz w:val="20"/>
          <w:szCs w:val="20"/>
        </w:rPr>
        <w:t>Para</w:t>
      </w:r>
      <w:r w:rsidRPr="0016232D">
        <w:rPr>
          <w:color w:val="000000"/>
          <w:sz w:val="20"/>
          <w:szCs w:val="20"/>
        </w:rPr>
        <w:t xml:space="preserve"> a maioria das adolescentes existe um amplo conhecimento sobre os métodos contraceptivos. Os dados colhidos demonstram que </w:t>
      </w:r>
      <w:r w:rsidR="006F3997" w:rsidRPr="0016232D">
        <w:rPr>
          <w:color w:val="000000"/>
          <w:sz w:val="20"/>
          <w:szCs w:val="20"/>
        </w:rPr>
        <w:t xml:space="preserve">uma significativa parcela das </w:t>
      </w:r>
      <w:r w:rsidRPr="0016232D">
        <w:rPr>
          <w:color w:val="000000"/>
          <w:sz w:val="20"/>
          <w:szCs w:val="20"/>
        </w:rPr>
        <w:t>entrevistadas já utiliz</w:t>
      </w:r>
      <w:r w:rsidR="003D26C0" w:rsidRPr="0016232D">
        <w:rPr>
          <w:color w:val="000000"/>
          <w:sz w:val="20"/>
          <w:szCs w:val="20"/>
        </w:rPr>
        <w:t>ou</w:t>
      </w:r>
      <w:r w:rsidRPr="0016232D">
        <w:rPr>
          <w:color w:val="000000"/>
          <w:sz w:val="20"/>
          <w:szCs w:val="20"/>
        </w:rPr>
        <w:t xml:space="preserve"> algum tipo de contraceptivo. Destas, apenas um pequeno número realizou uma consulta médica voltada para a definição de algum tipo de contraceptivo.</w:t>
      </w:r>
    </w:p>
    <w:p w:rsidR="00652180" w:rsidRPr="0016232D" w:rsidRDefault="00652180" w:rsidP="00395798">
      <w:pPr>
        <w:ind w:firstLine="567"/>
        <w:jc w:val="both"/>
        <w:rPr>
          <w:color w:val="000000"/>
          <w:sz w:val="20"/>
          <w:szCs w:val="20"/>
        </w:rPr>
      </w:pPr>
      <w:r w:rsidRPr="0016232D">
        <w:rPr>
          <w:color w:val="000000"/>
          <w:sz w:val="20"/>
          <w:szCs w:val="20"/>
        </w:rPr>
        <w:t xml:space="preserve">Constatou-se também que </w:t>
      </w:r>
      <w:r w:rsidR="006F3997" w:rsidRPr="0016232D">
        <w:rPr>
          <w:color w:val="000000"/>
          <w:sz w:val="20"/>
          <w:szCs w:val="20"/>
        </w:rPr>
        <w:t>uma pequena parcela da</w:t>
      </w:r>
      <w:r w:rsidRPr="0016232D">
        <w:rPr>
          <w:color w:val="000000"/>
          <w:sz w:val="20"/>
          <w:szCs w:val="20"/>
        </w:rPr>
        <w:t>s entrevistadas j</w:t>
      </w:r>
      <w:r w:rsidR="00E56668" w:rsidRPr="0016232D">
        <w:rPr>
          <w:color w:val="000000"/>
          <w:sz w:val="20"/>
          <w:szCs w:val="20"/>
        </w:rPr>
        <w:t>á engravid</w:t>
      </w:r>
      <w:r w:rsidR="003D26C0" w:rsidRPr="0016232D">
        <w:rPr>
          <w:color w:val="000000"/>
          <w:sz w:val="20"/>
          <w:szCs w:val="20"/>
        </w:rPr>
        <w:t>ou</w:t>
      </w:r>
      <w:r w:rsidR="00E56668" w:rsidRPr="0016232D">
        <w:rPr>
          <w:color w:val="000000"/>
          <w:sz w:val="20"/>
          <w:szCs w:val="20"/>
        </w:rPr>
        <w:t xml:space="preserve"> uma única vez, e</w:t>
      </w:r>
      <w:r w:rsidRPr="0016232D">
        <w:rPr>
          <w:color w:val="000000"/>
          <w:sz w:val="20"/>
          <w:szCs w:val="20"/>
        </w:rPr>
        <w:t xml:space="preserve"> que entre esta</w:t>
      </w:r>
      <w:r w:rsidR="00E56668" w:rsidRPr="0016232D">
        <w:rPr>
          <w:color w:val="000000"/>
          <w:sz w:val="20"/>
          <w:szCs w:val="20"/>
        </w:rPr>
        <w:t>s existe um entendimento que a</w:t>
      </w:r>
      <w:r w:rsidRPr="0016232D">
        <w:rPr>
          <w:color w:val="000000"/>
          <w:sz w:val="20"/>
          <w:szCs w:val="20"/>
        </w:rPr>
        <w:t xml:space="preserve"> gravidez poderia ter sido evitada se elas tivessem utilizado preservativos ou anticoncepcionais.</w:t>
      </w:r>
    </w:p>
    <w:p w:rsidR="00652180" w:rsidRPr="0016232D" w:rsidRDefault="0099566A" w:rsidP="00395798">
      <w:pPr>
        <w:ind w:firstLine="567"/>
        <w:jc w:val="both"/>
        <w:rPr>
          <w:color w:val="000000"/>
          <w:sz w:val="20"/>
          <w:szCs w:val="20"/>
        </w:rPr>
      </w:pPr>
      <w:r w:rsidRPr="0016232D">
        <w:rPr>
          <w:color w:val="000000"/>
          <w:sz w:val="20"/>
          <w:szCs w:val="20"/>
        </w:rPr>
        <w:t>A</w:t>
      </w:r>
      <w:r w:rsidR="00652180" w:rsidRPr="0016232D">
        <w:rPr>
          <w:color w:val="000000"/>
          <w:sz w:val="20"/>
          <w:szCs w:val="20"/>
        </w:rPr>
        <w:t xml:space="preserve"> principal conclusão proporcionada pela presente pesquisa diz respeito às consequências provenientes de uma gravidez precoce, dentre as quais se destacam a dificuldade de encontrar apoio no parceiro/namorado; o abandono dos estudos e a mudança completa na forma de vida. Desta forma, conclui-se que as adolescentes entrevistadas possuem um amplo conhecimento sobre as consequências que podem advir de uma gravidez precoce e que sabem como evitar tal problema.</w:t>
      </w:r>
    </w:p>
    <w:p w:rsidR="00636BE9" w:rsidRPr="0016232D" w:rsidRDefault="0099566A" w:rsidP="00395798">
      <w:pPr>
        <w:ind w:firstLine="567"/>
        <w:jc w:val="both"/>
        <w:rPr>
          <w:color w:val="000000"/>
          <w:sz w:val="20"/>
          <w:szCs w:val="20"/>
        </w:rPr>
      </w:pPr>
      <w:r w:rsidRPr="0016232D">
        <w:rPr>
          <w:color w:val="000000"/>
          <w:sz w:val="20"/>
          <w:szCs w:val="20"/>
        </w:rPr>
        <w:t xml:space="preserve">No entanto, tem-se que reconhecer que apesar de se viver em plena era da informação e do conhecimento, não se pode desprezar o debate e as discussões relacionados aos problemas vivenciados pelos adolescentes, partindo do princípio de que estes já estão por demais expostos. </w:t>
      </w:r>
      <w:r w:rsidR="000B4213" w:rsidRPr="0016232D">
        <w:rPr>
          <w:color w:val="000000"/>
          <w:sz w:val="20"/>
          <w:szCs w:val="20"/>
        </w:rPr>
        <w:t xml:space="preserve">É necessária uma discussão séria </w:t>
      </w:r>
      <w:r w:rsidR="00636BE9" w:rsidRPr="0016232D">
        <w:rPr>
          <w:color w:val="000000"/>
          <w:sz w:val="20"/>
          <w:szCs w:val="20"/>
        </w:rPr>
        <w:t xml:space="preserve">sobre tudo que diga respeito à adolescência sempre, principalmente, quanto à gravidez. </w:t>
      </w:r>
    </w:p>
    <w:p w:rsidR="00636BE9" w:rsidRPr="0016232D" w:rsidRDefault="00636BE9" w:rsidP="00395798">
      <w:pPr>
        <w:ind w:firstLine="567"/>
        <w:jc w:val="both"/>
        <w:rPr>
          <w:color w:val="000000"/>
          <w:sz w:val="20"/>
          <w:szCs w:val="20"/>
        </w:rPr>
      </w:pPr>
      <w:r w:rsidRPr="0016232D">
        <w:rPr>
          <w:color w:val="000000"/>
          <w:sz w:val="20"/>
          <w:szCs w:val="20"/>
        </w:rPr>
        <w:t xml:space="preserve">De forma responsável, </w:t>
      </w:r>
      <w:r w:rsidR="00D121C6" w:rsidRPr="0016232D">
        <w:rPr>
          <w:color w:val="000000"/>
          <w:sz w:val="20"/>
          <w:szCs w:val="20"/>
        </w:rPr>
        <w:t>a</w:t>
      </w:r>
      <w:r w:rsidRPr="0016232D">
        <w:rPr>
          <w:color w:val="000000"/>
          <w:sz w:val="20"/>
          <w:szCs w:val="20"/>
        </w:rPr>
        <w:t xml:space="preserve"> adolescente deve ser orientad</w:t>
      </w:r>
      <w:r w:rsidR="00D121C6" w:rsidRPr="0016232D">
        <w:rPr>
          <w:color w:val="000000"/>
          <w:sz w:val="20"/>
          <w:szCs w:val="20"/>
        </w:rPr>
        <w:t>a</w:t>
      </w:r>
      <w:r w:rsidRPr="0016232D">
        <w:rPr>
          <w:color w:val="000000"/>
          <w:sz w:val="20"/>
          <w:szCs w:val="20"/>
        </w:rPr>
        <w:t xml:space="preserve"> sobre como evitar a gravidez precoce e quais as consequências que esta pode trazer. A informação transmitida como responsabilidade é a melhor forma de prevenção. </w:t>
      </w:r>
    </w:p>
    <w:p w:rsidR="006F3997" w:rsidRPr="0016232D" w:rsidRDefault="00636BE9" w:rsidP="00395798">
      <w:pPr>
        <w:ind w:firstLine="567"/>
        <w:jc w:val="both"/>
        <w:rPr>
          <w:color w:val="000000"/>
          <w:sz w:val="20"/>
          <w:szCs w:val="20"/>
        </w:rPr>
      </w:pPr>
      <w:r w:rsidRPr="0016232D">
        <w:rPr>
          <w:color w:val="000000"/>
          <w:sz w:val="20"/>
          <w:szCs w:val="20"/>
        </w:rPr>
        <w:t xml:space="preserve">Lamentavelmente, a realidade brasileira tem demonstrado que muito ainda precisa ser feito para que </w:t>
      </w:r>
      <w:r w:rsidR="00D121C6" w:rsidRPr="0016232D">
        <w:rPr>
          <w:color w:val="000000"/>
          <w:sz w:val="20"/>
          <w:szCs w:val="20"/>
        </w:rPr>
        <w:t>a</w:t>
      </w:r>
      <w:bookmarkStart w:id="0" w:name="_GoBack"/>
      <w:bookmarkEnd w:id="0"/>
      <w:r w:rsidRPr="0016232D">
        <w:rPr>
          <w:color w:val="000000"/>
          <w:sz w:val="20"/>
          <w:szCs w:val="20"/>
        </w:rPr>
        <w:t xml:space="preserve">s adolescentes tenham consciência e saibam agir com responsabilidade em suas próprias vidas, reduzindo, assim, os elevados índices de gravidez precoce registrados no país. </w:t>
      </w:r>
    </w:p>
    <w:p w:rsidR="00E56668" w:rsidRPr="0016232D" w:rsidRDefault="00652180" w:rsidP="00395798">
      <w:pPr>
        <w:ind w:firstLine="900"/>
        <w:jc w:val="both"/>
        <w:rPr>
          <w:color w:val="000000"/>
          <w:sz w:val="20"/>
          <w:szCs w:val="20"/>
        </w:rPr>
      </w:pPr>
      <w:r w:rsidRPr="0016232D">
        <w:rPr>
          <w:color w:val="000000"/>
          <w:sz w:val="20"/>
          <w:szCs w:val="20"/>
        </w:rPr>
        <w:t xml:space="preserve">  </w:t>
      </w:r>
    </w:p>
    <w:p w:rsidR="00652180" w:rsidRPr="0016232D" w:rsidRDefault="00230A4D" w:rsidP="00395798">
      <w:pPr>
        <w:rPr>
          <w:b/>
          <w:color w:val="000000"/>
          <w:sz w:val="20"/>
          <w:szCs w:val="20"/>
        </w:rPr>
      </w:pPr>
      <w:r>
        <w:rPr>
          <w:b/>
          <w:color w:val="000000"/>
          <w:sz w:val="20"/>
          <w:szCs w:val="20"/>
        </w:rPr>
        <w:t>6</w:t>
      </w:r>
      <w:r w:rsidR="00D121C6" w:rsidRPr="0016232D">
        <w:rPr>
          <w:b/>
          <w:color w:val="000000"/>
          <w:sz w:val="20"/>
          <w:szCs w:val="20"/>
        </w:rPr>
        <w:t xml:space="preserve"> Referências</w:t>
      </w:r>
    </w:p>
    <w:p w:rsidR="00652180" w:rsidRPr="0016232D" w:rsidRDefault="00652180" w:rsidP="00395798">
      <w:pPr>
        <w:autoSpaceDE w:val="0"/>
        <w:autoSpaceDN w:val="0"/>
        <w:adjustRightInd w:val="0"/>
        <w:jc w:val="both"/>
        <w:rPr>
          <w:color w:val="000000"/>
          <w:sz w:val="20"/>
          <w:szCs w:val="20"/>
        </w:rPr>
      </w:pPr>
    </w:p>
    <w:p w:rsidR="00652180" w:rsidRPr="0016232D" w:rsidRDefault="00D121C6" w:rsidP="00395798">
      <w:pPr>
        <w:pStyle w:val="SemEspaamento"/>
        <w:jc w:val="both"/>
        <w:rPr>
          <w:sz w:val="20"/>
          <w:szCs w:val="20"/>
        </w:rPr>
      </w:pPr>
      <w:r w:rsidRPr="0016232D">
        <w:rPr>
          <w:sz w:val="20"/>
          <w:szCs w:val="20"/>
        </w:rPr>
        <w:t>BARROS</w:t>
      </w:r>
      <w:r w:rsidR="00652180" w:rsidRPr="0016232D">
        <w:rPr>
          <w:sz w:val="20"/>
          <w:szCs w:val="20"/>
        </w:rPr>
        <w:t xml:space="preserve">, S. M. O.; </w:t>
      </w:r>
      <w:r w:rsidRPr="0016232D">
        <w:rPr>
          <w:sz w:val="20"/>
          <w:szCs w:val="20"/>
        </w:rPr>
        <w:t>MARIN</w:t>
      </w:r>
      <w:r w:rsidR="00652180" w:rsidRPr="0016232D">
        <w:rPr>
          <w:sz w:val="20"/>
          <w:szCs w:val="20"/>
        </w:rPr>
        <w:t xml:space="preserve">, H.F; </w:t>
      </w:r>
      <w:r w:rsidRPr="0016232D">
        <w:rPr>
          <w:sz w:val="20"/>
          <w:szCs w:val="20"/>
        </w:rPr>
        <w:t>ABRÃO</w:t>
      </w:r>
      <w:r w:rsidR="00652180" w:rsidRPr="0016232D">
        <w:rPr>
          <w:sz w:val="20"/>
          <w:szCs w:val="20"/>
        </w:rPr>
        <w:t xml:space="preserve">, A. C.F.V. </w:t>
      </w:r>
      <w:r w:rsidR="00652180" w:rsidRPr="0016232D">
        <w:rPr>
          <w:b/>
          <w:bCs/>
          <w:sz w:val="20"/>
          <w:szCs w:val="20"/>
        </w:rPr>
        <w:t>Enfermagem obstétrica e ginecológica</w:t>
      </w:r>
      <w:r w:rsidR="00652180" w:rsidRPr="0016232D">
        <w:rPr>
          <w:bCs/>
          <w:sz w:val="20"/>
          <w:szCs w:val="20"/>
        </w:rPr>
        <w:t xml:space="preserve">: </w:t>
      </w:r>
      <w:r w:rsidR="00652180" w:rsidRPr="0016232D">
        <w:rPr>
          <w:sz w:val="20"/>
          <w:szCs w:val="20"/>
        </w:rPr>
        <w:t>Guia para prática assi</w:t>
      </w:r>
      <w:r w:rsidRPr="0016232D">
        <w:rPr>
          <w:sz w:val="20"/>
          <w:szCs w:val="20"/>
        </w:rPr>
        <w:t>stencial. 2 ed. São Paulo: Roca, 2009.</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BRASIL</w:t>
      </w:r>
      <w:r w:rsidR="00652180" w:rsidRPr="0016232D">
        <w:rPr>
          <w:color w:val="000000"/>
          <w:sz w:val="20"/>
          <w:szCs w:val="20"/>
        </w:rPr>
        <w:t xml:space="preserve">. Ministério da Saúde. </w:t>
      </w:r>
      <w:r w:rsidR="00652180" w:rsidRPr="0016232D">
        <w:rPr>
          <w:b/>
          <w:color w:val="000000"/>
          <w:sz w:val="20"/>
          <w:szCs w:val="20"/>
        </w:rPr>
        <w:t>Marco teórico e referencial</w:t>
      </w:r>
      <w:r w:rsidR="00652180" w:rsidRPr="0016232D">
        <w:rPr>
          <w:color w:val="000000"/>
          <w:sz w:val="20"/>
          <w:szCs w:val="20"/>
        </w:rPr>
        <w:t>: saúde sexual e saúde reprodutiva de adolescentes e jovens. Brasília: Ministério da Saúde, 2006.</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DADORIAN</w:t>
      </w:r>
      <w:r w:rsidR="00652180" w:rsidRPr="0016232D">
        <w:rPr>
          <w:color w:val="000000"/>
          <w:sz w:val="20"/>
          <w:szCs w:val="20"/>
        </w:rPr>
        <w:t xml:space="preserve">, D. </w:t>
      </w:r>
      <w:r w:rsidR="00652180" w:rsidRPr="0016232D">
        <w:rPr>
          <w:b/>
          <w:color w:val="000000"/>
          <w:sz w:val="20"/>
          <w:szCs w:val="20"/>
        </w:rPr>
        <w:t>Pronta para voar</w:t>
      </w:r>
      <w:r w:rsidR="00652180" w:rsidRPr="0016232D">
        <w:rPr>
          <w:color w:val="000000"/>
          <w:sz w:val="20"/>
          <w:szCs w:val="20"/>
        </w:rPr>
        <w:t>: um novo olhar sobre gravidez na adolescência. Rio de Janeiro: Rocco, 2010.</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DAMIANI</w:t>
      </w:r>
      <w:r w:rsidR="00652180" w:rsidRPr="0016232D">
        <w:rPr>
          <w:color w:val="000000"/>
          <w:sz w:val="20"/>
          <w:szCs w:val="20"/>
        </w:rPr>
        <w:t xml:space="preserve">, F. E. </w:t>
      </w:r>
      <w:r w:rsidR="00652180" w:rsidRPr="0016232D">
        <w:rPr>
          <w:b/>
          <w:color w:val="000000"/>
          <w:sz w:val="20"/>
          <w:szCs w:val="20"/>
        </w:rPr>
        <w:t>Gravidez na adolescência</w:t>
      </w:r>
      <w:r w:rsidR="00652180" w:rsidRPr="0016232D">
        <w:rPr>
          <w:color w:val="000000"/>
          <w:sz w:val="20"/>
          <w:szCs w:val="20"/>
        </w:rPr>
        <w:t>: a quem cabe educar? Passo Fundo: UPF, 2005.</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FRIZZO</w:t>
      </w:r>
      <w:r w:rsidR="00652180" w:rsidRPr="0016232D">
        <w:rPr>
          <w:color w:val="000000"/>
          <w:sz w:val="20"/>
          <w:szCs w:val="20"/>
        </w:rPr>
        <w:t xml:space="preserve">, G. B. [et. al.]. Aspectos psicológicos da gravidez na adolescência. </w:t>
      </w:r>
      <w:r w:rsidR="00652180" w:rsidRPr="0016232D">
        <w:rPr>
          <w:b/>
          <w:color w:val="000000"/>
          <w:sz w:val="20"/>
          <w:szCs w:val="20"/>
        </w:rPr>
        <w:t>Revista Psico</w:t>
      </w:r>
      <w:r w:rsidR="00652180" w:rsidRPr="0016232D">
        <w:rPr>
          <w:color w:val="000000"/>
          <w:sz w:val="20"/>
          <w:szCs w:val="20"/>
        </w:rPr>
        <w:t xml:space="preserve">, </w:t>
      </w:r>
      <w:r w:rsidR="00652180" w:rsidRPr="0016232D">
        <w:rPr>
          <w:iCs/>
          <w:color w:val="000000"/>
          <w:sz w:val="20"/>
          <w:szCs w:val="20"/>
        </w:rPr>
        <w:t xml:space="preserve">v. 36, </w:t>
      </w:r>
      <w:r w:rsidRPr="0016232D">
        <w:rPr>
          <w:color w:val="000000"/>
          <w:sz w:val="20"/>
          <w:szCs w:val="20"/>
        </w:rPr>
        <w:t>n. 1, pp. 13-20, 2005.</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HALBE</w:t>
      </w:r>
      <w:r w:rsidR="00652180" w:rsidRPr="0016232D">
        <w:rPr>
          <w:color w:val="000000"/>
          <w:sz w:val="20"/>
          <w:szCs w:val="20"/>
        </w:rPr>
        <w:t xml:space="preserve">, H. W. </w:t>
      </w:r>
      <w:r w:rsidR="00652180" w:rsidRPr="0016232D">
        <w:rPr>
          <w:b/>
          <w:color w:val="000000"/>
          <w:sz w:val="20"/>
          <w:szCs w:val="20"/>
        </w:rPr>
        <w:t>Tratado de ginecologia</w:t>
      </w:r>
      <w:r w:rsidR="00652180" w:rsidRPr="0016232D">
        <w:rPr>
          <w:color w:val="000000"/>
          <w:sz w:val="20"/>
          <w:szCs w:val="20"/>
        </w:rPr>
        <w:t xml:space="preserve">. 3. ed. São Paulo: </w:t>
      </w:r>
      <w:r w:rsidRPr="0016232D">
        <w:rPr>
          <w:color w:val="000000"/>
          <w:sz w:val="20"/>
          <w:szCs w:val="20"/>
        </w:rPr>
        <w:t>Rocca, 2010.</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KAWAMOTO</w:t>
      </w:r>
      <w:r w:rsidR="00652180" w:rsidRPr="0016232D">
        <w:rPr>
          <w:color w:val="000000"/>
          <w:sz w:val="20"/>
          <w:szCs w:val="20"/>
        </w:rPr>
        <w:t xml:space="preserve">, E. E. Gravidez na adolescência. In: </w:t>
      </w:r>
      <w:r w:rsidR="00C95FAE" w:rsidRPr="0016232D">
        <w:rPr>
          <w:color w:val="000000"/>
          <w:sz w:val="20"/>
          <w:szCs w:val="20"/>
        </w:rPr>
        <w:t>Sousa</w:t>
      </w:r>
      <w:r w:rsidR="00652180" w:rsidRPr="0016232D">
        <w:rPr>
          <w:color w:val="000000"/>
          <w:sz w:val="20"/>
          <w:szCs w:val="20"/>
        </w:rPr>
        <w:t xml:space="preserve">, A. L. T. M.; </w:t>
      </w:r>
      <w:r w:rsidR="00C95FAE" w:rsidRPr="0016232D">
        <w:rPr>
          <w:color w:val="000000"/>
          <w:sz w:val="20"/>
          <w:szCs w:val="20"/>
        </w:rPr>
        <w:t>Kawamoto</w:t>
      </w:r>
      <w:r w:rsidR="00652180" w:rsidRPr="0016232D">
        <w:rPr>
          <w:color w:val="000000"/>
          <w:sz w:val="20"/>
          <w:szCs w:val="20"/>
        </w:rPr>
        <w:t xml:space="preserve">, E. E.; </w:t>
      </w:r>
      <w:r w:rsidR="00C95FAE" w:rsidRPr="0016232D">
        <w:rPr>
          <w:color w:val="000000"/>
          <w:sz w:val="20"/>
          <w:szCs w:val="20"/>
        </w:rPr>
        <w:t>Florio</w:t>
      </w:r>
      <w:r w:rsidR="00652180" w:rsidRPr="0016232D">
        <w:rPr>
          <w:color w:val="000000"/>
          <w:sz w:val="20"/>
          <w:szCs w:val="20"/>
        </w:rPr>
        <w:t xml:space="preserve">, A. </w:t>
      </w:r>
      <w:r w:rsidR="00652180" w:rsidRPr="0016232D">
        <w:rPr>
          <w:b/>
          <w:color w:val="000000"/>
          <w:sz w:val="20"/>
          <w:szCs w:val="20"/>
        </w:rPr>
        <w:t>O neonato, a criança e o adolescente</w:t>
      </w:r>
      <w:r w:rsidR="00652180" w:rsidRPr="0016232D">
        <w:rPr>
          <w:color w:val="000000"/>
          <w:sz w:val="20"/>
          <w:szCs w:val="20"/>
        </w:rPr>
        <w:t>. São Paulo: EPU</w:t>
      </w:r>
      <w:r w:rsidRPr="0016232D">
        <w:rPr>
          <w:color w:val="000000"/>
          <w:sz w:val="20"/>
          <w:szCs w:val="20"/>
        </w:rPr>
        <w:t>, 2010</w:t>
      </w:r>
      <w:r w:rsidR="00652180" w:rsidRPr="0016232D">
        <w:rPr>
          <w:color w:val="000000"/>
          <w:sz w:val="20"/>
          <w:szCs w:val="20"/>
        </w:rPr>
        <w:t>.</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MALDONADO</w:t>
      </w:r>
      <w:r w:rsidR="00652180" w:rsidRPr="0016232D">
        <w:rPr>
          <w:color w:val="000000"/>
          <w:sz w:val="20"/>
          <w:szCs w:val="20"/>
        </w:rPr>
        <w:t xml:space="preserve">, M. T. </w:t>
      </w:r>
      <w:r w:rsidR="00652180" w:rsidRPr="0016232D">
        <w:rPr>
          <w:b/>
          <w:color w:val="000000"/>
          <w:sz w:val="20"/>
          <w:szCs w:val="20"/>
        </w:rPr>
        <w:t>Psicologia da gravidez</w:t>
      </w:r>
      <w:r w:rsidR="00652180" w:rsidRPr="0016232D">
        <w:rPr>
          <w:color w:val="000000"/>
          <w:sz w:val="20"/>
          <w:szCs w:val="20"/>
        </w:rPr>
        <w:t xml:space="preserve">: parto </w:t>
      </w:r>
      <w:r w:rsidRPr="0016232D">
        <w:rPr>
          <w:color w:val="000000"/>
          <w:sz w:val="20"/>
          <w:szCs w:val="20"/>
        </w:rPr>
        <w:t>e puerpério. São Paulo: Saraiva, 2009.</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VIEIRA</w:t>
      </w:r>
      <w:r w:rsidR="00652180" w:rsidRPr="0016232D">
        <w:rPr>
          <w:color w:val="000000"/>
          <w:sz w:val="20"/>
          <w:szCs w:val="20"/>
        </w:rPr>
        <w:t>, K</w:t>
      </w:r>
      <w:r w:rsidR="00C95FAE" w:rsidRPr="0016232D">
        <w:rPr>
          <w:color w:val="000000"/>
          <w:sz w:val="20"/>
          <w:szCs w:val="20"/>
        </w:rPr>
        <w:t xml:space="preserve">. F. </w:t>
      </w:r>
      <w:r w:rsidR="00652180" w:rsidRPr="0016232D">
        <w:rPr>
          <w:color w:val="000000"/>
          <w:sz w:val="20"/>
          <w:szCs w:val="20"/>
        </w:rPr>
        <w:t xml:space="preserve">L; </w:t>
      </w:r>
      <w:r w:rsidRPr="0016232D">
        <w:rPr>
          <w:color w:val="000000"/>
          <w:sz w:val="20"/>
          <w:szCs w:val="20"/>
        </w:rPr>
        <w:t>SOUSA</w:t>
      </w:r>
      <w:r w:rsidR="00652180" w:rsidRPr="0016232D">
        <w:rPr>
          <w:color w:val="000000"/>
          <w:sz w:val="20"/>
          <w:szCs w:val="20"/>
        </w:rPr>
        <w:t>, K</w:t>
      </w:r>
      <w:r w:rsidR="00C95FAE" w:rsidRPr="0016232D">
        <w:rPr>
          <w:color w:val="000000"/>
          <w:sz w:val="20"/>
          <w:szCs w:val="20"/>
        </w:rPr>
        <w:t xml:space="preserve">. </w:t>
      </w:r>
      <w:r w:rsidR="00652180" w:rsidRPr="0016232D">
        <w:rPr>
          <w:color w:val="000000"/>
          <w:sz w:val="20"/>
          <w:szCs w:val="20"/>
        </w:rPr>
        <w:t>K</w:t>
      </w:r>
      <w:r w:rsidR="00C95FAE" w:rsidRPr="0016232D">
        <w:rPr>
          <w:color w:val="000000"/>
          <w:sz w:val="20"/>
          <w:szCs w:val="20"/>
        </w:rPr>
        <w:t xml:space="preserve">. </w:t>
      </w:r>
      <w:r w:rsidR="00652180" w:rsidRPr="0016232D">
        <w:rPr>
          <w:color w:val="000000"/>
          <w:sz w:val="20"/>
          <w:szCs w:val="20"/>
        </w:rPr>
        <w:t>B</w:t>
      </w:r>
      <w:r w:rsidR="00C95FAE" w:rsidRPr="0016232D">
        <w:rPr>
          <w:color w:val="000000"/>
          <w:sz w:val="20"/>
          <w:szCs w:val="20"/>
        </w:rPr>
        <w:t xml:space="preserve">. </w:t>
      </w:r>
      <w:r w:rsidR="00652180" w:rsidRPr="0016232D">
        <w:rPr>
          <w:color w:val="000000"/>
          <w:sz w:val="20"/>
          <w:szCs w:val="20"/>
        </w:rPr>
        <w:t xml:space="preserve">de. Gravidez na Adolescência: Uma realidade latente. </w:t>
      </w:r>
      <w:r w:rsidR="00652180" w:rsidRPr="0016232D">
        <w:rPr>
          <w:b/>
          <w:color w:val="000000"/>
          <w:sz w:val="20"/>
          <w:szCs w:val="20"/>
        </w:rPr>
        <w:t>Revista de Ciências da Saúde Nova Esperança</w:t>
      </w:r>
      <w:r w:rsidRPr="0016232D">
        <w:rPr>
          <w:color w:val="000000"/>
          <w:sz w:val="20"/>
          <w:szCs w:val="20"/>
        </w:rPr>
        <w:t>, v. 3, n. 2, 2005.</w:t>
      </w:r>
    </w:p>
    <w:p w:rsidR="00652180" w:rsidRPr="0016232D" w:rsidRDefault="00652180" w:rsidP="00395798">
      <w:pPr>
        <w:jc w:val="both"/>
        <w:rPr>
          <w:color w:val="000000"/>
          <w:sz w:val="20"/>
          <w:szCs w:val="20"/>
        </w:rPr>
      </w:pPr>
    </w:p>
    <w:p w:rsidR="00652180" w:rsidRPr="0016232D" w:rsidRDefault="00D121C6" w:rsidP="00395798">
      <w:pPr>
        <w:jc w:val="both"/>
        <w:rPr>
          <w:color w:val="000000"/>
          <w:sz w:val="20"/>
          <w:szCs w:val="20"/>
        </w:rPr>
      </w:pPr>
      <w:r w:rsidRPr="0016232D">
        <w:rPr>
          <w:color w:val="000000"/>
          <w:sz w:val="20"/>
          <w:szCs w:val="20"/>
        </w:rPr>
        <w:t>VITIELLO</w:t>
      </w:r>
      <w:r w:rsidR="00652180" w:rsidRPr="0016232D">
        <w:rPr>
          <w:color w:val="000000"/>
          <w:sz w:val="20"/>
          <w:szCs w:val="20"/>
        </w:rPr>
        <w:t xml:space="preserve">, N. </w:t>
      </w:r>
      <w:r w:rsidR="00652180" w:rsidRPr="0016232D">
        <w:rPr>
          <w:b/>
          <w:color w:val="000000"/>
          <w:sz w:val="20"/>
          <w:szCs w:val="20"/>
        </w:rPr>
        <w:t>Sexualidade na adolescência</w:t>
      </w:r>
      <w:r w:rsidR="00652180" w:rsidRPr="0016232D">
        <w:rPr>
          <w:color w:val="000000"/>
          <w:sz w:val="20"/>
          <w:szCs w:val="20"/>
        </w:rPr>
        <w:t>: Manual de apoio ao educ</w:t>
      </w:r>
      <w:r w:rsidRPr="0016232D">
        <w:rPr>
          <w:color w:val="000000"/>
          <w:sz w:val="20"/>
          <w:szCs w:val="20"/>
        </w:rPr>
        <w:t>ador. São Paulo: Organon, 2008.</w:t>
      </w:r>
    </w:p>
    <w:sectPr w:rsidR="00652180" w:rsidRPr="0016232D" w:rsidSect="00954969">
      <w:type w:val="continuous"/>
      <w:pgSz w:w="11906" w:h="16838"/>
      <w:pgMar w:top="1134" w:right="1134" w:bottom="1134" w:left="1134" w:header="709" w:footer="709" w:gutter="0"/>
      <w:pgNumType w:start="2"/>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3A" w:rsidRDefault="0005213A" w:rsidP="00AB224E">
      <w:r>
        <w:separator/>
      </w:r>
    </w:p>
  </w:endnote>
  <w:endnote w:type="continuationSeparator" w:id="0">
    <w:p w:rsidR="0005213A" w:rsidRDefault="0005213A" w:rsidP="00AB2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0A" w:rsidRDefault="00582A0A" w:rsidP="00582A0A">
    <w:pPr>
      <w:pStyle w:val="SemEspaamento"/>
      <w:jc w:val="center"/>
    </w:pPr>
    <w:r w:rsidRPr="00D5258B">
      <w:rPr>
        <w:rFonts w:ascii="Book Antiqua" w:hAnsi="Book Antiqua"/>
        <w:b/>
        <w:color w:val="002060"/>
        <w:sz w:val="28"/>
      </w:rPr>
      <w:t xml:space="preserve">REBES (Pombal - PB, Brasil), v. 4, n. </w:t>
    </w:r>
    <w:r w:rsidR="00954969">
      <w:rPr>
        <w:rFonts w:ascii="Book Antiqua" w:hAnsi="Book Antiqua"/>
        <w:b/>
        <w:color w:val="002060"/>
        <w:sz w:val="28"/>
      </w:rPr>
      <w:t>3</w:t>
    </w:r>
    <w:r w:rsidRPr="00D5258B">
      <w:rPr>
        <w:rFonts w:ascii="Book Antiqua" w:hAnsi="Book Antiqua"/>
        <w:b/>
        <w:color w:val="002060"/>
        <w:sz w:val="28"/>
      </w:rPr>
      <w:t xml:space="preserve">, p. </w:t>
    </w:r>
    <w:r w:rsidR="00954969">
      <w:rPr>
        <w:rFonts w:ascii="Book Antiqua" w:hAnsi="Book Antiqua"/>
        <w:b/>
        <w:color w:val="002060"/>
        <w:sz w:val="28"/>
      </w:rPr>
      <w:t>1-5</w:t>
    </w:r>
    <w:r>
      <w:rPr>
        <w:rFonts w:ascii="Book Antiqua" w:hAnsi="Book Antiqua"/>
        <w:b/>
        <w:color w:val="002060"/>
        <w:sz w:val="28"/>
      </w:rPr>
      <w:t>,</w:t>
    </w:r>
    <w:r w:rsidRPr="00D5258B">
      <w:rPr>
        <w:rFonts w:ascii="Book Antiqua" w:hAnsi="Book Antiqua"/>
        <w:b/>
        <w:color w:val="002060"/>
        <w:sz w:val="28"/>
      </w:rPr>
      <w:t xml:space="preserve"> </w:t>
    </w:r>
    <w:r w:rsidR="00954969">
      <w:rPr>
        <w:rFonts w:ascii="Book Antiqua" w:hAnsi="Book Antiqua"/>
        <w:b/>
        <w:color w:val="002060"/>
        <w:sz w:val="28"/>
      </w:rPr>
      <w:t>jul</w:t>
    </w:r>
    <w:r>
      <w:rPr>
        <w:rFonts w:ascii="Book Antiqua" w:hAnsi="Book Antiqua"/>
        <w:b/>
        <w:color w:val="002060"/>
        <w:sz w:val="28"/>
      </w:rPr>
      <w:t>.-</w:t>
    </w:r>
    <w:r w:rsidR="00954969">
      <w:rPr>
        <w:rFonts w:ascii="Book Antiqua" w:hAnsi="Book Antiqua"/>
        <w:b/>
        <w:color w:val="002060"/>
        <w:sz w:val="28"/>
      </w:rPr>
      <w:t>set</w:t>
    </w:r>
    <w:r w:rsidRPr="00D5258B">
      <w:rPr>
        <w:rFonts w:ascii="Book Antiqua" w:hAnsi="Book Antiqua"/>
        <w:b/>
        <w:color w:val="002060"/>
        <w:sz w:val="28"/>
      </w:rPr>
      <w:t>., 2014</w:t>
    </w:r>
  </w:p>
  <w:p w:rsidR="00582A0A" w:rsidRDefault="00582A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3A" w:rsidRDefault="0005213A" w:rsidP="00AB224E">
      <w:r>
        <w:separator/>
      </w:r>
    </w:p>
  </w:footnote>
  <w:footnote w:type="continuationSeparator" w:id="0">
    <w:p w:rsidR="0005213A" w:rsidRDefault="0005213A" w:rsidP="00AB2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BC" w:rsidRDefault="00230A4D">
    <w:pPr>
      <w:pStyle w:val="Cabealho"/>
      <w:jc w:val="right"/>
    </w:pPr>
    <w:r>
      <w:t xml:space="preserve"> </w:t>
    </w:r>
    <w:r w:rsidRPr="0016232D">
      <w:rPr>
        <w:b/>
        <w:i/>
        <w:sz w:val="20"/>
        <w:szCs w:val="20"/>
      </w:rPr>
      <w:t>Ingrid Gisely Alves de Oliveira</w:t>
    </w:r>
    <w:r>
      <w:rPr>
        <w:b/>
        <w:i/>
        <w:sz w:val="20"/>
        <w:szCs w:val="20"/>
      </w:rPr>
      <w:t xml:space="preserve">; </w:t>
    </w:r>
    <w:r w:rsidRPr="0016232D">
      <w:rPr>
        <w:b/>
        <w:i/>
        <w:sz w:val="20"/>
        <w:szCs w:val="20"/>
      </w:rPr>
      <w:t>Yaffa Maria F. de Freitas</w:t>
    </w:r>
    <w:r>
      <w:rPr>
        <w:b/>
        <w:i/>
        <w:sz w:val="20"/>
        <w:szCs w:val="20"/>
      </w:rPr>
      <w:t xml:space="preserve"> &amp; </w:t>
    </w:r>
    <w:r w:rsidRPr="00230A4D">
      <w:rPr>
        <w:b/>
        <w:i/>
        <w:sz w:val="20"/>
        <w:szCs w:val="20"/>
      </w:rPr>
      <w:t>Daniela Ribeiro Barros</w:t>
    </w:r>
    <w:r>
      <w:t xml:space="preserve">                   </w:t>
    </w:r>
    <w:sdt>
      <w:sdtPr>
        <w:id w:val="12714898"/>
        <w:docPartObj>
          <w:docPartGallery w:val="Page Numbers (Top of Page)"/>
          <w:docPartUnique/>
        </w:docPartObj>
      </w:sdtPr>
      <w:sdtContent>
        <w:fldSimple w:instr=" PAGE   \* MERGEFORMAT ">
          <w:r w:rsidR="0005213A">
            <w:rPr>
              <w:noProof/>
            </w:rPr>
            <w:t>1</w:t>
          </w:r>
        </w:fldSimple>
      </w:sdtContent>
    </w:sdt>
  </w:p>
  <w:p w:rsidR="00AD5CBC" w:rsidRDefault="00AD5CB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1"/>
    <w:footnote w:id="0"/>
  </w:footnotePr>
  <w:endnotePr>
    <w:endnote w:id="-1"/>
    <w:endnote w:id="0"/>
  </w:endnotePr>
  <w:compat/>
  <w:rsids>
    <w:rsidRoot w:val="003A0606"/>
    <w:rsid w:val="00002FF0"/>
    <w:rsid w:val="00006E0B"/>
    <w:rsid w:val="00010CCA"/>
    <w:rsid w:val="00012FE3"/>
    <w:rsid w:val="0005213A"/>
    <w:rsid w:val="00070310"/>
    <w:rsid w:val="000A10B9"/>
    <w:rsid w:val="000B4213"/>
    <w:rsid w:val="000B5B12"/>
    <w:rsid w:val="000F62DD"/>
    <w:rsid w:val="001600A3"/>
    <w:rsid w:val="0016232D"/>
    <w:rsid w:val="0017289F"/>
    <w:rsid w:val="00181B33"/>
    <w:rsid w:val="00230A4D"/>
    <w:rsid w:val="00262D3F"/>
    <w:rsid w:val="00280E82"/>
    <w:rsid w:val="002823AA"/>
    <w:rsid w:val="002829C2"/>
    <w:rsid w:val="002A6976"/>
    <w:rsid w:val="00375D27"/>
    <w:rsid w:val="00395798"/>
    <w:rsid w:val="003A0606"/>
    <w:rsid w:val="003B3249"/>
    <w:rsid w:val="003C4CF0"/>
    <w:rsid w:val="003D26C0"/>
    <w:rsid w:val="003D3E09"/>
    <w:rsid w:val="003D3F6C"/>
    <w:rsid w:val="003D54EF"/>
    <w:rsid w:val="003F6A0A"/>
    <w:rsid w:val="004109CE"/>
    <w:rsid w:val="00523383"/>
    <w:rsid w:val="00582A0A"/>
    <w:rsid w:val="005B3B0D"/>
    <w:rsid w:val="00606C00"/>
    <w:rsid w:val="00625ECC"/>
    <w:rsid w:val="00636BE9"/>
    <w:rsid w:val="00652180"/>
    <w:rsid w:val="00680AB5"/>
    <w:rsid w:val="006A1BB1"/>
    <w:rsid w:val="006F3997"/>
    <w:rsid w:val="007B00CD"/>
    <w:rsid w:val="007B143D"/>
    <w:rsid w:val="007F2297"/>
    <w:rsid w:val="00850074"/>
    <w:rsid w:val="00857D42"/>
    <w:rsid w:val="0086053A"/>
    <w:rsid w:val="00863973"/>
    <w:rsid w:val="008B5B55"/>
    <w:rsid w:val="008C3E54"/>
    <w:rsid w:val="008F3F84"/>
    <w:rsid w:val="008F7253"/>
    <w:rsid w:val="00906919"/>
    <w:rsid w:val="00911F2F"/>
    <w:rsid w:val="009371BD"/>
    <w:rsid w:val="00954969"/>
    <w:rsid w:val="0099566A"/>
    <w:rsid w:val="009B2D47"/>
    <w:rsid w:val="009F4AC2"/>
    <w:rsid w:val="009F6347"/>
    <w:rsid w:val="00A10DFC"/>
    <w:rsid w:val="00A4630B"/>
    <w:rsid w:val="00AB224E"/>
    <w:rsid w:val="00AD5CBC"/>
    <w:rsid w:val="00AD6C1B"/>
    <w:rsid w:val="00AF6DA9"/>
    <w:rsid w:val="00B9622A"/>
    <w:rsid w:val="00BF3390"/>
    <w:rsid w:val="00C02B9A"/>
    <w:rsid w:val="00C366FC"/>
    <w:rsid w:val="00C5147D"/>
    <w:rsid w:val="00C60324"/>
    <w:rsid w:val="00C60E7D"/>
    <w:rsid w:val="00C65717"/>
    <w:rsid w:val="00C75216"/>
    <w:rsid w:val="00C95FAE"/>
    <w:rsid w:val="00CE3797"/>
    <w:rsid w:val="00CE6234"/>
    <w:rsid w:val="00CF11F8"/>
    <w:rsid w:val="00D121C6"/>
    <w:rsid w:val="00D17ED7"/>
    <w:rsid w:val="00D31C09"/>
    <w:rsid w:val="00D62DCA"/>
    <w:rsid w:val="00D632F0"/>
    <w:rsid w:val="00D86858"/>
    <w:rsid w:val="00DA5407"/>
    <w:rsid w:val="00DD7F08"/>
    <w:rsid w:val="00DE52ED"/>
    <w:rsid w:val="00E56668"/>
    <w:rsid w:val="00ED0510"/>
    <w:rsid w:val="00F43FC5"/>
    <w:rsid w:val="00F667B8"/>
    <w:rsid w:val="00F96825"/>
    <w:rsid w:val="00FC48EC"/>
    <w:rsid w:val="00FF15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06"/>
    <w:pPr>
      <w:spacing w:after="0" w:line="240" w:lineRule="auto"/>
    </w:pPr>
    <w:rPr>
      <w:rFonts w:ascii="Times New Roman" w:eastAsia="Times New Roman" w:hAnsi="Times New Roman" w:cs="Times New Roman"/>
      <w:sz w:val="24"/>
      <w:szCs w:val="24"/>
      <w:lang w:val="pt-BR" w:eastAsia="pt-BR" w:bidi="ar-SA"/>
    </w:rPr>
  </w:style>
  <w:style w:type="paragraph" w:styleId="Ttulo1">
    <w:name w:val="heading 1"/>
    <w:basedOn w:val="Normal"/>
    <w:next w:val="Normal"/>
    <w:link w:val="Ttulo1Char"/>
    <w:uiPriority w:val="9"/>
    <w:qFormat/>
    <w:rsid w:val="008B5B55"/>
    <w:pPr>
      <w:spacing w:before="48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har"/>
    <w:uiPriority w:val="9"/>
    <w:semiHidden/>
    <w:unhideWhenUsed/>
    <w:qFormat/>
    <w:rsid w:val="008B5B55"/>
    <w:pPr>
      <w:spacing w:before="20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har"/>
    <w:uiPriority w:val="9"/>
    <w:semiHidden/>
    <w:unhideWhenUsed/>
    <w:qFormat/>
    <w:rsid w:val="008B5B55"/>
    <w:pPr>
      <w:spacing w:before="20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har"/>
    <w:uiPriority w:val="9"/>
    <w:semiHidden/>
    <w:unhideWhenUsed/>
    <w:qFormat/>
    <w:rsid w:val="008B5B55"/>
    <w:p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har"/>
    <w:uiPriority w:val="9"/>
    <w:semiHidden/>
    <w:unhideWhenUsed/>
    <w:qFormat/>
    <w:rsid w:val="008B5B55"/>
    <w:pPr>
      <w:spacing w:before="20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har"/>
    <w:uiPriority w:val="9"/>
    <w:semiHidden/>
    <w:unhideWhenUsed/>
    <w:qFormat/>
    <w:rsid w:val="008B5B55"/>
    <w:p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9"/>
    <w:semiHidden/>
    <w:unhideWhenUsed/>
    <w:qFormat/>
    <w:rsid w:val="008B5B55"/>
    <w:p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8B5B55"/>
    <w:p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8B5B55"/>
    <w:pPr>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8B5B55"/>
    <w:rPr>
      <w:rFonts w:asciiTheme="majorHAnsi" w:eastAsiaTheme="majorEastAsia" w:hAnsiTheme="majorHAnsi" w:cstheme="majorBidi"/>
      <w:b/>
      <w:bCs/>
      <w:sz w:val="26"/>
      <w:szCs w:val="26"/>
    </w:rPr>
  </w:style>
  <w:style w:type="character" w:styleId="Forte">
    <w:name w:val="Strong"/>
    <w:uiPriority w:val="22"/>
    <w:qFormat/>
    <w:rsid w:val="008B5B55"/>
    <w:rPr>
      <w:b/>
      <w:bCs/>
    </w:rPr>
  </w:style>
  <w:style w:type="character" w:styleId="nfase">
    <w:name w:val="Emphasis"/>
    <w:uiPriority w:val="20"/>
    <w:qFormat/>
    <w:rsid w:val="008B5B55"/>
    <w:rPr>
      <w:b/>
      <w:bCs/>
      <w:i/>
      <w:iCs/>
      <w:spacing w:val="10"/>
      <w:bdr w:val="none" w:sz="0" w:space="0" w:color="auto"/>
      <w:shd w:val="clear" w:color="auto" w:fill="auto"/>
    </w:rPr>
  </w:style>
  <w:style w:type="paragraph" w:styleId="SemEspaamento">
    <w:name w:val="No Spacing"/>
    <w:basedOn w:val="Normal"/>
    <w:link w:val="SemEspaamentoChar"/>
    <w:uiPriority w:val="1"/>
    <w:qFormat/>
    <w:rsid w:val="008B5B55"/>
  </w:style>
  <w:style w:type="character" w:customStyle="1" w:styleId="SemEspaamentoChar">
    <w:name w:val="Sem Espaçamento Char"/>
    <w:basedOn w:val="Fontepargpadro"/>
    <w:link w:val="SemEspaamento"/>
    <w:uiPriority w:val="1"/>
    <w:rsid w:val="008B5B55"/>
  </w:style>
  <w:style w:type="paragraph" w:styleId="PargrafodaLista">
    <w:name w:val="List Paragraph"/>
    <w:basedOn w:val="Normal"/>
    <w:uiPriority w:val="34"/>
    <w:qFormat/>
    <w:rsid w:val="008B5B55"/>
    <w:pPr>
      <w:ind w:left="720"/>
      <w:contextualSpacing/>
    </w:pPr>
  </w:style>
  <w:style w:type="character" w:customStyle="1" w:styleId="Ttulo1Char">
    <w:name w:val="Título 1 Char"/>
    <w:basedOn w:val="Fontepargpadro"/>
    <w:link w:val="Ttulo1"/>
    <w:uiPriority w:val="9"/>
    <w:rsid w:val="008B5B55"/>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rsid w:val="008B5B55"/>
    <w:rPr>
      <w:rFonts w:asciiTheme="majorHAnsi" w:eastAsiaTheme="majorEastAsia" w:hAnsiTheme="majorHAnsi" w:cstheme="majorBidi"/>
      <w:b/>
      <w:bCs/>
    </w:rPr>
  </w:style>
  <w:style w:type="character" w:customStyle="1" w:styleId="Ttulo4Char">
    <w:name w:val="Título 4 Char"/>
    <w:basedOn w:val="Fontepargpadro"/>
    <w:link w:val="Ttulo4"/>
    <w:uiPriority w:val="9"/>
    <w:semiHidden/>
    <w:rsid w:val="008B5B55"/>
    <w:rPr>
      <w:rFonts w:asciiTheme="majorHAnsi" w:eastAsiaTheme="majorEastAsia" w:hAnsiTheme="majorHAnsi" w:cstheme="majorBidi"/>
      <w:b/>
      <w:bCs/>
      <w:i/>
      <w:iCs/>
    </w:rPr>
  </w:style>
  <w:style w:type="character" w:customStyle="1" w:styleId="Ttulo5Char">
    <w:name w:val="Título 5 Char"/>
    <w:basedOn w:val="Fontepargpadro"/>
    <w:link w:val="Ttulo5"/>
    <w:uiPriority w:val="9"/>
    <w:semiHidden/>
    <w:rsid w:val="008B5B55"/>
    <w:rPr>
      <w:rFonts w:asciiTheme="majorHAnsi" w:eastAsiaTheme="majorEastAsia" w:hAnsiTheme="majorHAnsi" w:cstheme="majorBidi"/>
      <w:b/>
      <w:bCs/>
      <w:color w:val="7F7F7F" w:themeColor="text1" w:themeTint="80"/>
    </w:rPr>
  </w:style>
  <w:style w:type="character" w:customStyle="1" w:styleId="Ttulo6Char">
    <w:name w:val="Título 6 Char"/>
    <w:basedOn w:val="Fontepargpadro"/>
    <w:link w:val="Ttulo6"/>
    <w:uiPriority w:val="9"/>
    <w:semiHidden/>
    <w:rsid w:val="008B5B55"/>
    <w:rPr>
      <w:rFonts w:asciiTheme="majorHAnsi" w:eastAsiaTheme="majorEastAsia" w:hAnsiTheme="majorHAnsi" w:cstheme="majorBidi"/>
      <w:b/>
      <w:bCs/>
      <w:i/>
      <w:iCs/>
      <w:color w:val="7F7F7F" w:themeColor="text1" w:themeTint="80"/>
    </w:rPr>
  </w:style>
  <w:style w:type="character" w:customStyle="1" w:styleId="Ttulo7Char">
    <w:name w:val="Título 7 Char"/>
    <w:basedOn w:val="Fontepargpadro"/>
    <w:link w:val="Ttulo7"/>
    <w:uiPriority w:val="9"/>
    <w:semiHidden/>
    <w:rsid w:val="008B5B55"/>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8B5B55"/>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rsid w:val="008B5B55"/>
    <w:rPr>
      <w:rFonts w:asciiTheme="majorHAnsi" w:eastAsiaTheme="majorEastAsia" w:hAnsiTheme="majorHAnsi" w:cstheme="majorBidi"/>
      <w:i/>
      <w:iCs/>
      <w:spacing w:val="5"/>
      <w:sz w:val="20"/>
      <w:szCs w:val="20"/>
    </w:rPr>
  </w:style>
  <w:style w:type="paragraph" w:styleId="Ttulo">
    <w:name w:val="Title"/>
    <w:basedOn w:val="Normal"/>
    <w:next w:val="Normal"/>
    <w:link w:val="TtuloChar"/>
    <w:uiPriority w:val="10"/>
    <w:qFormat/>
    <w:rsid w:val="008B5B5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tuloChar">
    <w:name w:val="Título Char"/>
    <w:basedOn w:val="Fontepargpadro"/>
    <w:link w:val="Ttulo"/>
    <w:uiPriority w:val="10"/>
    <w:rsid w:val="008B5B55"/>
    <w:rPr>
      <w:rFonts w:asciiTheme="majorHAnsi" w:eastAsiaTheme="majorEastAsia" w:hAnsiTheme="majorHAnsi" w:cstheme="majorBidi"/>
      <w:spacing w:val="5"/>
      <w:sz w:val="52"/>
      <w:szCs w:val="52"/>
    </w:rPr>
  </w:style>
  <w:style w:type="paragraph" w:styleId="Subttulo">
    <w:name w:val="Subtitle"/>
    <w:basedOn w:val="Normal"/>
    <w:next w:val="Normal"/>
    <w:link w:val="SubttuloChar"/>
    <w:uiPriority w:val="11"/>
    <w:qFormat/>
    <w:rsid w:val="008B5B55"/>
    <w:pPr>
      <w:spacing w:after="600"/>
    </w:pPr>
    <w:rPr>
      <w:rFonts w:asciiTheme="majorHAnsi" w:eastAsiaTheme="majorEastAsia" w:hAnsiTheme="majorHAnsi" w:cstheme="majorBidi"/>
      <w:i/>
      <w:iCs/>
      <w:spacing w:val="13"/>
    </w:rPr>
  </w:style>
  <w:style w:type="character" w:customStyle="1" w:styleId="SubttuloChar">
    <w:name w:val="Subtítulo Char"/>
    <w:basedOn w:val="Fontepargpadro"/>
    <w:link w:val="Subttulo"/>
    <w:uiPriority w:val="11"/>
    <w:rsid w:val="008B5B55"/>
    <w:rPr>
      <w:rFonts w:asciiTheme="majorHAnsi" w:eastAsiaTheme="majorEastAsia" w:hAnsiTheme="majorHAnsi" w:cstheme="majorBidi"/>
      <w:i/>
      <w:iCs/>
      <w:spacing w:val="13"/>
      <w:sz w:val="24"/>
      <w:szCs w:val="24"/>
    </w:rPr>
  </w:style>
  <w:style w:type="paragraph" w:styleId="Citao">
    <w:name w:val="Quote"/>
    <w:basedOn w:val="Normal"/>
    <w:next w:val="Normal"/>
    <w:link w:val="CitaoChar"/>
    <w:uiPriority w:val="29"/>
    <w:qFormat/>
    <w:rsid w:val="008B5B55"/>
    <w:pPr>
      <w:spacing w:before="200"/>
      <w:ind w:left="360" w:right="360"/>
    </w:pPr>
    <w:rPr>
      <w:i/>
      <w:iCs/>
    </w:rPr>
  </w:style>
  <w:style w:type="character" w:customStyle="1" w:styleId="CitaoChar">
    <w:name w:val="Citação Char"/>
    <w:basedOn w:val="Fontepargpadro"/>
    <w:link w:val="Citao"/>
    <w:uiPriority w:val="29"/>
    <w:rsid w:val="008B5B55"/>
    <w:rPr>
      <w:i/>
      <w:iCs/>
    </w:rPr>
  </w:style>
  <w:style w:type="paragraph" w:styleId="CitaoIntensa">
    <w:name w:val="Intense Quote"/>
    <w:basedOn w:val="Normal"/>
    <w:next w:val="Normal"/>
    <w:link w:val="CitaoIntensaChar"/>
    <w:uiPriority w:val="30"/>
    <w:qFormat/>
    <w:rsid w:val="008B5B55"/>
    <w:pPr>
      <w:pBdr>
        <w:bottom w:val="single" w:sz="4" w:space="1" w:color="auto"/>
      </w:pBdr>
      <w:spacing w:before="200" w:after="280"/>
      <w:ind w:left="1008" w:right="1152"/>
      <w:jc w:val="both"/>
    </w:pPr>
    <w:rPr>
      <w:b/>
      <w:bCs/>
      <w:i/>
      <w:iCs/>
    </w:rPr>
  </w:style>
  <w:style w:type="character" w:customStyle="1" w:styleId="CitaoIntensaChar">
    <w:name w:val="Citação Intensa Char"/>
    <w:basedOn w:val="Fontepargpadro"/>
    <w:link w:val="CitaoIntensa"/>
    <w:uiPriority w:val="30"/>
    <w:rsid w:val="008B5B55"/>
    <w:rPr>
      <w:b/>
      <w:bCs/>
      <w:i/>
      <w:iCs/>
    </w:rPr>
  </w:style>
  <w:style w:type="character" w:styleId="nfaseSutil">
    <w:name w:val="Subtle Emphasis"/>
    <w:uiPriority w:val="19"/>
    <w:qFormat/>
    <w:rsid w:val="008B5B55"/>
    <w:rPr>
      <w:i/>
      <w:iCs/>
    </w:rPr>
  </w:style>
  <w:style w:type="character" w:styleId="nfaseIntensa">
    <w:name w:val="Intense Emphasis"/>
    <w:uiPriority w:val="21"/>
    <w:qFormat/>
    <w:rsid w:val="008B5B55"/>
    <w:rPr>
      <w:b/>
      <w:bCs/>
    </w:rPr>
  </w:style>
  <w:style w:type="character" w:styleId="RefernciaSutil">
    <w:name w:val="Subtle Reference"/>
    <w:uiPriority w:val="31"/>
    <w:qFormat/>
    <w:rsid w:val="008B5B55"/>
    <w:rPr>
      <w:smallCaps/>
    </w:rPr>
  </w:style>
  <w:style w:type="character" w:styleId="RefernciaIntensa">
    <w:name w:val="Intense Reference"/>
    <w:uiPriority w:val="32"/>
    <w:qFormat/>
    <w:rsid w:val="008B5B55"/>
    <w:rPr>
      <w:smallCaps/>
      <w:spacing w:val="5"/>
      <w:u w:val="single"/>
    </w:rPr>
  </w:style>
  <w:style w:type="character" w:styleId="TtulodoLivro">
    <w:name w:val="Book Title"/>
    <w:uiPriority w:val="33"/>
    <w:qFormat/>
    <w:rsid w:val="008B5B55"/>
    <w:rPr>
      <w:i/>
      <w:iCs/>
      <w:smallCaps/>
      <w:spacing w:val="5"/>
    </w:rPr>
  </w:style>
  <w:style w:type="paragraph" w:styleId="CabealhodoSumrio">
    <w:name w:val="TOC Heading"/>
    <w:basedOn w:val="Ttulo1"/>
    <w:next w:val="Normal"/>
    <w:uiPriority w:val="39"/>
    <w:semiHidden/>
    <w:unhideWhenUsed/>
    <w:qFormat/>
    <w:rsid w:val="008B5B55"/>
    <w:pPr>
      <w:outlineLvl w:val="9"/>
    </w:pPr>
  </w:style>
  <w:style w:type="paragraph" w:customStyle="1" w:styleId="DecimalAligned">
    <w:name w:val="Decimal Aligned"/>
    <w:basedOn w:val="Normal"/>
    <w:qFormat/>
    <w:rsid w:val="003A0606"/>
    <w:pPr>
      <w:tabs>
        <w:tab w:val="decimal" w:pos="360"/>
      </w:tabs>
      <w:spacing w:after="200" w:line="276" w:lineRule="auto"/>
    </w:pPr>
    <w:rPr>
      <w:rFonts w:ascii="Calibri" w:hAnsi="Calibri"/>
      <w:sz w:val="22"/>
      <w:szCs w:val="22"/>
      <w:lang w:eastAsia="en-US"/>
    </w:rPr>
  </w:style>
  <w:style w:type="character" w:customStyle="1" w:styleId="hps">
    <w:name w:val="hps"/>
    <w:basedOn w:val="Fontepargpadro"/>
    <w:rsid w:val="00C5147D"/>
  </w:style>
  <w:style w:type="paragraph" w:styleId="Cabealho">
    <w:name w:val="header"/>
    <w:basedOn w:val="Normal"/>
    <w:link w:val="CabealhoChar"/>
    <w:uiPriority w:val="99"/>
    <w:unhideWhenUsed/>
    <w:rsid w:val="00AB224E"/>
    <w:pPr>
      <w:tabs>
        <w:tab w:val="center" w:pos="4252"/>
        <w:tab w:val="right" w:pos="8504"/>
      </w:tabs>
    </w:pPr>
  </w:style>
  <w:style w:type="character" w:customStyle="1" w:styleId="CabealhoChar">
    <w:name w:val="Cabeçalho Char"/>
    <w:basedOn w:val="Fontepargpadro"/>
    <w:link w:val="Cabealho"/>
    <w:uiPriority w:val="99"/>
    <w:rsid w:val="00AB224E"/>
    <w:rPr>
      <w:rFonts w:ascii="Times New Roman" w:eastAsia="Times New Roman" w:hAnsi="Times New Roman" w:cs="Times New Roman"/>
      <w:sz w:val="24"/>
      <w:szCs w:val="24"/>
      <w:lang w:val="pt-BR" w:eastAsia="pt-BR" w:bidi="ar-SA"/>
    </w:rPr>
  </w:style>
  <w:style w:type="paragraph" w:styleId="Rodap">
    <w:name w:val="footer"/>
    <w:basedOn w:val="Normal"/>
    <w:link w:val="RodapChar"/>
    <w:uiPriority w:val="99"/>
    <w:unhideWhenUsed/>
    <w:rsid w:val="00AB224E"/>
    <w:pPr>
      <w:tabs>
        <w:tab w:val="center" w:pos="4252"/>
        <w:tab w:val="right" w:pos="8504"/>
      </w:tabs>
    </w:pPr>
  </w:style>
  <w:style w:type="character" w:customStyle="1" w:styleId="RodapChar">
    <w:name w:val="Rodapé Char"/>
    <w:basedOn w:val="Fontepargpadro"/>
    <w:link w:val="Rodap"/>
    <w:uiPriority w:val="99"/>
    <w:rsid w:val="00AB224E"/>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A463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6478406">
      <w:bodyDiv w:val="1"/>
      <w:marLeft w:val="0"/>
      <w:marRight w:val="0"/>
      <w:marTop w:val="0"/>
      <w:marBottom w:val="0"/>
      <w:divBdr>
        <w:top w:val="none" w:sz="0" w:space="0" w:color="auto"/>
        <w:left w:val="none" w:sz="0" w:space="0" w:color="auto"/>
        <w:bottom w:val="none" w:sz="0" w:space="0" w:color="auto"/>
        <w:right w:val="none" w:sz="0" w:space="0" w:color="auto"/>
      </w:divBdr>
      <w:divsChild>
        <w:div w:id="847988785">
          <w:marLeft w:val="0"/>
          <w:marRight w:val="0"/>
          <w:marTop w:val="0"/>
          <w:marBottom w:val="0"/>
          <w:divBdr>
            <w:top w:val="none" w:sz="0" w:space="0" w:color="auto"/>
            <w:left w:val="none" w:sz="0" w:space="0" w:color="auto"/>
            <w:bottom w:val="none" w:sz="0" w:space="0" w:color="auto"/>
            <w:right w:val="none" w:sz="0" w:space="0" w:color="auto"/>
          </w:divBdr>
          <w:divsChild>
            <w:div w:id="2122913711">
              <w:marLeft w:val="0"/>
              <w:marRight w:val="0"/>
              <w:marTop w:val="0"/>
              <w:marBottom w:val="0"/>
              <w:divBdr>
                <w:top w:val="none" w:sz="0" w:space="0" w:color="auto"/>
                <w:left w:val="none" w:sz="0" w:space="0" w:color="auto"/>
                <w:bottom w:val="none" w:sz="0" w:space="0" w:color="auto"/>
                <w:right w:val="none" w:sz="0" w:space="0" w:color="auto"/>
              </w:divBdr>
              <w:divsChild>
                <w:div w:id="1624341382">
                  <w:marLeft w:val="0"/>
                  <w:marRight w:val="0"/>
                  <w:marTop w:val="0"/>
                  <w:marBottom w:val="0"/>
                  <w:divBdr>
                    <w:top w:val="none" w:sz="0" w:space="0" w:color="auto"/>
                    <w:left w:val="none" w:sz="0" w:space="0" w:color="auto"/>
                    <w:bottom w:val="none" w:sz="0" w:space="0" w:color="auto"/>
                    <w:right w:val="none" w:sz="0" w:space="0" w:color="auto"/>
                  </w:divBdr>
                  <w:divsChild>
                    <w:div w:id="1247612531">
                      <w:marLeft w:val="0"/>
                      <w:marRight w:val="0"/>
                      <w:marTop w:val="0"/>
                      <w:marBottom w:val="0"/>
                      <w:divBdr>
                        <w:top w:val="none" w:sz="0" w:space="0" w:color="auto"/>
                        <w:left w:val="none" w:sz="0" w:space="0" w:color="auto"/>
                        <w:bottom w:val="none" w:sz="0" w:space="0" w:color="auto"/>
                        <w:right w:val="none" w:sz="0" w:space="0" w:color="auto"/>
                      </w:divBdr>
                      <w:divsChild>
                        <w:div w:id="1320622621">
                          <w:marLeft w:val="0"/>
                          <w:marRight w:val="0"/>
                          <w:marTop w:val="0"/>
                          <w:marBottom w:val="0"/>
                          <w:divBdr>
                            <w:top w:val="none" w:sz="0" w:space="0" w:color="auto"/>
                            <w:left w:val="none" w:sz="0" w:space="0" w:color="auto"/>
                            <w:bottom w:val="none" w:sz="0" w:space="0" w:color="auto"/>
                            <w:right w:val="none" w:sz="0" w:space="0" w:color="auto"/>
                          </w:divBdr>
                          <w:divsChild>
                            <w:div w:id="218828786">
                              <w:marLeft w:val="0"/>
                              <w:marRight w:val="0"/>
                              <w:marTop w:val="0"/>
                              <w:marBottom w:val="0"/>
                              <w:divBdr>
                                <w:top w:val="none" w:sz="0" w:space="0" w:color="auto"/>
                                <w:left w:val="none" w:sz="0" w:space="0" w:color="auto"/>
                                <w:bottom w:val="none" w:sz="0" w:space="0" w:color="auto"/>
                                <w:right w:val="none" w:sz="0" w:space="0" w:color="auto"/>
                              </w:divBdr>
                              <w:divsChild>
                                <w:div w:id="1078333608">
                                  <w:marLeft w:val="0"/>
                                  <w:marRight w:val="0"/>
                                  <w:marTop w:val="0"/>
                                  <w:marBottom w:val="0"/>
                                  <w:divBdr>
                                    <w:top w:val="none" w:sz="0" w:space="0" w:color="auto"/>
                                    <w:left w:val="none" w:sz="0" w:space="0" w:color="auto"/>
                                    <w:bottom w:val="none" w:sz="0" w:space="0" w:color="auto"/>
                                    <w:right w:val="none" w:sz="0" w:space="0" w:color="auto"/>
                                  </w:divBdr>
                                  <w:divsChild>
                                    <w:div w:id="236743249">
                                      <w:marLeft w:val="40"/>
                                      <w:marRight w:val="0"/>
                                      <w:marTop w:val="0"/>
                                      <w:marBottom w:val="0"/>
                                      <w:divBdr>
                                        <w:top w:val="none" w:sz="0" w:space="0" w:color="auto"/>
                                        <w:left w:val="none" w:sz="0" w:space="0" w:color="auto"/>
                                        <w:bottom w:val="none" w:sz="0" w:space="0" w:color="auto"/>
                                        <w:right w:val="none" w:sz="0" w:space="0" w:color="auto"/>
                                      </w:divBdr>
                                      <w:divsChild>
                                        <w:div w:id="1673794782">
                                          <w:marLeft w:val="0"/>
                                          <w:marRight w:val="0"/>
                                          <w:marTop w:val="0"/>
                                          <w:marBottom w:val="0"/>
                                          <w:divBdr>
                                            <w:top w:val="none" w:sz="0" w:space="0" w:color="auto"/>
                                            <w:left w:val="none" w:sz="0" w:space="0" w:color="auto"/>
                                            <w:bottom w:val="none" w:sz="0" w:space="0" w:color="auto"/>
                                            <w:right w:val="none" w:sz="0" w:space="0" w:color="auto"/>
                                          </w:divBdr>
                                          <w:divsChild>
                                            <w:div w:id="257368869">
                                              <w:marLeft w:val="0"/>
                                              <w:marRight w:val="0"/>
                                              <w:marTop w:val="0"/>
                                              <w:marBottom w:val="80"/>
                                              <w:divBdr>
                                                <w:top w:val="single" w:sz="4" w:space="0" w:color="F5F5F5"/>
                                                <w:left w:val="single" w:sz="4" w:space="0" w:color="F5F5F5"/>
                                                <w:bottom w:val="single" w:sz="4" w:space="0" w:color="F5F5F5"/>
                                                <w:right w:val="single" w:sz="4" w:space="0" w:color="F5F5F5"/>
                                              </w:divBdr>
                                              <w:divsChild>
                                                <w:div w:id="810751516">
                                                  <w:marLeft w:val="0"/>
                                                  <w:marRight w:val="0"/>
                                                  <w:marTop w:val="0"/>
                                                  <w:marBottom w:val="0"/>
                                                  <w:divBdr>
                                                    <w:top w:val="none" w:sz="0" w:space="0" w:color="auto"/>
                                                    <w:left w:val="none" w:sz="0" w:space="0" w:color="auto"/>
                                                    <w:bottom w:val="none" w:sz="0" w:space="0" w:color="auto"/>
                                                    <w:right w:val="none" w:sz="0" w:space="0" w:color="auto"/>
                                                  </w:divBdr>
                                                  <w:divsChild>
                                                    <w:div w:id="494758801">
                                                      <w:marLeft w:val="0"/>
                                                      <w:marRight w:val="0"/>
                                                      <w:marTop w:val="0"/>
                                                      <w:marBottom w:val="0"/>
                                                      <w:divBdr>
                                                        <w:top w:val="none" w:sz="0" w:space="0" w:color="auto"/>
                                                        <w:left w:val="none" w:sz="0" w:space="0" w:color="auto"/>
                                                        <w:bottom w:val="none" w:sz="0" w:space="0" w:color="auto"/>
                                                        <w:right w:val="none" w:sz="0" w:space="0" w:color="auto"/>
                                                      </w:divBdr>
                                                    </w:div>
                                                  </w:divsChild>
                                                </w:div>
                                                <w:div w:id="452016933">
                                                  <w:marLeft w:val="0"/>
                                                  <w:marRight w:val="0"/>
                                                  <w:marTop w:val="0"/>
                                                  <w:marBottom w:val="0"/>
                                                  <w:divBdr>
                                                    <w:top w:val="none" w:sz="0" w:space="0" w:color="auto"/>
                                                    <w:left w:val="none" w:sz="0" w:space="0" w:color="auto"/>
                                                    <w:bottom w:val="none" w:sz="0" w:space="0" w:color="auto"/>
                                                    <w:right w:val="none" w:sz="0" w:space="0" w:color="auto"/>
                                                  </w:divBdr>
                                                  <w:divsChild>
                                                    <w:div w:id="12452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3259</Words>
  <Characters>17601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Ozildo</cp:lastModifiedBy>
  <cp:revision>3</cp:revision>
  <cp:lastPrinted>2014-10-01T21:58:00Z</cp:lastPrinted>
  <dcterms:created xsi:type="dcterms:W3CDTF">2014-12-31T12:01:00Z</dcterms:created>
  <dcterms:modified xsi:type="dcterms:W3CDTF">2014-12-31T12:03:00Z</dcterms:modified>
</cp:coreProperties>
</file>