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74" w:rsidRPr="00D21D74" w:rsidRDefault="00D21D74" w:rsidP="00D21D7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21D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DECLARAÇÃO DE CONCORDÂNCIA</w:t>
      </w:r>
      <w:r w:rsidRPr="00D21D74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 </w:t>
      </w:r>
    </w:p>
    <w:p w:rsidR="00D21D74" w:rsidRPr="00D21D74" w:rsidRDefault="00D21D74" w:rsidP="00D21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D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1D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Declaramos que concordamos com a</w:t>
      </w:r>
      <w:r w:rsidRPr="00D21D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21D74">
        <w:rPr>
          <w:rFonts w:ascii="Times New Roman" w:hAnsi="Times New Roman" w:cs="Times New Roman"/>
          <w:color w:val="000000"/>
          <w:sz w:val="24"/>
          <w:szCs w:val="24"/>
        </w:rPr>
        <w:t>submissão</w:t>
      </w:r>
      <w:r w:rsidRPr="00D21D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eventual publicação na</w:t>
      </w:r>
      <w:r w:rsidRPr="00D21D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1D74">
        <w:rPr>
          <w:rFonts w:ascii="Times New Roman" w:hAnsi="Times New Roman" w:cs="Times New Roman"/>
          <w:color w:val="000000"/>
          <w:sz w:val="24"/>
          <w:szCs w:val="24"/>
        </w:rPr>
        <w:t>Revista Brasileira de Educação e Saúde (REBES)</w:t>
      </w:r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do artigo intitulado: </w:t>
      </w:r>
      <w:r w:rsidRPr="00D21D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RELAÇÃO ENTRE A QUALIDADE DA ASSISTENCIA PRÉ-NATAL E A PREMATURIDADE: UMA REVISÃO INTEGRATIVA</w:t>
      </w:r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dos autores abaixo relacionados, tendo como Autor Correspondente o </w:t>
      </w:r>
      <w:proofErr w:type="gramStart"/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Sr.</w:t>
      </w:r>
      <w:proofErr w:type="gramEnd"/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21D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MELISSA GUTERRES COSTA</w:t>
      </w:r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que ficará responsável por sua tramitação e correção.</w:t>
      </w:r>
      <w:r w:rsidRPr="00D21D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Declaramos, ainda, que o referido artigo se insere na área de conhecimento: </w:t>
      </w:r>
      <w:r w:rsidRPr="00D21D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CIENCIAS DA SAÚDE</w:t>
      </w:r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tratando-se de um trabalho original, em que seu conteúdo não foi ou não está sendo considerado para publicação em outra</w:t>
      </w:r>
      <w:r w:rsidRPr="00D21D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21D74">
        <w:rPr>
          <w:rFonts w:ascii="Times New Roman" w:hAnsi="Times New Roman" w:cs="Times New Roman"/>
          <w:color w:val="000000"/>
          <w:sz w:val="24"/>
          <w:szCs w:val="24"/>
        </w:rPr>
        <w:t>Revista</w:t>
      </w:r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quer seja no formato impresso e/ou eletrônico.</w:t>
      </w:r>
      <w:r w:rsidR="00CD2F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D21D74" w:rsidRPr="00D21D74" w:rsidRDefault="00D21D74" w:rsidP="00D21D7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D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Local e data</w:t>
      </w:r>
    </w:p>
    <w:p w:rsidR="00D21D74" w:rsidRPr="00D21D74" w:rsidRDefault="00D21D74" w:rsidP="00D21D7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D74">
        <w:rPr>
          <w:rFonts w:ascii="Times New Roman" w:hAnsi="Times New Roman" w:cs="Times New Roman"/>
          <w:color w:val="000000"/>
          <w:sz w:val="24"/>
          <w:szCs w:val="24"/>
        </w:rPr>
        <w:t>RIO GRANDE, 13 DE ABRIL DE 2016.</w:t>
      </w:r>
      <w:r w:rsidRPr="00D21D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1D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21D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ORDEM DOS AUTORES NO ARTIGO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PELO NOME COMPLETO:</w:t>
      </w:r>
    </w:p>
    <w:p w:rsidR="00D21D74" w:rsidRDefault="00D21D74" w:rsidP="00D21D74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21D74" w:rsidRPr="00D21D74" w:rsidRDefault="00D21D74" w:rsidP="00D21D74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D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VANESSA ANDRÉIA WACHHOLZ</w:t>
      </w:r>
    </w:p>
    <w:p w:rsidR="00D21D74" w:rsidRPr="00D21D74" w:rsidRDefault="00D21D74" w:rsidP="00D21D74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D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MELISSA GUTERRES COSTA</w:t>
      </w:r>
    </w:p>
    <w:p w:rsidR="00D21D74" w:rsidRPr="00D21D74" w:rsidRDefault="00D21D74" w:rsidP="00D21D74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D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NALU PEREIRA DA COSTA KERBER</w:t>
      </w:r>
    </w:p>
    <w:p w:rsidR="00D21D74" w:rsidRPr="00D21D74" w:rsidRDefault="00D21D74" w:rsidP="00D21D74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D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CARLA VITOLA GONÇALVES</w:t>
      </w:r>
    </w:p>
    <w:p w:rsidR="00D21D74" w:rsidRPr="00D21D74" w:rsidRDefault="00D21D74" w:rsidP="00D21D74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D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DIEGO RAMOS VASCONCELOS</w:t>
      </w:r>
    </w:p>
    <w:p w:rsidR="009473F7" w:rsidRDefault="00D21D74" w:rsidP="00CD2F4F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21D7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FRANCIELLE GARCIA SENA</w:t>
      </w:r>
    </w:p>
    <w:p w:rsidR="00CD2F4F" w:rsidRDefault="00CD2F4F" w:rsidP="00CD2F4F">
      <w:pPr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D2F4F" w:rsidRPr="00CD2F4F" w:rsidRDefault="00CD2F4F" w:rsidP="00DF6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OBS: logo abaixo encontra-se disponível em anexo a declaração dos autores seguida de suas respectivas assinaturas.</w:t>
      </w:r>
      <w:r w:rsidR="00156BA5" w:rsidRPr="00156BA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bookmarkStart w:id="0" w:name="_GoBack"/>
      <w:bookmarkEnd w:id="0"/>
    </w:p>
    <w:p w:rsidR="00CD2F4F" w:rsidRDefault="00CD2F4F"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 wp14:anchorId="6AA6497D" wp14:editId="085E215F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4998085" cy="6086475"/>
            <wp:effectExtent l="0" t="0" r="0" b="9525"/>
            <wp:wrapTight wrapText="bothSides">
              <wp:wrapPolygon edited="0">
                <wp:start x="0" y="0"/>
                <wp:lineTo x="0" y="21566"/>
                <wp:lineTo x="21487" y="21566"/>
                <wp:lineTo x="21487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80812_766052900163499_30018862_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43" b="20366"/>
                    <a:stretch/>
                  </pic:blipFill>
                  <pic:spPr bwMode="auto">
                    <a:xfrm>
                      <a:off x="0" y="0"/>
                      <a:ext cx="4998085" cy="608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2F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74"/>
    <w:rsid w:val="00156BA5"/>
    <w:rsid w:val="009473F7"/>
    <w:rsid w:val="00A850DD"/>
    <w:rsid w:val="00CD2F4F"/>
    <w:rsid w:val="00D21D74"/>
    <w:rsid w:val="00DF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21D74"/>
  </w:style>
  <w:style w:type="paragraph" w:styleId="Textodebalo">
    <w:name w:val="Balloon Text"/>
    <w:basedOn w:val="Normal"/>
    <w:link w:val="TextodebaloChar"/>
    <w:uiPriority w:val="99"/>
    <w:semiHidden/>
    <w:unhideWhenUsed/>
    <w:rsid w:val="00CD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F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D21D74"/>
  </w:style>
  <w:style w:type="paragraph" w:styleId="Textodebalo">
    <w:name w:val="Balloon Text"/>
    <w:basedOn w:val="Normal"/>
    <w:link w:val="TextodebaloChar"/>
    <w:uiPriority w:val="99"/>
    <w:semiHidden/>
    <w:unhideWhenUsed/>
    <w:rsid w:val="00CD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F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</dc:creator>
  <cp:lastModifiedBy>Melissa</cp:lastModifiedBy>
  <cp:revision>5</cp:revision>
  <dcterms:created xsi:type="dcterms:W3CDTF">2016-04-13T03:22:00Z</dcterms:created>
  <dcterms:modified xsi:type="dcterms:W3CDTF">2016-04-26T01:12:00Z</dcterms:modified>
</cp:coreProperties>
</file>