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55" w:rsidRPr="0004147F" w:rsidRDefault="00DB1055" w:rsidP="003F5D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04147F">
        <w:rPr>
          <w:rFonts w:ascii="Times New Roman" w:eastAsia="Times New Roman" w:hAnsi="Times New Roman" w:cs="Times New Roman"/>
          <w:b/>
          <w:bCs/>
          <w:lang w:eastAsia="pt-BR"/>
        </w:rPr>
        <w:t>Declaração de Direito Autoral</w:t>
      </w:r>
    </w:p>
    <w:p w:rsidR="00DB1055" w:rsidRPr="0004147F" w:rsidRDefault="00DB1055" w:rsidP="003F5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>Termo de cessão de direitos autorias</w:t>
      </w:r>
    </w:p>
    <w:p w:rsidR="00DB1055" w:rsidRPr="0004147F" w:rsidRDefault="00DB1055" w:rsidP="003F5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>Esta é uma revista de acesso livre, em que, utiliza o termo de cessão seguindo a lei nº 9.610/1998, que altera, atualiza e consolida a legislação sobre direitos autorais no Brasil.</w:t>
      </w:r>
    </w:p>
    <w:p w:rsidR="00DB1055" w:rsidRPr="0004147F" w:rsidRDefault="00DB1055" w:rsidP="003F5D9D">
      <w:pPr>
        <w:spacing w:line="240" w:lineRule="auto"/>
        <w:ind w:right="634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 xml:space="preserve">O(s) </w:t>
      </w:r>
      <w:r w:rsidR="0004147F" w:rsidRPr="0004147F">
        <w:rPr>
          <w:rFonts w:ascii="Arial" w:hAnsi="Arial" w:cs="Arial"/>
        </w:rPr>
        <w:t>Karina Rodrigues dos Santos, Sávia Nunes P</w:t>
      </w:r>
      <w:r w:rsidRPr="0004147F">
        <w:rPr>
          <w:rFonts w:ascii="Arial" w:hAnsi="Arial" w:cs="Arial"/>
        </w:rPr>
        <w:t>into, Severino Cavalcante de Sousa Jún</w:t>
      </w:r>
      <w:r w:rsidRPr="006A71B8">
        <w:rPr>
          <w:rFonts w:ascii="Arial" w:hAnsi="Arial" w:cs="Arial"/>
          <w:b/>
        </w:rPr>
        <w:t>ior</w:t>
      </w:r>
      <w:r w:rsidR="006A71B8" w:rsidRPr="006A71B8">
        <w:rPr>
          <w:rFonts w:ascii="Arial" w:hAnsi="Arial" w:cs="Arial"/>
          <w:b/>
        </w:rPr>
        <w:t xml:space="preserve">, </w:t>
      </w:r>
      <w:r w:rsidR="006A71B8" w:rsidRPr="006A71B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Afia dos Santos Silva</w:t>
      </w:r>
      <w:r w:rsidR="006A71B8" w:rsidRPr="006A71B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, </w:t>
      </w:r>
      <w:r w:rsidR="006A71B8" w:rsidRPr="006A71B8">
        <w:rPr>
          <w:b/>
          <w:sz w:val="24"/>
          <w:szCs w:val="24"/>
        </w:rPr>
        <w:t>Francisco James Alves dos Santos</w:t>
      </w:r>
      <w:r w:rsidR="006A71B8" w:rsidRPr="006A71B8">
        <w:rPr>
          <w:b/>
          <w:sz w:val="24"/>
          <w:szCs w:val="24"/>
        </w:rPr>
        <w:t xml:space="preserve">, </w:t>
      </w:r>
      <w:r w:rsidR="006A71B8" w:rsidRPr="006A71B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Gleidy Ana de Araújo</w:t>
      </w:r>
      <w:r w:rsidR="006A71B8">
        <w:rPr>
          <w:rFonts w:ascii="Times New Roman" w:eastAsia="Times New Roman" w:hAnsi="Times New Roman" w:cs="Times New Roman"/>
          <w:lang w:eastAsia="pt-BR"/>
        </w:rPr>
        <w:t>,</w:t>
      </w:r>
      <w:bookmarkStart w:id="0" w:name="_GoBack"/>
      <w:bookmarkEnd w:id="0"/>
      <w:r w:rsidRPr="0004147F">
        <w:rPr>
          <w:rFonts w:ascii="Times New Roman" w:eastAsia="Times New Roman" w:hAnsi="Times New Roman" w:cs="Times New Roman"/>
          <w:lang w:eastAsia="pt-BR"/>
        </w:rPr>
        <w:t xml:space="preserve"> doravante designado(s) CEDENTE, por meio desta, cede o direito de primeira publicação da OBRA à Revista Brasileira de Educação e Saúde, representada pelo Grupo Verde de Agroecologia e Abelhas (GVAA), estabelecida na Rua Vicente Alves da Silva, 101, Bairro Petrópolis, Cidade de Pombal, Paraíba, Brasil. Caixa Postal 54 CEP 58840-000 doravante designada CESSIONÁRIA, nas condições descritas a seguir:</w:t>
      </w:r>
    </w:p>
    <w:p w:rsidR="00DB1055" w:rsidRPr="0004147F" w:rsidRDefault="00DB1055" w:rsidP="003F5D9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>O CEDENTE declara que é (são) autor(es) e titular(es) da propriedade dos direitos autorais da OBRA submetida.</w:t>
      </w:r>
    </w:p>
    <w:p w:rsidR="00DB1055" w:rsidRPr="0004147F" w:rsidRDefault="00DB1055" w:rsidP="003F5D9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>O CEDENTE declara que a OBRA não infringe direitos autorais e/ou outros direitos de propriedade de terceiros, que a divulgação de imagens (caso as mesmas existam) foi autorizada e que assume integral responsabilidade moral e/ou patrimonial, pelo seu conteúdo, perante terceiros</w:t>
      </w:r>
    </w:p>
    <w:p w:rsidR="00DB1055" w:rsidRPr="0004147F" w:rsidRDefault="00DB1055" w:rsidP="003F5D9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>O CEDENTE mantêm os direitos autorais e concedem à revista o direito de primeira publicação, com o trabalho simultaneamente licenciado sob a Licença Creative Commons do tipo atribuição CC-BY, para todo o conteúdo do periódico, exceto onde estiver identificado, que permite o compartilhamento do trabalho com reconhecimento da autoria e publicação inicial nesta revista, sem fins comerciais.</w:t>
      </w:r>
    </w:p>
    <w:p w:rsidR="00DB1055" w:rsidRPr="0004147F" w:rsidRDefault="00DB1055" w:rsidP="003F5D9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>O CEDENTE têm autorização para distribuição não-exclusiva da versão do trabalho publicada nesta revista (ex.: publicar em repositório institucional ou como capítulo de livro), com reconhecimento de autoria e publicação inicial nesta revista.</w:t>
      </w:r>
    </w:p>
    <w:p w:rsidR="00DB1055" w:rsidRDefault="00DB1055" w:rsidP="003F5D9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4147F">
        <w:rPr>
          <w:rFonts w:ascii="Times New Roman" w:eastAsia="Times New Roman" w:hAnsi="Times New Roman" w:cs="Times New Roman"/>
          <w:lang w:eastAsia="pt-BR"/>
        </w:rPr>
        <w:t>O CEDENTE têm permissão e são estimulados a publicar e distribuir seu trabalho online (ex.: em repositórios institucionais ou na sua página pessoal) a qualquer ponto antes ou durante o processo editorial, já que isso pode gerar alterações produtivas, bem como aumentar o impacto e a citação do trabalho publicado.</w:t>
      </w:r>
    </w:p>
    <w:p w:rsidR="0004147F" w:rsidRDefault="0004147F" w:rsidP="003F5D9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74EE5" w:rsidRDefault="00774EE5" w:rsidP="003F5D9D">
      <w:pPr>
        <w:spacing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Parnaíba, 03 de abril de 2020.</w:t>
      </w:r>
    </w:p>
    <w:p w:rsidR="00774EE5" w:rsidRDefault="00774EE5" w:rsidP="0004147F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74EE5" w:rsidRDefault="00774EE5" w:rsidP="0004147F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4147F" w:rsidRDefault="0004147F" w:rsidP="0004147F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Assinaturas: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noProof/>
          <w:u w:val="single"/>
        </w:rPr>
        <w:drawing>
          <wp:inline distT="0" distB="0" distL="0" distR="0" wp14:anchorId="38A28F9D" wp14:editId="4F6C3BAC">
            <wp:extent cx="1766933" cy="236041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4" t="43459" r="29115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23" cy="2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Karina Rodrigues dos Santos: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 29429509861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u w:val="single"/>
        </w:rPr>
        <w:drawing>
          <wp:inline distT="0" distB="0" distL="0" distR="0" wp14:anchorId="063A13D3" wp14:editId="7D172D10">
            <wp:extent cx="2009955" cy="529638"/>
            <wp:effectExtent l="0" t="0" r="0" b="381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56" cy="5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Nome: Severino Cavalcante de Sousa Júnior</w:t>
      </w:r>
    </w:p>
    <w:p w:rsidR="003F5D9D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 63641364353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sz w:val="24"/>
          <w:szCs w:val="24"/>
          <w:u w:val="single"/>
        </w:rPr>
        <w:drawing>
          <wp:inline distT="0" distB="0" distL="0" distR="0" wp14:anchorId="7D28AD7A" wp14:editId="1C942C77">
            <wp:extent cx="274012" cy="1951243"/>
            <wp:effectExtent l="0" t="317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3" t="12874" r="12068" b="23069"/>
                    <a:stretch/>
                  </pic:blipFill>
                  <pic:spPr bwMode="auto">
                    <a:xfrm rot="16200000">
                      <a:off x="0" y="0"/>
                      <a:ext cx="273678" cy="1948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Nome: Sávia Nunes Pinto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 67190693300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sz w:val="24"/>
          <w:szCs w:val="24"/>
          <w:u w:val="single"/>
        </w:rPr>
        <w:lastRenderedPageBreak/>
        <w:drawing>
          <wp:inline distT="0" distB="0" distL="0" distR="0" wp14:anchorId="7B7A908B" wp14:editId="280810FE">
            <wp:extent cx="449299" cy="2469514"/>
            <wp:effectExtent l="18733" t="76517" r="26987" b="65088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fia.jpe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3" t="10234" r="58101" b="4182"/>
                    <a:stretch/>
                  </pic:blipFill>
                  <pic:spPr bwMode="auto">
                    <a:xfrm rot="5569402">
                      <a:off x="0" y="0"/>
                      <a:ext cx="443602" cy="24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D9D" w:rsidRPr="00623DAE" w:rsidRDefault="003F5D9D" w:rsidP="003F5D9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23DAE">
        <w:rPr>
          <w:sz w:val="24"/>
          <w:szCs w:val="24"/>
        </w:rPr>
        <w:t>Nome:</w:t>
      </w:r>
      <w:r w:rsidRPr="00623DAE">
        <w:rPr>
          <w:b/>
          <w:bCs/>
          <w:sz w:val="24"/>
          <w:szCs w:val="24"/>
        </w:rPr>
        <w:t xml:space="preserve"> </w:t>
      </w:r>
      <w:r w:rsidRPr="00623DAE">
        <w:rPr>
          <w:rFonts w:ascii="Times New Roman" w:eastAsia="Times New Roman" w:hAnsi="Times New Roman" w:cs="Times New Roman"/>
          <w:kern w:val="0"/>
          <w:sz w:val="24"/>
          <w:szCs w:val="24"/>
        </w:rPr>
        <w:t>Afia dos Santos Silva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CPF:015.134.773-58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E911C2">
        <w:rPr>
          <w:b w:val="0"/>
          <w:bCs w:val="0"/>
          <w:noProof/>
          <w:sz w:val="24"/>
          <w:szCs w:val="24"/>
          <w:u w:val="single"/>
        </w:rPr>
        <w:drawing>
          <wp:inline distT="0" distB="0" distL="0" distR="0" wp14:anchorId="5880BAB6" wp14:editId="5D87BB2C">
            <wp:extent cx="2186608" cy="277340"/>
            <wp:effectExtent l="0" t="0" r="4445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ames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9" r="2304" b="54609"/>
                    <a:stretch/>
                  </pic:blipFill>
                  <pic:spPr bwMode="auto">
                    <a:xfrm>
                      <a:off x="0" y="0"/>
                      <a:ext cx="2186609" cy="2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N</w:t>
      </w:r>
      <w:r w:rsidRPr="00623DAE">
        <w:rPr>
          <w:sz w:val="24"/>
          <w:szCs w:val="24"/>
        </w:rPr>
        <w:t>ome: Francisco James Alves dos Santos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 061.927.703-36</w:t>
      </w: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3F5D9D" w:rsidRPr="00623DAE" w:rsidRDefault="003F5D9D" w:rsidP="003F5D9D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sz w:val="24"/>
          <w:szCs w:val="24"/>
          <w:u w:val="single"/>
        </w:rPr>
        <w:drawing>
          <wp:inline distT="0" distB="0" distL="0" distR="0" wp14:anchorId="3B2465C5" wp14:editId="7E6107C9">
            <wp:extent cx="2104845" cy="280883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Gleidy.jpeg"/>
                    <pic:cNvPicPr/>
                  </pic:nvPicPr>
                  <pic:blipFill rotWithShape="1">
                    <a:blip r:embed="rId1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4" t="26519" r="11717" b="51658"/>
                    <a:stretch/>
                  </pic:blipFill>
                  <pic:spPr bwMode="auto">
                    <a:xfrm>
                      <a:off x="0" y="0"/>
                      <a:ext cx="2105410" cy="280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D9D" w:rsidRPr="00623DAE" w:rsidRDefault="003F5D9D" w:rsidP="003F5D9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23DAE">
        <w:rPr>
          <w:sz w:val="24"/>
          <w:szCs w:val="24"/>
        </w:rPr>
        <w:t>Nome</w:t>
      </w:r>
      <w:r w:rsidRPr="00623DAE">
        <w:rPr>
          <w:rFonts w:ascii="Times New Roman" w:eastAsia="Times New Roman" w:hAnsi="Times New Roman" w:cs="Times New Roman"/>
          <w:kern w:val="0"/>
          <w:sz w:val="24"/>
          <w:szCs w:val="24"/>
        </w:rPr>
        <w:t>: Gleidy Ana de Araújo</w:t>
      </w:r>
    </w:p>
    <w:p w:rsidR="003F5D9D" w:rsidRPr="00623DAE" w:rsidRDefault="003F5D9D" w:rsidP="003F5D9D">
      <w:pPr>
        <w:spacing w:line="240" w:lineRule="auto"/>
        <w:jc w:val="center"/>
        <w:rPr>
          <w:b/>
        </w:rPr>
      </w:pPr>
      <w:r w:rsidRPr="00623DAE">
        <w:rPr>
          <w:sz w:val="24"/>
          <w:szCs w:val="24"/>
        </w:rPr>
        <w:t>CPF:001.400.913-78</w:t>
      </w:r>
    </w:p>
    <w:p w:rsidR="003F5D9D" w:rsidRDefault="003F5D9D" w:rsidP="0004147F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3F5D9D" w:rsidSect="00DB105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9C"/>
    <w:rsid w:val="0004147F"/>
    <w:rsid w:val="001D009C"/>
    <w:rsid w:val="002F4E97"/>
    <w:rsid w:val="00337B17"/>
    <w:rsid w:val="003F5D9D"/>
    <w:rsid w:val="00455071"/>
    <w:rsid w:val="006A71B8"/>
    <w:rsid w:val="00720E23"/>
    <w:rsid w:val="00774EE5"/>
    <w:rsid w:val="00A04649"/>
    <w:rsid w:val="00B31509"/>
    <w:rsid w:val="00D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009C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</w:rPr>
  </w:style>
  <w:style w:type="paragraph" w:styleId="Ttulo2">
    <w:name w:val="heading 2"/>
    <w:basedOn w:val="Normal"/>
    <w:link w:val="Ttulo2Char"/>
    <w:uiPriority w:val="9"/>
    <w:qFormat/>
    <w:rsid w:val="003F5D9D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F5D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D9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D9D"/>
    <w:rPr>
      <w:rFonts w:ascii="Tahoma" w:eastAsia="Calibri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009C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</w:rPr>
  </w:style>
  <w:style w:type="paragraph" w:styleId="Ttulo2">
    <w:name w:val="heading 2"/>
    <w:basedOn w:val="Normal"/>
    <w:link w:val="Ttulo2Char"/>
    <w:uiPriority w:val="9"/>
    <w:qFormat/>
    <w:rsid w:val="003F5D9D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F5D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D9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D9D"/>
    <w:rPr>
      <w:rFonts w:ascii="Tahoma" w:eastAsia="Calibri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Severino Jr</dc:creator>
  <cp:lastModifiedBy>Severino Jr</cp:lastModifiedBy>
  <cp:revision>3</cp:revision>
  <dcterms:created xsi:type="dcterms:W3CDTF">2020-04-13T18:23:00Z</dcterms:created>
  <dcterms:modified xsi:type="dcterms:W3CDTF">2020-04-13T18:24:00Z</dcterms:modified>
</cp:coreProperties>
</file>