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87F" w:rsidRPr="005F0FA6" w:rsidRDefault="0014487F" w:rsidP="005F0FA6">
      <w:pPr>
        <w:suppressLineNumbers/>
        <w:spacing w:line="480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5F0FA6">
        <w:rPr>
          <w:rFonts w:ascii="Times New Roman" w:hAnsi="Times New Roman" w:cs="Times New Roman"/>
          <w:b/>
          <w:szCs w:val="24"/>
          <w:lang w:val="en-US"/>
        </w:rPr>
        <w:t>PERCEPTION</w:t>
      </w:r>
      <w:r w:rsidR="00654993" w:rsidRPr="005F0FA6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b/>
          <w:szCs w:val="24"/>
          <w:lang w:val="en-US"/>
        </w:rPr>
        <w:t>OF</w:t>
      </w:r>
      <w:r w:rsidR="00654993" w:rsidRPr="005F0FA6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b/>
          <w:szCs w:val="24"/>
          <w:lang w:val="en-US"/>
        </w:rPr>
        <w:t>PHARMACEUTICAL</w:t>
      </w:r>
      <w:r w:rsidR="00654993" w:rsidRPr="005F0FA6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b/>
          <w:szCs w:val="24"/>
          <w:lang w:val="en-US"/>
        </w:rPr>
        <w:t>PROFESSIONALS</w:t>
      </w:r>
      <w:r w:rsidR="00654993" w:rsidRPr="005F0FA6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b/>
          <w:szCs w:val="24"/>
          <w:lang w:val="en-US"/>
        </w:rPr>
        <w:t>ON</w:t>
      </w:r>
      <w:r w:rsidR="00654993" w:rsidRPr="005F0FA6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b/>
          <w:szCs w:val="24"/>
          <w:lang w:val="en-US"/>
        </w:rPr>
        <w:t>IMPLEMENTATION</w:t>
      </w:r>
      <w:r w:rsidR="00654993" w:rsidRPr="005F0FA6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b/>
          <w:szCs w:val="24"/>
          <w:lang w:val="en-US"/>
        </w:rPr>
        <w:t>OF</w:t>
      </w:r>
      <w:r w:rsidR="00654993" w:rsidRPr="005F0FA6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b/>
          <w:szCs w:val="24"/>
          <w:lang w:val="en-US"/>
        </w:rPr>
        <w:t>PHARMACEUTICAL</w:t>
      </w:r>
      <w:r w:rsidR="00654993" w:rsidRPr="005F0FA6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b/>
          <w:szCs w:val="24"/>
          <w:lang w:val="en-US"/>
        </w:rPr>
        <w:t>CARE</w:t>
      </w:r>
      <w:r w:rsidR="00654993" w:rsidRPr="005F0FA6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b/>
          <w:szCs w:val="24"/>
          <w:lang w:val="en-US"/>
        </w:rPr>
        <w:t>IN</w:t>
      </w:r>
      <w:r w:rsidR="00654993" w:rsidRPr="005F0FA6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b/>
          <w:szCs w:val="24"/>
          <w:lang w:val="en-US"/>
        </w:rPr>
        <w:t>PRIMARY</w:t>
      </w:r>
      <w:r w:rsidR="00654993" w:rsidRPr="005F0FA6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b/>
          <w:szCs w:val="24"/>
          <w:lang w:val="en-US"/>
        </w:rPr>
        <w:t>HEALTH</w:t>
      </w:r>
      <w:r w:rsidR="00654993" w:rsidRPr="005F0FA6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b/>
          <w:szCs w:val="24"/>
          <w:lang w:val="en-US"/>
        </w:rPr>
        <w:t>CARE</w:t>
      </w:r>
    </w:p>
    <w:p w:rsidR="003C6590" w:rsidRPr="005F0FA6" w:rsidRDefault="003C6590" w:rsidP="005F0FA6">
      <w:pPr>
        <w:suppressLineNumbers/>
        <w:spacing w:after="0" w:line="480" w:lineRule="auto"/>
        <w:jc w:val="both"/>
        <w:rPr>
          <w:rFonts w:ascii="Times New Roman" w:hAnsi="Times New Roman" w:cs="Times New Roman"/>
          <w:b/>
          <w:bCs/>
          <w:szCs w:val="24"/>
          <w:highlight w:val="yellow"/>
          <w:lang w:val="en-US"/>
        </w:rPr>
      </w:pPr>
    </w:p>
    <w:p w:rsidR="0014487F" w:rsidRPr="005F0FA6" w:rsidRDefault="0014487F" w:rsidP="005F0FA6">
      <w:pPr>
        <w:suppressLineNumbers/>
        <w:spacing w:line="480" w:lineRule="auto"/>
        <w:jc w:val="center"/>
        <w:rPr>
          <w:rFonts w:ascii="Times New Roman" w:hAnsi="Times New Roman" w:cs="Times New Roman"/>
          <w:b/>
          <w:szCs w:val="24"/>
        </w:rPr>
      </w:pPr>
      <w:r w:rsidRPr="005F0FA6">
        <w:rPr>
          <w:rFonts w:ascii="Times New Roman" w:hAnsi="Times New Roman" w:cs="Times New Roman"/>
          <w:b/>
          <w:szCs w:val="24"/>
        </w:rPr>
        <w:t>PERCEPÇÃO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DOS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PROFISSIONAIS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FARMACÊUTICOS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SOBRE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IMPLEMENTAÇÃO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DOS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CUIDADOS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FARMACÊUTICOS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NA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ATENÇÃO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PRIMÁRIA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À</w:t>
      </w:r>
      <w:r w:rsidR="00654993" w:rsidRPr="005F0FA6">
        <w:rPr>
          <w:rFonts w:ascii="Times New Roman" w:hAnsi="Times New Roman" w:cs="Times New Roman"/>
          <w:b/>
          <w:szCs w:val="24"/>
        </w:rPr>
        <w:t xml:space="preserve"> </w:t>
      </w:r>
      <w:r w:rsidRPr="005F0FA6">
        <w:rPr>
          <w:rFonts w:ascii="Times New Roman" w:hAnsi="Times New Roman" w:cs="Times New Roman"/>
          <w:b/>
          <w:szCs w:val="24"/>
        </w:rPr>
        <w:t>SAÚDE</w:t>
      </w:r>
    </w:p>
    <w:p w:rsidR="005F0FA6" w:rsidRPr="006C7307" w:rsidRDefault="005F0FA6" w:rsidP="005F0FA6">
      <w:pPr>
        <w:suppressLineNumbers/>
        <w:spacing w:after="0" w:line="480" w:lineRule="auto"/>
        <w:rPr>
          <w:rFonts w:ascii="Times New Roman" w:hAnsi="Times New Roman" w:cs="Times New Roman"/>
        </w:rPr>
      </w:pPr>
      <w:r w:rsidRPr="006C7307">
        <w:rPr>
          <w:rFonts w:ascii="Times New Roman" w:hAnsi="Times New Roman" w:cs="Times New Roman"/>
        </w:rPr>
        <w:t>Júlio Eduardo Pereira de Souza</w:t>
      </w:r>
      <w:r w:rsidRPr="006C7307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,2</w:t>
      </w:r>
      <w:r w:rsidRPr="006C7307">
        <w:rPr>
          <w:rFonts w:ascii="Times New Roman" w:hAnsi="Times New Roman" w:cs="Times New Roman"/>
        </w:rPr>
        <w:t>, Letícia Torres Dias</w:t>
      </w:r>
      <w:r>
        <w:rPr>
          <w:rFonts w:ascii="Times New Roman" w:hAnsi="Times New Roman" w:cs="Times New Roman"/>
          <w:vertAlign w:val="superscript"/>
        </w:rPr>
        <w:t>2</w:t>
      </w:r>
      <w:r w:rsidRPr="006C7307">
        <w:rPr>
          <w:rFonts w:ascii="Times New Roman" w:hAnsi="Times New Roman" w:cs="Times New Roman"/>
        </w:rPr>
        <w:t xml:space="preserve">, Marina </w:t>
      </w:r>
      <w:proofErr w:type="spellStart"/>
      <w:r w:rsidRPr="006C7307">
        <w:rPr>
          <w:rFonts w:ascii="Times New Roman" w:hAnsi="Times New Roman" w:cs="Times New Roman"/>
        </w:rPr>
        <w:t>Tiemi</w:t>
      </w:r>
      <w:proofErr w:type="spellEnd"/>
      <w:r w:rsidRPr="006C7307">
        <w:rPr>
          <w:rFonts w:ascii="Times New Roman" w:hAnsi="Times New Roman" w:cs="Times New Roman"/>
        </w:rPr>
        <w:t xml:space="preserve"> Shio</w:t>
      </w:r>
      <w:r>
        <w:rPr>
          <w:rFonts w:ascii="Times New Roman" w:hAnsi="Times New Roman" w:cs="Times New Roman"/>
          <w:vertAlign w:val="superscript"/>
        </w:rPr>
        <w:t>2</w:t>
      </w:r>
      <w:r w:rsidRPr="006C7307">
        <w:rPr>
          <w:rFonts w:ascii="Times New Roman" w:hAnsi="Times New Roman" w:cs="Times New Roman"/>
        </w:rPr>
        <w:t>.</w:t>
      </w:r>
    </w:p>
    <w:p w:rsidR="005F0FA6" w:rsidRPr="006C7307" w:rsidRDefault="005F0FA6" w:rsidP="005F0FA6">
      <w:pPr>
        <w:suppressLineNumbers/>
        <w:spacing w:after="0" w:line="480" w:lineRule="auto"/>
        <w:rPr>
          <w:rFonts w:ascii="Times New Roman" w:hAnsi="Times New Roman" w:cs="Times New Roman"/>
        </w:rPr>
      </w:pPr>
    </w:p>
    <w:p w:rsidR="005F0FA6" w:rsidRPr="007D2EF6" w:rsidRDefault="005F0FA6" w:rsidP="005F0FA6">
      <w:pPr>
        <w:suppressLineNumbers/>
        <w:spacing w:after="0" w:line="480" w:lineRule="auto"/>
        <w:rPr>
          <w:rFonts w:ascii="Times New Roman" w:hAnsi="Times New Roman" w:cs="Times New Roman"/>
          <w:szCs w:val="24"/>
          <w:shd w:val="clear" w:color="auto" w:fill="FFFFFF"/>
        </w:rPr>
      </w:pPr>
      <w:r w:rsidRPr="007D2EF6">
        <w:rPr>
          <w:rFonts w:ascii="Times New Roman" w:hAnsi="Times New Roman" w:cs="Times New Roman"/>
          <w:szCs w:val="24"/>
          <w:shd w:val="clear" w:color="auto" w:fill="FFFFFF"/>
          <w:vertAlign w:val="superscript"/>
        </w:rPr>
        <w:t>1</w:t>
      </w:r>
      <w:r>
        <w:rPr>
          <w:rFonts w:ascii="Times New Roman" w:hAnsi="Times New Roman" w:cs="Times New Roman"/>
          <w:szCs w:val="24"/>
          <w:shd w:val="clear" w:color="auto" w:fill="FFFFFF"/>
          <w:vertAlign w:val="superscript"/>
        </w:rPr>
        <w:t xml:space="preserve"> </w:t>
      </w:r>
      <w:proofErr w:type="spellStart"/>
      <w:r w:rsidRPr="007D2EF6">
        <w:rPr>
          <w:rFonts w:ascii="Times New Roman" w:hAnsi="Times New Roman" w:cs="Times New Roman"/>
          <w:szCs w:val="24"/>
          <w:shd w:val="clear" w:color="auto" w:fill="FFFFFF"/>
        </w:rPr>
        <w:t>Technical</w:t>
      </w:r>
      <w:proofErr w:type="spellEnd"/>
      <w:r w:rsidRPr="007D2EF6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7D2EF6">
        <w:rPr>
          <w:rFonts w:ascii="Times New Roman" w:hAnsi="Times New Roman" w:cs="Times New Roman"/>
          <w:szCs w:val="24"/>
          <w:shd w:val="clear" w:color="auto" w:fill="FFFFFF"/>
        </w:rPr>
        <w:t>Adviser</w:t>
      </w:r>
      <w:proofErr w:type="spellEnd"/>
      <w:r w:rsidRPr="007D2EF6">
        <w:rPr>
          <w:rFonts w:ascii="Times New Roman" w:hAnsi="Times New Roman" w:cs="Times New Roman"/>
          <w:szCs w:val="24"/>
          <w:shd w:val="clear" w:color="auto" w:fill="FFFFFF"/>
        </w:rPr>
        <w:t xml:space="preserve">, Associação Saúde da Família - Coordenação Regional Sul – </w:t>
      </w:r>
      <w:proofErr w:type="spellStart"/>
      <w:r w:rsidRPr="007D2EF6">
        <w:rPr>
          <w:rFonts w:ascii="Times New Roman" w:hAnsi="Times New Roman" w:cs="Times New Roman"/>
          <w:szCs w:val="24"/>
          <w:shd w:val="clear" w:color="auto" w:fill="FFFFFF"/>
        </w:rPr>
        <w:t>Brazil</w:t>
      </w:r>
      <w:proofErr w:type="spellEnd"/>
    </w:p>
    <w:p w:rsidR="000C2B6F" w:rsidRPr="00E06FC9" w:rsidRDefault="005F0FA6" w:rsidP="000C2B6F">
      <w:pPr>
        <w:suppressLineNumbers/>
        <w:spacing w:after="0" w:line="240" w:lineRule="auto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  <w:proofErr w:type="gramStart"/>
      <w:r w:rsidRPr="000C2B6F">
        <w:rPr>
          <w:rFonts w:ascii="Times New Roman" w:hAnsi="Times New Roman" w:cs="Times New Roman"/>
          <w:szCs w:val="24"/>
          <w:shd w:val="clear" w:color="auto" w:fill="FFFFFF"/>
          <w:vertAlign w:val="superscript"/>
          <w:lang w:val="en-US"/>
        </w:rPr>
        <w:t>2</w:t>
      </w:r>
      <w:proofErr w:type="gramEnd"/>
      <w:r w:rsidRPr="000C2B6F">
        <w:rPr>
          <w:rFonts w:ascii="Times New Roman" w:hAnsi="Times New Roman" w:cs="Times New Roman"/>
          <w:szCs w:val="24"/>
          <w:shd w:val="clear" w:color="auto" w:fill="FFFFFF"/>
          <w:vertAlign w:val="superscript"/>
          <w:lang w:val="en-US"/>
        </w:rPr>
        <w:t xml:space="preserve"> </w:t>
      </w:r>
      <w:r w:rsidR="000C2B6F" w:rsidRPr="00E06FC9"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Post-graduation Program in Health Sciences, Santo </w:t>
      </w:r>
      <w:proofErr w:type="spellStart"/>
      <w:r w:rsidR="000C2B6F" w:rsidRPr="00E06FC9">
        <w:rPr>
          <w:rFonts w:ascii="Times New Roman" w:hAnsi="Times New Roman" w:cs="Times New Roman"/>
          <w:szCs w:val="24"/>
          <w:shd w:val="clear" w:color="auto" w:fill="FFFFFF"/>
          <w:lang w:val="en-US"/>
        </w:rPr>
        <w:t>Amaro</w:t>
      </w:r>
      <w:proofErr w:type="spellEnd"/>
      <w:r w:rsidR="000C2B6F" w:rsidRPr="00E06FC9"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 University, São Paulo, Brazil.</w:t>
      </w:r>
    </w:p>
    <w:p w:rsidR="005F0FA6" w:rsidRPr="000C2B6F" w:rsidRDefault="005F0FA6" w:rsidP="005F0FA6">
      <w:pPr>
        <w:suppressLineNumbers/>
        <w:spacing w:after="0" w:line="480" w:lineRule="auto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</w:p>
    <w:p w:rsidR="005F0FA6" w:rsidRPr="000C2B6F" w:rsidRDefault="005F0FA6" w:rsidP="005F0FA6">
      <w:pPr>
        <w:suppressLineNumbers/>
        <w:spacing w:after="0" w:line="480" w:lineRule="auto"/>
        <w:rPr>
          <w:rFonts w:ascii="Times New Roman" w:hAnsi="Times New Roman" w:cs="Times New Roman"/>
          <w:lang w:val="en-US"/>
        </w:rPr>
      </w:pPr>
    </w:p>
    <w:p w:rsidR="007A7386" w:rsidRDefault="005F0FA6" w:rsidP="005F0FA6">
      <w:pPr>
        <w:suppressLineNumbers/>
        <w:spacing w:after="0" w:line="480" w:lineRule="auto"/>
        <w:rPr>
          <w:rFonts w:ascii="Times New Roman" w:hAnsi="Times New Roman" w:cs="Times New Roman"/>
        </w:rPr>
      </w:pPr>
      <w:r w:rsidRPr="006C7307">
        <w:rPr>
          <w:rFonts w:ascii="Times New Roman" w:hAnsi="Times New Roman" w:cs="Times New Roman"/>
        </w:rPr>
        <w:t>*</w:t>
      </w:r>
      <w:r w:rsidR="000C2B6F">
        <w:rPr>
          <w:rFonts w:ascii="Times New Roman" w:hAnsi="Times New Roman" w:cs="Times New Roman"/>
        </w:rPr>
        <w:t xml:space="preserve">Corresponding </w:t>
      </w:r>
      <w:proofErr w:type="spellStart"/>
      <w:r w:rsidR="000C2B6F">
        <w:rPr>
          <w:rFonts w:ascii="Times New Roman" w:hAnsi="Times New Roman" w:cs="Times New Roman"/>
        </w:rPr>
        <w:t>author</w:t>
      </w:r>
      <w:proofErr w:type="spellEnd"/>
      <w:r w:rsidRPr="006C7307">
        <w:rPr>
          <w:rFonts w:ascii="Times New Roman" w:hAnsi="Times New Roman" w:cs="Times New Roman"/>
        </w:rPr>
        <w:t xml:space="preserve">: Marina </w:t>
      </w:r>
      <w:proofErr w:type="spellStart"/>
      <w:r w:rsidRPr="006C7307">
        <w:rPr>
          <w:rFonts w:ascii="Times New Roman" w:hAnsi="Times New Roman" w:cs="Times New Roman"/>
        </w:rPr>
        <w:t>Tiemi</w:t>
      </w:r>
      <w:proofErr w:type="spellEnd"/>
      <w:r w:rsidRPr="006C7307">
        <w:rPr>
          <w:rFonts w:ascii="Times New Roman" w:hAnsi="Times New Roman" w:cs="Times New Roman"/>
        </w:rPr>
        <w:t xml:space="preserve"> </w:t>
      </w:r>
      <w:proofErr w:type="spellStart"/>
      <w:r w:rsidRPr="006C7307">
        <w:rPr>
          <w:rFonts w:ascii="Times New Roman" w:hAnsi="Times New Roman" w:cs="Times New Roman"/>
        </w:rPr>
        <w:t>Shio</w:t>
      </w:r>
      <w:proofErr w:type="spellEnd"/>
      <w:r w:rsidRPr="006C7307">
        <w:rPr>
          <w:rFonts w:ascii="Times New Roman" w:hAnsi="Times New Roman" w:cs="Times New Roman"/>
        </w:rPr>
        <w:t xml:space="preserve">, e-mail: </w:t>
      </w:r>
      <w:hyperlink r:id="rId7" w:history="1">
        <w:r w:rsidRPr="006C7307">
          <w:rPr>
            <w:rStyle w:val="Hyperlink"/>
            <w:rFonts w:ascii="Times New Roman" w:hAnsi="Times New Roman" w:cs="Times New Roman"/>
            <w:color w:val="auto"/>
          </w:rPr>
          <w:t>mtshio@prof.unisa.br</w:t>
        </w:r>
      </w:hyperlink>
      <w:r w:rsidRPr="006C7307">
        <w:rPr>
          <w:rFonts w:ascii="Times New Roman" w:hAnsi="Times New Roman" w:cs="Times New Roman"/>
        </w:rPr>
        <w:t xml:space="preserve"> </w:t>
      </w:r>
    </w:p>
    <w:p w:rsidR="005F0FA6" w:rsidRPr="006C7307" w:rsidRDefault="005F0FA6" w:rsidP="005F0FA6">
      <w:pPr>
        <w:suppressLineNumbers/>
        <w:spacing w:after="0" w:line="480" w:lineRule="auto"/>
        <w:rPr>
          <w:rFonts w:ascii="Times New Roman" w:hAnsi="Times New Roman" w:cs="Times New Roman"/>
        </w:rPr>
      </w:pPr>
      <w:r w:rsidRPr="006C7307">
        <w:rPr>
          <w:rFonts w:ascii="Times New Roman" w:hAnsi="Times New Roman" w:cs="Times New Roman"/>
        </w:rPr>
        <w:t>Universidade Santo Amaro (UNISA), São Paulo, São Paulo – Brasil.</w:t>
      </w:r>
    </w:p>
    <w:p w:rsidR="00703DE4" w:rsidRPr="005F0FA6" w:rsidRDefault="005F0FA6" w:rsidP="005F0FA6">
      <w:pPr>
        <w:suppressLineNumbers/>
        <w:spacing w:line="480" w:lineRule="auto"/>
        <w:rPr>
          <w:rFonts w:ascii="Times New Roman" w:hAnsi="Times New Roman" w:cs="Times New Roman"/>
          <w:b/>
          <w:szCs w:val="24"/>
        </w:rPr>
      </w:pPr>
      <w:r w:rsidRPr="006C7307">
        <w:rPr>
          <w:rFonts w:ascii="Times New Roman" w:hAnsi="Times New Roman" w:cs="Times New Roman"/>
        </w:rPr>
        <w:t>R. Prof. Enéas de Siqueira Neto, 340 - Jardim das Imbuias, São Paulo - SP, 04829</w:t>
      </w:r>
    </w:p>
    <w:p w:rsidR="000C2B6F" w:rsidRPr="007A7386" w:rsidRDefault="000C2B6F" w:rsidP="005F0FA6">
      <w:pPr>
        <w:suppressLineNumbers/>
        <w:spacing w:line="480" w:lineRule="auto"/>
        <w:rPr>
          <w:rFonts w:ascii="Times New Roman" w:hAnsi="Times New Roman" w:cs="Times New Roman"/>
          <w:b/>
          <w:bCs/>
          <w:szCs w:val="24"/>
        </w:rPr>
      </w:pPr>
    </w:p>
    <w:p w:rsidR="003C6590" w:rsidRPr="000C2B6F" w:rsidRDefault="000C2B6F" w:rsidP="005F0FA6">
      <w:pPr>
        <w:suppressLineNumbers/>
        <w:spacing w:after="0" w:line="480" w:lineRule="auto"/>
        <w:jc w:val="both"/>
        <w:rPr>
          <w:rFonts w:ascii="Times New Roman" w:hAnsi="Times New Roman" w:cs="Times New Roman"/>
          <w:bCs/>
          <w:szCs w:val="24"/>
          <w:lang w:val="en-US"/>
        </w:rPr>
      </w:pPr>
      <w:r>
        <w:rPr>
          <w:rFonts w:ascii="Times New Roman" w:hAnsi="Times New Roman" w:cs="Times New Roman"/>
          <w:b/>
          <w:bCs/>
          <w:szCs w:val="24"/>
          <w:lang w:val="en-US"/>
        </w:rPr>
        <w:t>Short running title:</w:t>
      </w:r>
      <w:r>
        <w:rPr>
          <w:rFonts w:ascii="Times New Roman" w:hAnsi="Times New Roman" w:cs="Times New Roman"/>
          <w:bCs/>
          <w:szCs w:val="24"/>
          <w:lang w:val="en-US"/>
        </w:rPr>
        <w:t xml:space="preserve"> </w:t>
      </w:r>
      <w:r w:rsidRPr="000C2B6F">
        <w:rPr>
          <w:rFonts w:ascii="Times New Roman" w:hAnsi="Times New Roman" w:cs="Times New Roman"/>
          <w:szCs w:val="24"/>
          <w:lang w:val="en-US"/>
        </w:rPr>
        <w:t xml:space="preserve">Pharmaceutical Care </w:t>
      </w:r>
      <w:r>
        <w:rPr>
          <w:rFonts w:ascii="Times New Roman" w:hAnsi="Times New Roman" w:cs="Times New Roman"/>
          <w:szCs w:val="24"/>
          <w:lang w:val="en-US"/>
        </w:rPr>
        <w:t>i</w:t>
      </w:r>
      <w:r w:rsidRPr="000C2B6F">
        <w:rPr>
          <w:rFonts w:ascii="Times New Roman" w:hAnsi="Times New Roman" w:cs="Times New Roman"/>
          <w:szCs w:val="24"/>
          <w:lang w:val="en-US"/>
        </w:rPr>
        <w:t>n Primary Health Care</w:t>
      </w:r>
    </w:p>
    <w:p w:rsidR="003C6590" w:rsidRPr="005F0FA6" w:rsidRDefault="003C6590" w:rsidP="005F0FA6">
      <w:pPr>
        <w:suppressLineNumbers/>
        <w:spacing w:line="480" w:lineRule="auto"/>
        <w:rPr>
          <w:rFonts w:ascii="Times New Roman" w:hAnsi="Times New Roman" w:cs="Times New Roman"/>
          <w:b/>
          <w:bCs/>
          <w:szCs w:val="24"/>
          <w:lang w:val="en-US"/>
        </w:rPr>
      </w:pPr>
      <w:r w:rsidRPr="005F0FA6">
        <w:rPr>
          <w:rFonts w:ascii="Times New Roman" w:hAnsi="Times New Roman" w:cs="Times New Roman"/>
          <w:b/>
          <w:bCs/>
          <w:szCs w:val="24"/>
          <w:lang w:val="en-US"/>
        </w:rPr>
        <w:br w:type="page"/>
      </w:r>
    </w:p>
    <w:p w:rsidR="00C15258" w:rsidRDefault="003E6005" w:rsidP="00A97A7B">
      <w:pPr>
        <w:spacing w:after="0" w:line="480" w:lineRule="auto"/>
        <w:ind w:firstLine="709"/>
        <w:jc w:val="both"/>
        <w:rPr>
          <w:rFonts w:ascii="Times New Roman" w:hAnsi="Times New Roman" w:cs="Times New Roman"/>
          <w:szCs w:val="24"/>
          <w:lang w:val="en-US"/>
        </w:rPr>
      </w:pPr>
      <w:r w:rsidRPr="005F0FA6">
        <w:rPr>
          <w:rFonts w:ascii="Times New Roman" w:hAnsi="Times New Roman" w:cs="Times New Roman"/>
          <w:b/>
          <w:szCs w:val="24"/>
          <w:lang w:val="en-US"/>
        </w:rPr>
        <w:lastRenderedPageBreak/>
        <w:t>Data collection:</w:t>
      </w:r>
      <w:r w:rsidRPr="005F0FA6">
        <w:rPr>
          <w:rFonts w:ascii="Times New Roman" w:hAnsi="Times New Roman" w:cs="Times New Roman"/>
          <w:szCs w:val="24"/>
          <w:lang w:val="en-US"/>
        </w:rPr>
        <w:t xml:space="preserve"> The present study is </w:t>
      </w:r>
      <w:r w:rsidR="008B48C4" w:rsidRPr="005F0FA6">
        <w:rPr>
          <w:rFonts w:ascii="Times New Roman" w:hAnsi="Times New Roman" w:cs="Times New Roman"/>
          <w:szCs w:val="24"/>
          <w:lang w:val="en-US"/>
        </w:rPr>
        <w:t>exploratory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="008B48C4" w:rsidRPr="005F0FA6">
        <w:rPr>
          <w:rFonts w:ascii="Times New Roman" w:hAnsi="Times New Roman" w:cs="Times New Roman"/>
          <w:szCs w:val="24"/>
          <w:lang w:val="en-US"/>
        </w:rPr>
        <w:t>study</w:t>
      </w:r>
      <w:r w:rsidR="00067329" w:rsidRPr="005F0FA6">
        <w:rPr>
          <w:rFonts w:ascii="Times New Roman" w:hAnsi="Times New Roman" w:cs="Times New Roman"/>
          <w:szCs w:val="24"/>
          <w:lang w:val="en-US"/>
        </w:rPr>
        <w:t xml:space="preserve"> approved by the Ethics and Research Committee (CEP) of University Santo </w:t>
      </w:r>
      <w:proofErr w:type="spellStart"/>
      <w:r w:rsidR="00067329" w:rsidRPr="005F0FA6">
        <w:rPr>
          <w:rFonts w:ascii="Times New Roman" w:hAnsi="Times New Roman" w:cs="Times New Roman"/>
          <w:szCs w:val="24"/>
          <w:lang w:val="en-US"/>
        </w:rPr>
        <w:t>Amaro</w:t>
      </w:r>
      <w:proofErr w:type="spellEnd"/>
      <w:r w:rsidR="00067329" w:rsidRPr="005F0FA6">
        <w:rPr>
          <w:rFonts w:ascii="Times New Roman" w:hAnsi="Times New Roman" w:cs="Times New Roman"/>
          <w:szCs w:val="24"/>
          <w:lang w:val="en-US"/>
        </w:rPr>
        <w:t xml:space="preserve"> (UNISA), CAE 77408717.5.0000.0081 and receipt of the authorization letter from the institutions involved. </w:t>
      </w:r>
    </w:p>
    <w:p w:rsidR="00A97A7B" w:rsidRDefault="00A97A7B" w:rsidP="00A97A7B">
      <w:pPr>
        <w:spacing w:after="0" w:line="480" w:lineRule="auto"/>
        <w:ind w:firstLine="709"/>
        <w:jc w:val="both"/>
        <w:rPr>
          <w:rFonts w:ascii="Times New Roman" w:hAnsi="Times New Roman" w:cs="Times New Roman"/>
          <w:szCs w:val="24"/>
          <w:lang w:val="en-US"/>
        </w:rPr>
      </w:pPr>
    </w:p>
    <w:p w:rsidR="0002453F" w:rsidRPr="005F0FA6" w:rsidRDefault="00E5783E" w:rsidP="00C15258">
      <w:pPr>
        <w:suppressLineNumbers/>
        <w:spacing w:after="0" w:line="48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5F0FA6">
        <w:rPr>
          <w:rFonts w:ascii="Times New Roman" w:hAnsi="Times New Roman" w:cs="Times New Roman"/>
          <w:b/>
          <w:szCs w:val="24"/>
          <w:lang w:val="en-US"/>
        </w:rPr>
        <w:t>ACKNOWLEDGMENTS</w:t>
      </w:r>
    </w:p>
    <w:p w:rsidR="00E5783E" w:rsidRPr="005F0FA6" w:rsidRDefault="00E5783E" w:rsidP="005F0FA6">
      <w:pPr>
        <w:spacing w:after="0" w:line="480" w:lineRule="auto"/>
        <w:ind w:firstLine="709"/>
        <w:jc w:val="both"/>
        <w:rPr>
          <w:rFonts w:ascii="Times New Roman" w:hAnsi="Times New Roman" w:cs="Times New Roman"/>
          <w:szCs w:val="24"/>
          <w:lang w:val="en-US"/>
        </w:rPr>
      </w:pPr>
    </w:p>
    <w:p w:rsidR="0002453F" w:rsidRDefault="0002453F" w:rsidP="005F0FA6">
      <w:pPr>
        <w:spacing w:after="0" w:line="480" w:lineRule="auto"/>
        <w:ind w:firstLine="709"/>
        <w:jc w:val="both"/>
        <w:rPr>
          <w:rFonts w:ascii="Times New Roman" w:hAnsi="Times New Roman" w:cs="Times New Roman"/>
          <w:szCs w:val="24"/>
          <w:lang w:val="en-US"/>
        </w:rPr>
      </w:pPr>
      <w:proofErr w:type="gramStart"/>
      <w:r w:rsidRPr="005F0FA6">
        <w:rPr>
          <w:rFonts w:ascii="Times New Roman" w:hAnsi="Times New Roman" w:cs="Times New Roman"/>
          <w:szCs w:val="24"/>
          <w:lang w:val="en-US"/>
        </w:rPr>
        <w:t>We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thank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the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team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of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pharmacists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from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the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Social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Health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Organization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5F0FA6">
        <w:rPr>
          <w:rFonts w:ascii="Times New Roman" w:hAnsi="Times New Roman" w:cs="Times New Roman"/>
          <w:szCs w:val="24"/>
          <w:lang w:val="en-US"/>
        </w:rPr>
        <w:t>Associação</w:t>
      </w:r>
      <w:proofErr w:type="spellEnd"/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5F0FA6">
        <w:rPr>
          <w:rFonts w:ascii="Times New Roman" w:hAnsi="Times New Roman" w:cs="Times New Roman"/>
          <w:szCs w:val="24"/>
          <w:lang w:val="en-US"/>
        </w:rPr>
        <w:t>Saúde</w:t>
      </w:r>
      <w:proofErr w:type="spellEnd"/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da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5F0FA6">
        <w:rPr>
          <w:rFonts w:ascii="Times New Roman" w:hAnsi="Times New Roman" w:cs="Times New Roman"/>
          <w:szCs w:val="24"/>
          <w:lang w:val="en-US"/>
        </w:rPr>
        <w:t>Família</w:t>
      </w:r>
      <w:proofErr w:type="spellEnd"/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from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the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southern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region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of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São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Paulo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(ASF-</w:t>
      </w:r>
      <w:proofErr w:type="spellStart"/>
      <w:r w:rsidRPr="005F0FA6">
        <w:rPr>
          <w:rFonts w:ascii="Times New Roman" w:hAnsi="Times New Roman" w:cs="Times New Roman"/>
          <w:szCs w:val="24"/>
          <w:lang w:val="en-US"/>
        </w:rPr>
        <w:t>Sul</w:t>
      </w:r>
      <w:proofErr w:type="spellEnd"/>
      <w:r w:rsidRPr="005F0FA6">
        <w:rPr>
          <w:rFonts w:ascii="Times New Roman" w:hAnsi="Times New Roman" w:cs="Times New Roman"/>
          <w:szCs w:val="24"/>
          <w:lang w:val="en-US"/>
        </w:rPr>
        <w:t>)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for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voluntarily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answering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the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questionnaires,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The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team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of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Health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Supporters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of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ASF-</w:t>
      </w:r>
      <w:proofErr w:type="spellStart"/>
      <w:r w:rsidRPr="005F0FA6">
        <w:rPr>
          <w:rFonts w:ascii="Times New Roman" w:hAnsi="Times New Roman" w:cs="Times New Roman"/>
          <w:szCs w:val="24"/>
          <w:lang w:val="en-US"/>
        </w:rPr>
        <w:t>Sul</w:t>
      </w:r>
      <w:proofErr w:type="spellEnd"/>
      <w:r w:rsidRPr="005F0FA6">
        <w:rPr>
          <w:rFonts w:ascii="Times New Roman" w:hAnsi="Times New Roman" w:cs="Times New Roman"/>
          <w:szCs w:val="24"/>
          <w:lang w:val="en-US"/>
        </w:rPr>
        <w:t>,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Dr.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Paulo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5F0FA6">
        <w:rPr>
          <w:rFonts w:ascii="Times New Roman" w:hAnsi="Times New Roman" w:cs="Times New Roman"/>
          <w:szCs w:val="24"/>
          <w:lang w:val="en-US"/>
        </w:rPr>
        <w:t>Capucci</w:t>
      </w:r>
      <w:proofErr w:type="spellEnd"/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(Coordinator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of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Regional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Contracts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for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5F0FA6">
        <w:rPr>
          <w:rFonts w:ascii="Times New Roman" w:hAnsi="Times New Roman" w:cs="Times New Roman"/>
          <w:szCs w:val="24"/>
          <w:lang w:val="en-US"/>
        </w:rPr>
        <w:t>Capela</w:t>
      </w:r>
      <w:proofErr w:type="spellEnd"/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do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Socorro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and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5F0FA6">
        <w:rPr>
          <w:rFonts w:ascii="Times New Roman" w:hAnsi="Times New Roman" w:cs="Times New Roman"/>
          <w:szCs w:val="24"/>
          <w:lang w:val="en-US"/>
        </w:rPr>
        <w:t>Parelheiros</w:t>
      </w:r>
      <w:proofErr w:type="spellEnd"/>
      <w:r w:rsidRPr="005F0FA6">
        <w:rPr>
          <w:rFonts w:ascii="Times New Roman" w:hAnsi="Times New Roman" w:cs="Times New Roman"/>
          <w:szCs w:val="24"/>
          <w:lang w:val="en-US"/>
        </w:rPr>
        <w:t>),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the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Pharmaceutical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Assistance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team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for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Technical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Health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Supervisions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in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5F0FA6">
        <w:rPr>
          <w:rFonts w:ascii="Times New Roman" w:hAnsi="Times New Roman" w:cs="Times New Roman"/>
          <w:szCs w:val="24"/>
          <w:lang w:val="en-US"/>
        </w:rPr>
        <w:t>Capela</w:t>
      </w:r>
      <w:proofErr w:type="spellEnd"/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do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Socorro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and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5F0FA6">
        <w:rPr>
          <w:rFonts w:ascii="Times New Roman" w:hAnsi="Times New Roman" w:cs="Times New Roman"/>
          <w:szCs w:val="24"/>
          <w:lang w:val="en-US"/>
        </w:rPr>
        <w:t>Parelheiros</w:t>
      </w:r>
      <w:proofErr w:type="spellEnd"/>
      <w:r w:rsidRPr="005F0FA6">
        <w:rPr>
          <w:rFonts w:ascii="Times New Roman" w:hAnsi="Times New Roman" w:cs="Times New Roman"/>
          <w:szCs w:val="24"/>
          <w:lang w:val="en-US"/>
        </w:rPr>
        <w:t>,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the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Regional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Health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Coordination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Pr="005F0FA6">
        <w:rPr>
          <w:rFonts w:ascii="Times New Roman" w:hAnsi="Times New Roman" w:cs="Times New Roman"/>
          <w:szCs w:val="24"/>
          <w:lang w:val="en-US"/>
        </w:rPr>
        <w:t>Sul</w:t>
      </w:r>
      <w:proofErr w:type="spellEnd"/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and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São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Paulo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Municipal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Health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Department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for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allowing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and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supporting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the</w:t>
      </w:r>
      <w:r w:rsidR="00654993" w:rsidRPr="005F0FA6">
        <w:rPr>
          <w:rFonts w:ascii="Times New Roman" w:hAnsi="Times New Roman" w:cs="Times New Roman"/>
          <w:szCs w:val="24"/>
          <w:lang w:val="en-US"/>
        </w:rPr>
        <w:t xml:space="preserve"> </w:t>
      </w:r>
      <w:r w:rsidRPr="005F0FA6">
        <w:rPr>
          <w:rFonts w:ascii="Times New Roman" w:hAnsi="Times New Roman" w:cs="Times New Roman"/>
          <w:szCs w:val="24"/>
          <w:lang w:val="en-US"/>
        </w:rPr>
        <w:t>study.</w:t>
      </w:r>
      <w:proofErr w:type="gramEnd"/>
    </w:p>
    <w:p w:rsidR="00C15258" w:rsidRDefault="00C15258" w:rsidP="005F0FA6">
      <w:pPr>
        <w:spacing w:after="0" w:line="480" w:lineRule="auto"/>
        <w:ind w:firstLine="709"/>
        <w:jc w:val="both"/>
        <w:rPr>
          <w:rFonts w:ascii="Times New Roman" w:hAnsi="Times New Roman" w:cs="Times New Roman"/>
          <w:szCs w:val="24"/>
          <w:lang w:val="en-US"/>
        </w:rPr>
      </w:pPr>
    </w:p>
    <w:p w:rsidR="00C15258" w:rsidRPr="005F0FA6" w:rsidRDefault="00C15258" w:rsidP="00C15258">
      <w:pPr>
        <w:suppressLineNumbers/>
        <w:spacing w:line="480" w:lineRule="auto"/>
        <w:rPr>
          <w:rFonts w:ascii="Times New Roman" w:hAnsi="Times New Roman" w:cs="Times New Roman"/>
          <w:b/>
          <w:bCs/>
          <w:szCs w:val="24"/>
          <w:lang w:val="en-US"/>
        </w:rPr>
      </w:pPr>
      <w:r w:rsidRPr="005F0FA6">
        <w:rPr>
          <w:rFonts w:ascii="Times New Roman" w:hAnsi="Times New Roman" w:cs="Times New Roman"/>
          <w:b/>
          <w:bCs/>
          <w:szCs w:val="24"/>
          <w:lang w:val="en-US"/>
        </w:rPr>
        <w:t>Conflicts of interest:</w:t>
      </w:r>
    </w:p>
    <w:p w:rsidR="00C15258" w:rsidRPr="005F0FA6" w:rsidRDefault="00C15258" w:rsidP="00C15258">
      <w:pPr>
        <w:suppressLineNumbers/>
        <w:spacing w:line="480" w:lineRule="auto"/>
        <w:rPr>
          <w:rFonts w:ascii="Times New Roman" w:hAnsi="Times New Roman" w:cs="Times New Roman"/>
          <w:bCs/>
          <w:szCs w:val="24"/>
          <w:lang w:val="en-US"/>
        </w:rPr>
      </w:pPr>
      <w:r w:rsidRPr="005F0FA6">
        <w:rPr>
          <w:rFonts w:ascii="Times New Roman" w:hAnsi="Times New Roman" w:cs="Times New Roman"/>
          <w:bCs/>
          <w:szCs w:val="24"/>
          <w:lang w:val="en-US"/>
        </w:rPr>
        <w:t>The authors declare that there is no conflict of interest regarding the publication of present research.</w:t>
      </w:r>
    </w:p>
    <w:p w:rsidR="00C15258" w:rsidRPr="005F0FA6" w:rsidRDefault="00C15258" w:rsidP="00C15258">
      <w:pPr>
        <w:suppressLineNumbers/>
        <w:spacing w:line="480" w:lineRule="auto"/>
        <w:rPr>
          <w:rFonts w:ascii="Times New Roman" w:hAnsi="Times New Roman" w:cs="Times New Roman"/>
          <w:bCs/>
          <w:szCs w:val="24"/>
          <w:lang w:val="en-US"/>
        </w:rPr>
      </w:pPr>
    </w:p>
    <w:p w:rsidR="00C15258" w:rsidRPr="005F0FA6" w:rsidRDefault="00C15258" w:rsidP="00C15258">
      <w:pPr>
        <w:suppressLineNumbers/>
        <w:spacing w:line="480" w:lineRule="auto"/>
        <w:rPr>
          <w:rFonts w:ascii="Times New Roman" w:hAnsi="Times New Roman" w:cs="Times New Roman"/>
          <w:b/>
          <w:bCs/>
          <w:szCs w:val="24"/>
          <w:lang w:val="en-US"/>
        </w:rPr>
      </w:pPr>
      <w:r w:rsidRPr="005F0FA6">
        <w:rPr>
          <w:rFonts w:ascii="Times New Roman" w:hAnsi="Times New Roman" w:cs="Times New Roman"/>
          <w:b/>
          <w:bCs/>
          <w:szCs w:val="24"/>
          <w:lang w:val="en-US"/>
        </w:rPr>
        <w:t>Funding source:</w:t>
      </w:r>
    </w:p>
    <w:p w:rsidR="00C15258" w:rsidRPr="005F0FA6" w:rsidRDefault="00C15258" w:rsidP="00C15258">
      <w:pPr>
        <w:suppressLineNumbers/>
        <w:spacing w:line="480" w:lineRule="auto"/>
        <w:rPr>
          <w:rFonts w:ascii="Times New Roman" w:hAnsi="Times New Roman" w:cs="Times New Roman"/>
          <w:bCs/>
          <w:szCs w:val="24"/>
          <w:lang w:val="en-US"/>
        </w:rPr>
      </w:pPr>
      <w:r w:rsidRPr="005F0FA6">
        <w:rPr>
          <w:rFonts w:ascii="Times New Roman" w:hAnsi="Times New Roman" w:cs="Times New Roman"/>
          <w:bCs/>
          <w:szCs w:val="24"/>
          <w:lang w:val="en-US"/>
        </w:rPr>
        <w:t>Partial scholarship from the ASF / UNISA agreement</w:t>
      </w:r>
    </w:p>
    <w:p w:rsidR="00C15258" w:rsidRPr="005F0FA6" w:rsidRDefault="00C15258" w:rsidP="00C15258">
      <w:pPr>
        <w:suppressLineNumbers/>
        <w:spacing w:after="0" w:line="480" w:lineRule="auto"/>
        <w:ind w:firstLine="709"/>
        <w:jc w:val="both"/>
        <w:rPr>
          <w:rFonts w:ascii="Times New Roman" w:hAnsi="Times New Roman" w:cs="Times New Roman"/>
          <w:szCs w:val="24"/>
          <w:lang w:val="en-US"/>
        </w:rPr>
      </w:pPr>
    </w:p>
    <w:p w:rsidR="002B3412" w:rsidRDefault="002B3412" w:rsidP="00C15258">
      <w:pPr>
        <w:suppressLineNumbers/>
        <w:rPr>
          <w:rFonts w:ascii="Times New Roman" w:hAnsi="Times New Roman" w:cs="Times New Roman"/>
          <w:szCs w:val="24"/>
          <w:lang w:val="en-US"/>
        </w:rPr>
      </w:pPr>
      <w:bookmarkStart w:id="0" w:name="_GoBack"/>
      <w:bookmarkEnd w:id="0"/>
    </w:p>
    <w:sectPr w:rsidR="002B3412" w:rsidSect="002B3412">
      <w:footerReference w:type="default" r:id="rId8"/>
      <w:pgSz w:w="11906" w:h="16838"/>
      <w:pgMar w:top="1418" w:right="1701" w:bottom="1418" w:left="1701" w:header="709" w:footer="709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E53" w:rsidRDefault="00B30E53" w:rsidP="005F0FA6">
      <w:pPr>
        <w:spacing w:after="0" w:line="240" w:lineRule="auto"/>
      </w:pPr>
      <w:r>
        <w:separator/>
      </w:r>
    </w:p>
  </w:endnote>
  <w:endnote w:type="continuationSeparator" w:id="0">
    <w:p w:rsidR="00B30E53" w:rsidRDefault="00B30E53" w:rsidP="005F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497" w:rsidRDefault="004C24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E53" w:rsidRDefault="00B30E53" w:rsidP="005F0FA6">
      <w:pPr>
        <w:spacing w:after="0" w:line="240" w:lineRule="auto"/>
      </w:pPr>
      <w:r>
        <w:separator/>
      </w:r>
    </w:p>
  </w:footnote>
  <w:footnote w:type="continuationSeparator" w:id="0">
    <w:p w:rsidR="00B30E53" w:rsidRDefault="00B30E53" w:rsidP="005F0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C4"/>
    <w:rsid w:val="0002453F"/>
    <w:rsid w:val="00026C3B"/>
    <w:rsid w:val="000300BE"/>
    <w:rsid w:val="000359DD"/>
    <w:rsid w:val="00044853"/>
    <w:rsid w:val="000628C9"/>
    <w:rsid w:val="00067329"/>
    <w:rsid w:val="0007150A"/>
    <w:rsid w:val="00081BC3"/>
    <w:rsid w:val="000C2B6F"/>
    <w:rsid w:val="0011242A"/>
    <w:rsid w:val="00125AAE"/>
    <w:rsid w:val="0014487F"/>
    <w:rsid w:val="0014696A"/>
    <w:rsid w:val="001A3416"/>
    <w:rsid w:val="001A6EC5"/>
    <w:rsid w:val="00214909"/>
    <w:rsid w:val="00240FE3"/>
    <w:rsid w:val="00241975"/>
    <w:rsid w:val="00256D61"/>
    <w:rsid w:val="0026188D"/>
    <w:rsid w:val="00274E2D"/>
    <w:rsid w:val="002848F1"/>
    <w:rsid w:val="0029507B"/>
    <w:rsid w:val="002A1E89"/>
    <w:rsid w:val="002B3412"/>
    <w:rsid w:val="002C0C99"/>
    <w:rsid w:val="0031330F"/>
    <w:rsid w:val="003577C5"/>
    <w:rsid w:val="00366DDF"/>
    <w:rsid w:val="00371F05"/>
    <w:rsid w:val="00373386"/>
    <w:rsid w:val="003C6590"/>
    <w:rsid w:val="003E0C45"/>
    <w:rsid w:val="003E6005"/>
    <w:rsid w:val="003F4543"/>
    <w:rsid w:val="00422090"/>
    <w:rsid w:val="00437890"/>
    <w:rsid w:val="00455974"/>
    <w:rsid w:val="00481FAB"/>
    <w:rsid w:val="004A4AF1"/>
    <w:rsid w:val="004C2497"/>
    <w:rsid w:val="004C6C71"/>
    <w:rsid w:val="004D3169"/>
    <w:rsid w:val="00500251"/>
    <w:rsid w:val="00511141"/>
    <w:rsid w:val="00514864"/>
    <w:rsid w:val="0051636C"/>
    <w:rsid w:val="00565B50"/>
    <w:rsid w:val="005863C2"/>
    <w:rsid w:val="005B0E43"/>
    <w:rsid w:val="005C6D00"/>
    <w:rsid w:val="005F0FA6"/>
    <w:rsid w:val="005F1394"/>
    <w:rsid w:val="0063441F"/>
    <w:rsid w:val="00654993"/>
    <w:rsid w:val="00662777"/>
    <w:rsid w:val="0067147C"/>
    <w:rsid w:val="00693E08"/>
    <w:rsid w:val="00694C20"/>
    <w:rsid w:val="006D0954"/>
    <w:rsid w:val="00703DE4"/>
    <w:rsid w:val="00747583"/>
    <w:rsid w:val="00784169"/>
    <w:rsid w:val="007A6C11"/>
    <w:rsid w:val="007A7386"/>
    <w:rsid w:val="007E22DA"/>
    <w:rsid w:val="007F537C"/>
    <w:rsid w:val="00805CDF"/>
    <w:rsid w:val="00831D7A"/>
    <w:rsid w:val="00870620"/>
    <w:rsid w:val="008B0F49"/>
    <w:rsid w:val="008B48C4"/>
    <w:rsid w:val="008C3296"/>
    <w:rsid w:val="008D017D"/>
    <w:rsid w:val="008E2D85"/>
    <w:rsid w:val="008F6AEF"/>
    <w:rsid w:val="00930095"/>
    <w:rsid w:val="009379E1"/>
    <w:rsid w:val="0098427A"/>
    <w:rsid w:val="009A4B06"/>
    <w:rsid w:val="009B4FFD"/>
    <w:rsid w:val="009C5DD3"/>
    <w:rsid w:val="00A1330F"/>
    <w:rsid w:val="00A1685C"/>
    <w:rsid w:val="00A37A39"/>
    <w:rsid w:val="00A615BF"/>
    <w:rsid w:val="00A97A7B"/>
    <w:rsid w:val="00B30E53"/>
    <w:rsid w:val="00B3488C"/>
    <w:rsid w:val="00B53507"/>
    <w:rsid w:val="00B75EBE"/>
    <w:rsid w:val="00C15258"/>
    <w:rsid w:val="00C4655E"/>
    <w:rsid w:val="00C54A7D"/>
    <w:rsid w:val="00C95771"/>
    <w:rsid w:val="00CA5DA6"/>
    <w:rsid w:val="00D16142"/>
    <w:rsid w:val="00D61467"/>
    <w:rsid w:val="00DC1529"/>
    <w:rsid w:val="00E534EF"/>
    <w:rsid w:val="00E5783E"/>
    <w:rsid w:val="00ED46D3"/>
    <w:rsid w:val="00ED545C"/>
    <w:rsid w:val="00F17600"/>
    <w:rsid w:val="00F346CB"/>
    <w:rsid w:val="00F70DF2"/>
    <w:rsid w:val="00FA7130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0FDB0-CBE4-4E3A-B37B-EE782049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E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A3416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379E1"/>
  </w:style>
  <w:style w:type="paragraph" w:styleId="Cabealho">
    <w:name w:val="header"/>
    <w:basedOn w:val="Normal"/>
    <w:link w:val="CabealhoChar"/>
    <w:uiPriority w:val="99"/>
    <w:unhideWhenUsed/>
    <w:rsid w:val="005F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FA6"/>
  </w:style>
  <w:style w:type="paragraph" w:styleId="Rodap">
    <w:name w:val="footer"/>
    <w:basedOn w:val="Normal"/>
    <w:link w:val="RodapChar"/>
    <w:uiPriority w:val="99"/>
    <w:unhideWhenUsed/>
    <w:rsid w:val="005F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tshio@prof.unisa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DCD52-F90B-42DA-928F-373A7FD0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4</cp:revision>
  <dcterms:created xsi:type="dcterms:W3CDTF">2020-10-08T17:26:00Z</dcterms:created>
  <dcterms:modified xsi:type="dcterms:W3CDTF">2020-10-08T17:30:00Z</dcterms:modified>
</cp:coreProperties>
</file>