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638" w:rsidRDefault="004824C3" w:rsidP="00524372">
      <w:pPr>
        <w:autoSpaceDE w:val="0"/>
        <w:autoSpaceDN w:val="0"/>
        <w:adjustRightInd w:val="0"/>
        <w:spacing w:after="0" w:line="240" w:lineRule="auto"/>
        <w:jc w:val="center"/>
        <w:rPr>
          <w:rFonts w:ascii="Times New Roman" w:hAnsi="Times New Roman"/>
          <w:b/>
          <w:noProof/>
          <w:sz w:val="24"/>
          <w:szCs w:val="24"/>
          <w:lang w:eastAsia="pt-BR"/>
        </w:rPr>
      </w:pPr>
      <w:r w:rsidRPr="004824C3">
        <w:rPr>
          <w:rFonts w:ascii="Times New Roman" w:hAnsi="Times New Roman"/>
          <w:b/>
          <w:noProof/>
          <w:sz w:val="24"/>
          <w:szCs w:val="24"/>
          <w:lang w:eastAsia="pt-BR"/>
        </w:rPr>
        <w:t>Crescimento do feijão caupi submetido a inoculação</w:t>
      </w:r>
      <w:r w:rsidR="008214E9">
        <w:rPr>
          <w:rFonts w:ascii="Times New Roman" w:hAnsi="Times New Roman"/>
          <w:b/>
          <w:noProof/>
          <w:sz w:val="24"/>
          <w:szCs w:val="24"/>
          <w:lang w:eastAsia="pt-BR"/>
        </w:rPr>
        <w:t xml:space="preserve"> com rizóbio</w:t>
      </w:r>
      <w:r w:rsidRPr="004824C3">
        <w:rPr>
          <w:rFonts w:ascii="Times New Roman" w:hAnsi="Times New Roman"/>
          <w:b/>
          <w:noProof/>
          <w:sz w:val="24"/>
          <w:szCs w:val="24"/>
          <w:lang w:eastAsia="pt-BR"/>
        </w:rPr>
        <w:t xml:space="preserve"> e irrigação com água salina</w:t>
      </w:r>
      <w:bookmarkStart w:id="0" w:name="_GoBack"/>
      <w:bookmarkEnd w:id="0"/>
    </w:p>
    <w:p w:rsidR="00C66ABA" w:rsidRPr="00790B14" w:rsidRDefault="00C66ABA" w:rsidP="00BC7638">
      <w:pPr>
        <w:autoSpaceDE w:val="0"/>
        <w:autoSpaceDN w:val="0"/>
        <w:adjustRightInd w:val="0"/>
        <w:spacing w:after="0" w:line="240" w:lineRule="auto"/>
        <w:jc w:val="both"/>
        <w:rPr>
          <w:rFonts w:ascii="Times New Roman" w:hAnsi="Times New Roman"/>
          <w:b/>
          <w:noProof/>
          <w:sz w:val="24"/>
          <w:szCs w:val="24"/>
          <w:lang w:eastAsia="pt-BR"/>
        </w:rPr>
      </w:pPr>
    </w:p>
    <w:p w:rsidR="00865CE8" w:rsidRDefault="009165F8" w:rsidP="00524372">
      <w:pPr>
        <w:spacing w:after="0" w:line="240" w:lineRule="auto"/>
        <w:jc w:val="center"/>
        <w:rPr>
          <w:rFonts w:ascii="Times New Roman" w:hAnsi="Times New Roman"/>
          <w:sz w:val="24"/>
          <w:szCs w:val="24"/>
        </w:rPr>
      </w:pPr>
      <w:proofErr w:type="spellStart"/>
      <w:r w:rsidRPr="00790B14">
        <w:rPr>
          <w:rFonts w:ascii="Times New Roman" w:hAnsi="Times New Roman"/>
          <w:sz w:val="24"/>
          <w:szCs w:val="24"/>
        </w:rPr>
        <w:t>Jailma</w:t>
      </w:r>
      <w:proofErr w:type="spellEnd"/>
      <w:r w:rsidRPr="00790B14">
        <w:rPr>
          <w:rFonts w:ascii="Times New Roman" w:hAnsi="Times New Roman"/>
          <w:sz w:val="24"/>
          <w:szCs w:val="24"/>
        </w:rPr>
        <w:t xml:space="preserve"> R. Andrade</w:t>
      </w:r>
      <w:r w:rsidR="008E63AC">
        <w:rPr>
          <w:rFonts w:ascii="Times New Roman" w:hAnsi="Times New Roman"/>
          <w:sz w:val="24"/>
          <w:szCs w:val="24"/>
          <w:vertAlign w:val="superscript"/>
        </w:rPr>
        <w:t>1</w:t>
      </w:r>
      <w:r w:rsidR="008E63AC">
        <w:rPr>
          <w:rFonts w:ascii="Times New Roman" w:hAnsi="Times New Roman"/>
          <w:sz w:val="24"/>
          <w:szCs w:val="24"/>
        </w:rPr>
        <w:t>,</w:t>
      </w:r>
      <w:r w:rsidR="0071088C">
        <w:rPr>
          <w:rFonts w:ascii="Times New Roman" w:hAnsi="Times New Roman"/>
          <w:sz w:val="24"/>
          <w:szCs w:val="24"/>
        </w:rPr>
        <w:t xml:space="preserve"> </w:t>
      </w:r>
      <w:r w:rsidR="008E63AC">
        <w:rPr>
          <w:rFonts w:ascii="Times New Roman" w:hAnsi="Times New Roman"/>
          <w:sz w:val="24"/>
          <w:szCs w:val="24"/>
        </w:rPr>
        <w:t xml:space="preserve">José </w:t>
      </w:r>
      <w:r w:rsidR="00C5378F">
        <w:rPr>
          <w:rFonts w:ascii="Times New Roman" w:hAnsi="Times New Roman"/>
          <w:sz w:val="24"/>
          <w:szCs w:val="24"/>
        </w:rPr>
        <w:t>Wilson da S</w:t>
      </w:r>
      <w:r w:rsidR="00E327DC">
        <w:rPr>
          <w:rFonts w:ascii="Times New Roman" w:hAnsi="Times New Roman"/>
          <w:sz w:val="24"/>
          <w:szCs w:val="24"/>
        </w:rPr>
        <w:t xml:space="preserve">. </w:t>
      </w:r>
      <w:r w:rsidR="00C5378F">
        <w:rPr>
          <w:rFonts w:ascii="Times New Roman" w:hAnsi="Times New Roman"/>
          <w:sz w:val="24"/>
          <w:szCs w:val="24"/>
        </w:rPr>
        <w:t>Barbosa</w:t>
      </w:r>
      <w:r w:rsidR="00E327DC">
        <w:rPr>
          <w:rFonts w:ascii="Times New Roman" w:hAnsi="Times New Roman"/>
          <w:sz w:val="24"/>
          <w:szCs w:val="24"/>
          <w:vertAlign w:val="superscript"/>
        </w:rPr>
        <w:t>2</w:t>
      </w:r>
      <w:r w:rsidR="00C5378F">
        <w:rPr>
          <w:rFonts w:ascii="Times New Roman" w:hAnsi="Times New Roman"/>
          <w:sz w:val="24"/>
          <w:szCs w:val="24"/>
        </w:rPr>
        <w:t>,</w:t>
      </w:r>
      <w:r w:rsidR="0071088C" w:rsidRPr="00790B14">
        <w:rPr>
          <w:rFonts w:ascii="Times New Roman" w:hAnsi="Times New Roman"/>
          <w:sz w:val="24"/>
          <w:szCs w:val="24"/>
        </w:rPr>
        <w:t xml:space="preserve"> </w:t>
      </w:r>
      <w:proofErr w:type="spellStart"/>
      <w:r w:rsidRPr="00790B14">
        <w:rPr>
          <w:rFonts w:ascii="Times New Roman" w:hAnsi="Times New Roman"/>
          <w:sz w:val="24"/>
          <w:szCs w:val="24"/>
        </w:rPr>
        <w:t>Aryadne</w:t>
      </w:r>
      <w:proofErr w:type="spellEnd"/>
      <w:r w:rsidRPr="00790B14">
        <w:rPr>
          <w:rFonts w:ascii="Times New Roman" w:hAnsi="Times New Roman"/>
          <w:sz w:val="24"/>
          <w:szCs w:val="24"/>
        </w:rPr>
        <w:t xml:space="preserve"> Ellen V.</w:t>
      </w:r>
      <w:r w:rsidR="00467181">
        <w:rPr>
          <w:rFonts w:ascii="Times New Roman" w:hAnsi="Times New Roman"/>
          <w:sz w:val="24"/>
          <w:szCs w:val="24"/>
        </w:rPr>
        <w:t xml:space="preserve"> de Alencar</w:t>
      </w:r>
      <w:r w:rsidR="008E63AC">
        <w:rPr>
          <w:rFonts w:ascii="Times New Roman" w:hAnsi="Times New Roman"/>
          <w:sz w:val="24"/>
          <w:szCs w:val="24"/>
          <w:vertAlign w:val="superscript"/>
        </w:rPr>
        <w:t>3</w:t>
      </w:r>
      <w:r w:rsidR="00467181">
        <w:rPr>
          <w:rFonts w:ascii="Times New Roman" w:hAnsi="Times New Roman"/>
          <w:sz w:val="24"/>
          <w:szCs w:val="24"/>
        </w:rPr>
        <w:t>,</w:t>
      </w:r>
      <w:r w:rsidR="00C5378F" w:rsidRPr="00C5378F">
        <w:rPr>
          <w:rFonts w:ascii="Times New Roman" w:hAnsi="Times New Roman"/>
          <w:sz w:val="24"/>
          <w:szCs w:val="24"/>
        </w:rPr>
        <w:t xml:space="preserve"> </w:t>
      </w:r>
      <w:r w:rsidR="00C5378F" w:rsidRPr="00790B14">
        <w:rPr>
          <w:rFonts w:ascii="Times New Roman" w:hAnsi="Times New Roman"/>
          <w:sz w:val="24"/>
          <w:szCs w:val="24"/>
        </w:rPr>
        <w:t>Ronaldo do Nascimento</w:t>
      </w:r>
      <w:r w:rsidR="008E63AC">
        <w:rPr>
          <w:rFonts w:ascii="Times New Roman" w:hAnsi="Times New Roman"/>
          <w:sz w:val="24"/>
          <w:szCs w:val="24"/>
          <w:vertAlign w:val="superscript"/>
        </w:rPr>
        <w:t>4</w:t>
      </w:r>
      <w:r w:rsidR="008E63AC">
        <w:rPr>
          <w:rFonts w:ascii="Times New Roman" w:hAnsi="Times New Roman"/>
          <w:sz w:val="24"/>
          <w:szCs w:val="24"/>
        </w:rPr>
        <w:t>,</w:t>
      </w:r>
      <w:r w:rsidR="00467181">
        <w:rPr>
          <w:rFonts w:ascii="Times New Roman" w:hAnsi="Times New Roman"/>
          <w:sz w:val="24"/>
          <w:szCs w:val="24"/>
        </w:rPr>
        <w:t xml:space="preserve"> </w:t>
      </w:r>
      <w:r w:rsidR="00FD613D" w:rsidRPr="00FD613D">
        <w:rPr>
          <w:rFonts w:ascii="Times New Roman" w:hAnsi="Times New Roman"/>
          <w:sz w:val="24"/>
          <w:szCs w:val="24"/>
        </w:rPr>
        <w:t>Danielle Ferreira de Melo</w:t>
      </w:r>
      <w:r w:rsidR="008E63AC">
        <w:rPr>
          <w:rFonts w:ascii="Times New Roman" w:hAnsi="Times New Roman"/>
          <w:sz w:val="24"/>
          <w:szCs w:val="24"/>
          <w:vertAlign w:val="superscript"/>
        </w:rPr>
        <w:t>5</w:t>
      </w:r>
      <w:r w:rsidR="00FD613D">
        <w:rPr>
          <w:rFonts w:ascii="Times New Roman" w:hAnsi="Times New Roman"/>
          <w:sz w:val="24"/>
          <w:szCs w:val="24"/>
        </w:rPr>
        <w:t>.</w:t>
      </w:r>
    </w:p>
    <w:p w:rsidR="008E63AC" w:rsidRDefault="008E63AC" w:rsidP="008E63AC">
      <w:pPr>
        <w:spacing w:after="0" w:line="240" w:lineRule="auto"/>
        <w:rPr>
          <w:rFonts w:ascii="Times New Roman" w:hAnsi="Times New Roman"/>
          <w:sz w:val="24"/>
          <w:szCs w:val="24"/>
        </w:rPr>
      </w:pPr>
    </w:p>
    <w:p w:rsidR="008E63AC" w:rsidRDefault="00E327DC" w:rsidP="00E327DC">
      <w:pPr>
        <w:spacing w:after="0" w:line="240" w:lineRule="auto"/>
        <w:rPr>
          <w:rStyle w:val="Hyperlink"/>
        </w:rPr>
      </w:pPr>
      <w:proofErr w:type="gramStart"/>
      <w:r>
        <w:rPr>
          <w:vertAlign w:val="superscript"/>
        </w:rPr>
        <w:t>1</w:t>
      </w:r>
      <w:r w:rsidR="008E63AC">
        <w:t>Mestranda</w:t>
      </w:r>
      <w:proofErr w:type="gramEnd"/>
      <w:r w:rsidR="008E63AC">
        <w:t xml:space="preserve"> em Engenharia Agrícola, (UFCG), Campina Grande-PB, e-mail: </w:t>
      </w:r>
      <w:hyperlink r:id="rId6" w:history="1">
        <w:r w:rsidR="008E63AC" w:rsidRPr="00DF3505">
          <w:rPr>
            <w:rStyle w:val="Hyperlink"/>
          </w:rPr>
          <w:t>jailma_asf@hotmail.com</w:t>
        </w:r>
      </w:hyperlink>
    </w:p>
    <w:p w:rsidR="008E63AC" w:rsidRPr="00E327DC" w:rsidRDefault="00E327DC" w:rsidP="00E327DC">
      <w:pPr>
        <w:spacing w:after="0" w:line="240" w:lineRule="auto"/>
        <w:rPr>
          <w:rStyle w:val="Hyperlink"/>
          <w:rFonts w:ascii="Times New Roman" w:hAnsi="Times New Roman"/>
          <w:color w:val="auto"/>
          <w:sz w:val="24"/>
          <w:szCs w:val="24"/>
          <w:u w:val="none"/>
        </w:rPr>
      </w:pPr>
      <w:proofErr w:type="gramStart"/>
      <w:r>
        <w:rPr>
          <w:vertAlign w:val="superscript"/>
        </w:rPr>
        <w:t>2</w:t>
      </w:r>
      <w:r w:rsidR="008E63AC">
        <w:t>Mestrando</w:t>
      </w:r>
      <w:proofErr w:type="gramEnd"/>
      <w:r w:rsidR="008E63AC">
        <w:t xml:space="preserve"> em Engenharia Agrícola, (UFCG), Campina Grande-PB, e-mail: </w:t>
      </w:r>
      <w:hyperlink r:id="rId7" w:history="1">
        <w:r w:rsidR="008E63AC" w:rsidRPr="00DF3505">
          <w:rPr>
            <w:rStyle w:val="Hyperlink"/>
          </w:rPr>
          <w:t>wilsonufcg@hotmail.com</w:t>
        </w:r>
      </w:hyperlink>
    </w:p>
    <w:p w:rsidR="008E63AC" w:rsidRPr="00E327DC" w:rsidRDefault="00E327DC" w:rsidP="00E327DC">
      <w:pPr>
        <w:spacing w:after="0" w:line="240" w:lineRule="auto"/>
        <w:jc w:val="both"/>
        <w:rPr>
          <w:rFonts w:ascii="Times New Roman" w:hAnsi="Times New Roman"/>
          <w:sz w:val="24"/>
          <w:szCs w:val="24"/>
        </w:rPr>
      </w:pPr>
      <w:proofErr w:type="gramStart"/>
      <w:r>
        <w:rPr>
          <w:vertAlign w:val="superscript"/>
        </w:rPr>
        <w:t>3</w:t>
      </w:r>
      <w:r w:rsidR="008E63AC">
        <w:t>Graduanda</w:t>
      </w:r>
      <w:proofErr w:type="gramEnd"/>
      <w:r w:rsidR="008E63AC">
        <w:t xml:space="preserve"> em Engenharia Agrícola, (UFCG), Campina Grande- PB, e-mail: </w:t>
      </w:r>
      <w:hyperlink r:id="rId8" w:history="1">
        <w:r w:rsidR="008E63AC" w:rsidRPr="00DF3505">
          <w:rPr>
            <w:rStyle w:val="Hyperlink"/>
          </w:rPr>
          <w:t>aryadne_ellen@hotmail.com</w:t>
        </w:r>
      </w:hyperlink>
      <w:r w:rsidR="008E63AC">
        <w:t xml:space="preserve"> </w:t>
      </w:r>
    </w:p>
    <w:p w:rsidR="008E63AC" w:rsidRPr="00E327DC" w:rsidRDefault="00E327DC" w:rsidP="00E327DC">
      <w:pPr>
        <w:spacing w:after="0" w:line="240" w:lineRule="auto"/>
        <w:jc w:val="both"/>
        <w:rPr>
          <w:rFonts w:ascii="Times New Roman" w:hAnsi="Times New Roman"/>
          <w:sz w:val="24"/>
          <w:szCs w:val="24"/>
        </w:rPr>
      </w:pPr>
      <w:proofErr w:type="gramStart"/>
      <w:r>
        <w:rPr>
          <w:rFonts w:ascii="Times New Roman" w:hAnsi="Times New Roman"/>
          <w:sz w:val="24"/>
          <w:szCs w:val="24"/>
          <w:vertAlign w:val="superscript"/>
        </w:rPr>
        <w:t>4</w:t>
      </w:r>
      <w:r w:rsidR="008E63AC" w:rsidRPr="00E327DC">
        <w:rPr>
          <w:rFonts w:ascii="Times New Roman" w:hAnsi="Times New Roman"/>
          <w:sz w:val="24"/>
          <w:szCs w:val="24"/>
        </w:rPr>
        <w:t>Prof</w:t>
      </w:r>
      <w:proofErr w:type="gramEnd"/>
      <w:r w:rsidR="008E63AC" w:rsidRPr="00E327DC">
        <w:rPr>
          <w:rFonts w:ascii="Times New Roman" w:hAnsi="Times New Roman"/>
          <w:sz w:val="24"/>
          <w:szCs w:val="24"/>
        </w:rPr>
        <w:t xml:space="preserve">. </w:t>
      </w:r>
      <w:proofErr w:type="gramStart"/>
      <w:r w:rsidR="008E63AC" w:rsidRPr="00E327DC">
        <w:rPr>
          <w:rFonts w:ascii="Times New Roman" w:hAnsi="Times New Roman"/>
          <w:sz w:val="24"/>
          <w:szCs w:val="24"/>
        </w:rPr>
        <w:t>Dr.</w:t>
      </w:r>
      <w:proofErr w:type="gramEnd"/>
      <w:r w:rsidR="008E63AC" w:rsidRPr="00E327DC">
        <w:rPr>
          <w:rFonts w:ascii="Times New Roman" w:hAnsi="Times New Roman"/>
          <w:sz w:val="24"/>
          <w:szCs w:val="24"/>
        </w:rPr>
        <w:t xml:space="preserve"> da Unidade Acadêmica de Engenharia Agrícola/CTRN/UFCG, Campina Grande-PB. E-mail: </w:t>
      </w:r>
      <w:hyperlink r:id="rId9" w:history="1">
        <w:r w:rsidR="008E63AC" w:rsidRPr="00E327DC">
          <w:rPr>
            <w:rStyle w:val="Hyperlink"/>
            <w:rFonts w:ascii="Times New Roman" w:hAnsi="Times New Roman"/>
            <w:sz w:val="24"/>
            <w:szCs w:val="24"/>
          </w:rPr>
          <w:t>Ronaldo@deag.ufcg.edu.br</w:t>
        </w:r>
      </w:hyperlink>
      <w:r w:rsidR="008E63AC" w:rsidRPr="00E327DC">
        <w:rPr>
          <w:rFonts w:ascii="Times New Roman" w:hAnsi="Times New Roman"/>
          <w:sz w:val="24"/>
          <w:szCs w:val="24"/>
        </w:rPr>
        <w:t xml:space="preserve"> </w:t>
      </w:r>
    </w:p>
    <w:p w:rsidR="008E63AC" w:rsidRPr="00E327DC" w:rsidRDefault="00E327DC" w:rsidP="00E327DC">
      <w:pPr>
        <w:spacing w:after="0" w:line="240" w:lineRule="auto"/>
        <w:rPr>
          <w:rFonts w:ascii="Times New Roman" w:hAnsi="Times New Roman"/>
          <w:sz w:val="24"/>
          <w:szCs w:val="24"/>
        </w:rPr>
      </w:pPr>
      <w:proofErr w:type="gramStart"/>
      <w:r>
        <w:rPr>
          <w:vertAlign w:val="superscript"/>
        </w:rPr>
        <w:t>5</w:t>
      </w:r>
      <w:r w:rsidR="008E63AC">
        <w:t>Graduanda</w:t>
      </w:r>
      <w:proofErr w:type="gramEnd"/>
      <w:r w:rsidR="008E63AC">
        <w:t xml:space="preserve"> em Engenharia Agrícola, (UFCG), Campina Grande- PB, e-mail:</w:t>
      </w:r>
      <w:r w:rsidR="00D0273A">
        <w:t xml:space="preserve"> </w:t>
      </w:r>
      <w:hyperlink r:id="rId10" w:history="1">
        <w:r w:rsidR="00D0273A" w:rsidRPr="00344997">
          <w:rPr>
            <w:rStyle w:val="Hyperlink"/>
          </w:rPr>
          <w:t>danimelo.ufcg@hotmail.com</w:t>
        </w:r>
      </w:hyperlink>
      <w:r w:rsidR="00D0273A">
        <w:t xml:space="preserve"> </w:t>
      </w:r>
    </w:p>
    <w:p w:rsidR="001411AF" w:rsidRPr="00790B14" w:rsidRDefault="001411AF" w:rsidP="00BC7638">
      <w:pPr>
        <w:spacing w:after="0" w:line="240" w:lineRule="auto"/>
        <w:jc w:val="both"/>
        <w:rPr>
          <w:rFonts w:ascii="Times New Roman" w:hAnsi="Times New Roman"/>
          <w:sz w:val="24"/>
          <w:szCs w:val="24"/>
        </w:rPr>
      </w:pPr>
    </w:p>
    <w:p w:rsidR="00C66ABA" w:rsidRDefault="009165F8" w:rsidP="00C66ABA">
      <w:pPr>
        <w:spacing w:after="0" w:line="240" w:lineRule="auto"/>
        <w:jc w:val="both"/>
        <w:rPr>
          <w:rFonts w:ascii="Times New Roman" w:hAnsi="Times New Roman"/>
          <w:sz w:val="24"/>
          <w:szCs w:val="24"/>
        </w:rPr>
      </w:pPr>
      <w:r w:rsidRPr="00790B14">
        <w:rPr>
          <w:rFonts w:ascii="Times New Roman" w:hAnsi="Times New Roman"/>
          <w:b/>
          <w:noProof/>
          <w:sz w:val="24"/>
          <w:szCs w:val="24"/>
          <w:lang w:eastAsia="pt-BR"/>
        </w:rPr>
        <w:t>RESUMO</w:t>
      </w:r>
      <w:r w:rsidRPr="00790B14">
        <w:rPr>
          <w:rFonts w:ascii="Times New Roman" w:hAnsi="Times New Roman"/>
          <w:noProof/>
          <w:sz w:val="24"/>
          <w:szCs w:val="24"/>
          <w:lang w:eastAsia="pt-BR"/>
        </w:rPr>
        <w:t xml:space="preserve">: </w:t>
      </w:r>
      <w:r w:rsidR="004824C3" w:rsidRPr="004824C3">
        <w:rPr>
          <w:rFonts w:ascii="Times New Roman" w:hAnsi="Times New Roman"/>
          <w:sz w:val="24"/>
          <w:szCs w:val="24"/>
        </w:rPr>
        <w:t xml:space="preserve">A fixação biológica do nitrogênio (FBN) é caracterizada pela conversão do nitrogênio gasoso (N2) em nitrogênio amoniacal (NH4), forma disponível às plantas. A cultura do feijão </w:t>
      </w:r>
      <w:proofErr w:type="spellStart"/>
      <w:r w:rsidR="004824C3" w:rsidRPr="004824C3">
        <w:rPr>
          <w:rFonts w:ascii="Times New Roman" w:hAnsi="Times New Roman"/>
          <w:sz w:val="24"/>
          <w:szCs w:val="24"/>
        </w:rPr>
        <w:t>caupi</w:t>
      </w:r>
      <w:proofErr w:type="spellEnd"/>
      <w:r w:rsidR="004824C3" w:rsidRPr="004824C3">
        <w:rPr>
          <w:rFonts w:ascii="Times New Roman" w:hAnsi="Times New Roman"/>
          <w:sz w:val="24"/>
          <w:szCs w:val="24"/>
        </w:rPr>
        <w:t xml:space="preserve"> gera em média 1.055.334 empregos, o potencial de suprimento alimentar é de 26.486.755 </w:t>
      </w:r>
      <w:proofErr w:type="gramStart"/>
      <w:r w:rsidR="004824C3" w:rsidRPr="004824C3">
        <w:rPr>
          <w:rFonts w:ascii="Times New Roman" w:hAnsi="Times New Roman"/>
          <w:sz w:val="24"/>
          <w:szCs w:val="24"/>
        </w:rPr>
        <w:t>pessoas e o valor da produção é</w:t>
      </w:r>
      <w:proofErr w:type="gramEnd"/>
      <w:r w:rsidR="004824C3" w:rsidRPr="004824C3">
        <w:rPr>
          <w:rFonts w:ascii="Times New Roman" w:hAnsi="Times New Roman"/>
          <w:sz w:val="24"/>
          <w:szCs w:val="24"/>
        </w:rPr>
        <w:t xml:space="preserve"> de R$ 643,09 milhões. </w:t>
      </w:r>
      <w:r w:rsidR="002C5EAE" w:rsidRPr="004824C3">
        <w:rPr>
          <w:rFonts w:ascii="Times New Roman" w:hAnsi="Times New Roman"/>
          <w:sz w:val="24"/>
          <w:szCs w:val="24"/>
        </w:rPr>
        <w:t xml:space="preserve">Objetivou-se com esse trabalho avaliar parâmetros de crescimento no Feijão </w:t>
      </w:r>
      <w:proofErr w:type="spellStart"/>
      <w:r w:rsidR="002C5EAE" w:rsidRPr="004824C3">
        <w:rPr>
          <w:rFonts w:ascii="Times New Roman" w:hAnsi="Times New Roman"/>
          <w:sz w:val="24"/>
          <w:szCs w:val="24"/>
        </w:rPr>
        <w:t>caupi</w:t>
      </w:r>
      <w:proofErr w:type="spellEnd"/>
      <w:r w:rsidR="002C5EAE" w:rsidRPr="004824C3">
        <w:rPr>
          <w:rFonts w:ascii="Times New Roman" w:hAnsi="Times New Roman"/>
          <w:sz w:val="24"/>
          <w:szCs w:val="24"/>
        </w:rPr>
        <w:t xml:space="preserve"> irrigado com água salina. </w:t>
      </w:r>
      <w:r w:rsidR="004824C3" w:rsidRPr="004824C3">
        <w:rPr>
          <w:rFonts w:ascii="Times New Roman" w:hAnsi="Times New Roman"/>
          <w:sz w:val="24"/>
          <w:szCs w:val="24"/>
        </w:rPr>
        <w:t xml:space="preserve">O experimento foi conduzido em casa de vegetação da Universidade Federal de Campina Grande (UFCG). Os tratamentos foram constituídos de diferentes níveis de salinidade da água de irrigação (1,5; 3,0; 4,5 e 6,0 </w:t>
      </w:r>
      <w:proofErr w:type="spellStart"/>
      <w:proofErr w:type="gramStart"/>
      <w:r w:rsidR="004824C3" w:rsidRPr="004824C3">
        <w:rPr>
          <w:rFonts w:ascii="Times New Roman" w:hAnsi="Times New Roman"/>
          <w:sz w:val="24"/>
          <w:szCs w:val="24"/>
        </w:rPr>
        <w:t>dS</w:t>
      </w:r>
      <w:proofErr w:type="spellEnd"/>
      <w:proofErr w:type="gramEnd"/>
      <w:r w:rsidR="004824C3" w:rsidRPr="004824C3">
        <w:rPr>
          <w:rFonts w:ascii="Times New Roman" w:hAnsi="Times New Roman"/>
          <w:sz w:val="24"/>
          <w:szCs w:val="24"/>
        </w:rPr>
        <w:t xml:space="preserve"> m</w:t>
      </w:r>
      <w:r w:rsidR="004824C3" w:rsidRPr="00E327DC">
        <w:rPr>
          <w:rFonts w:ascii="Times New Roman" w:hAnsi="Times New Roman"/>
          <w:sz w:val="24"/>
          <w:szCs w:val="24"/>
          <w:vertAlign w:val="superscript"/>
        </w:rPr>
        <w:t>-1</w:t>
      </w:r>
      <w:r w:rsidR="004824C3" w:rsidRPr="004824C3">
        <w:rPr>
          <w:rFonts w:ascii="Times New Roman" w:hAnsi="Times New Roman"/>
          <w:sz w:val="24"/>
          <w:szCs w:val="24"/>
        </w:rPr>
        <w:t xml:space="preserve">), sendo cada unidade experimental representada por uma planta/vaso, com capacidade de 1,5 Kg de solo. Os resultados obtidos foram submetidos às análises de variância, pelo teste de </w:t>
      </w:r>
      <w:proofErr w:type="spellStart"/>
      <w:r w:rsidR="004824C3" w:rsidRPr="004824C3">
        <w:rPr>
          <w:rFonts w:ascii="Times New Roman" w:hAnsi="Times New Roman"/>
          <w:sz w:val="24"/>
          <w:szCs w:val="24"/>
        </w:rPr>
        <w:t>Tukey</w:t>
      </w:r>
      <w:proofErr w:type="spellEnd"/>
      <w:r w:rsidR="004824C3" w:rsidRPr="004824C3">
        <w:rPr>
          <w:rFonts w:ascii="Times New Roman" w:hAnsi="Times New Roman"/>
          <w:sz w:val="24"/>
          <w:szCs w:val="24"/>
        </w:rPr>
        <w:t xml:space="preserve"> a </w:t>
      </w:r>
      <w:proofErr w:type="gramStart"/>
      <w:r w:rsidR="004824C3" w:rsidRPr="004824C3">
        <w:rPr>
          <w:rFonts w:ascii="Times New Roman" w:hAnsi="Times New Roman"/>
          <w:sz w:val="24"/>
          <w:szCs w:val="24"/>
        </w:rPr>
        <w:t>1</w:t>
      </w:r>
      <w:proofErr w:type="gramEnd"/>
      <w:r w:rsidR="004824C3" w:rsidRPr="004824C3">
        <w:rPr>
          <w:rFonts w:ascii="Times New Roman" w:hAnsi="Times New Roman"/>
          <w:sz w:val="24"/>
          <w:szCs w:val="24"/>
        </w:rPr>
        <w:t xml:space="preserve"> e 5% de significância. O acréscimo da salinidade afeta o número de folhas, diâmetro do caule e área foliar. Quanto ao desenvolvimento da cultura, todas as variáveis são afetadas após os 30 DAE.</w:t>
      </w:r>
    </w:p>
    <w:p w:rsidR="009165F8" w:rsidRDefault="009165F8" w:rsidP="00C66ABA">
      <w:pPr>
        <w:spacing w:after="0" w:line="240" w:lineRule="auto"/>
        <w:jc w:val="both"/>
        <w:rPr>
          <w:rFonts w:ascii="Times New Roman" w:hAnsi="Times New Roman"/>
          <w:sz w:val="24"/>
          <w:szCs w:val="24"/>
        </w:rPr>
      </w:pPr>
      <w:r w:rsidRPr="00790B14">
        <w:rPr>
          <w:rFonts w:ascii="Times New Roman" w:hAnsi="Times New Roman"/>
          <w:b/>
          <w:sz w:val="24"/>
          <w:szCs w:val="24"/>
        </w:rPr>
        <w:t>PALAVRAS-CHAVE:</w:t>
      </w:r>
      <w:r w:rsidRPr="00790B14">
        <w:rPr>
          <w:rFonts w:ascii="Times New Roman" w:hAnsi="Times New Roman"/>
          <w:sz w:val="24"/>
          <w:szCs w:val="24"/>
        </w:rPr>
        <w:t xml:space="preserve"> </w:t>
      </w:r>
      <w:r w:rsidR="004824C3" w:rsidRPr="004824C3">
        <w:rPr>
          <w:rFonts w:ascii="Times New Roman" w:hAnsi="Times New Roman"/>
          <w:sz w:val="24"/>
          <w:szCs w:val="24"/>
        </w:rPr>
        <w:t>fixação biológica, salinidade</w:t>
      </w:r>
      <w:r w:rsidR="004824C3">
        <w:rPr>
          <w:rFonts w:ascii="Times New Roman" w:hAnsi="Times New Roman"/>
          <w:sz w:val="24"/>
          <w:szCs w:val="24"/>
        </w:rPr>
        <w:t xml:space="preserve">, </w:t>
      </w:r>
      <w:proofErr w:type="gramStart"/>
      <w:r w:rsidR="004824C3">
        <w:rPr>
          <w:rFonts w:ascii="Times New Roman" w:hAnsi="Times New Roman"/>
          <w:sz w:val="24"/>
          <w:szCs w:val="24"/>
        </w:rPr>
        <w:t>nitrogênio</w:t>
      </w:r>
      <w:proofErr w:type="gramEnd"/>
    </w:p>
    <w:p w:rsidR="002C5EAE" w:rsidRDefault="002C5EAE" w:rsidP="00C66ABA">
      <w:pPr>
        <w:spacing w:after="0" w:line="240" w:lineRule="auto"/>
        <w:jc w:val="both"/>
        <w:rPr>
          <w:rFonts w:ascii="Times New Roman" w:hAnsi="Times New Roman"/>
          <w:sz w:val="24"/>
          <w:szCs w:val="24"/>
        </w:rPr>
      </w:pPr>
    </w:p>
    <w:p w:rsidR="002C5EAE" w:rsidRPr="002C5EAE" w:rsidRDefault="002C5EAE" w:rsidP="002C5EAE">
      <w:pPr>
        <w:spacing w:after="0" w:line="240" w:lineRule="auto"/>
        <w:jc w:val="center"/>
        <w:rPr>
          <w:rFonts w:ascii="Times New Roman" w:hAnsi="Times New Roman"/>
          <w:b/>
          <w:sz w:val="24"/>
          <w:szCs w:val="24"/>
          <w:lang w:val="en-US"/>
        </w:rPr>
      </w:pPr>
      <w:r w:rsidRPr="002C5EAE">
        <w:rPr>
          <w:rFonts w:ascii="Times New Roman" w:hAnsi="Times New Roman"/>
          <w:b/>
          <w:sz w:val="24"/>
          <w:szCs w:val="24"/>
          <w:lang w:val="en-US"/>
        </w:rPr>
        <w:t>Growth under cowpea inoculation and irrigation with saline water</w:t>
      </w:r>
    </w:p>
    <w:p w:rsidR="00BC7638" w:rsidRPr="002C5EAE" w:rsidRDefault="00BC7638" w:rsidP="00BC7638">
      <w:pPr>
        <w:autoSpaceDE w:val="0"/>
        <w:autoSpaceDN w:val="0"/>
        <w:adjustRightInd w:val="0"/>
        <w:spacing w:after="0" w:line="240" w:lineRule="auto"/>
        <w:jc w:val="both"/>
        <w:rPr>
          <w:rFonts w:ascii="Times New Roman" w:hAnsi="Times New Roman"/>
          <w:sz w:val="24"/>
          <w:szCs w:val="24"/>
          <w:lang w:val="en-US"/>
        </w:rPr>
      </w:pPr>
    </w:p>
    <w:p w:rsidR="004824C3" w:rsidRDefault="004824C3" w:rsidP="00BC7638">
      <w:pPr>
        <w:spacing w:after="0" w:line="240" w:lineRule="auto"/>
        <w:jc w:val="both"/>
        <w:rPr>
          <w:rFonts w:ascii="Times New Roman" w:hAnsi="Times New Roman"/>
          <w:sz w:val="24"/>
          <w:szCs w:val="24"/>
          <w:lang w:val="en-US"/>
        </w:rPr>
      </w:pPr>
      <w:proofErr w:type="gramStart"/>
      <w:r w:rsidRPr="004824C3">
        <w:rPr>
          <w:rFonts w:ascii="Times New Roman" w:hAnsi="Times New Roman"/>
          <w:b/>
          <w:sz w:val="24"/>
          <w:szCs w:val="24"/>
          <w:lang w:val="en-US"/>
        </w:rPr>
        <w:t>SUMARY</w:t>
      </w:r>
      <w:r w:rsidRPr="004824C3">
        <w:rPr>
          <w:lang w:val="en-US"/>
        </w:rPr>
        <w:t xml:space="preserve"> </w:t>
      </w:r>
      <w:r>
        <w:rPr>
          <w:lang w:val="en-US"/>
        </w:rPr>
        <w:t>:</w:t>
      </w:r>
      <w:r w:rsidRPr="004824C3">
        <w:rPr>
          <w:rFonts w:ascii="Times New Roman" w:hAnsi="Times New Roman"/>
          <w:sz w:val="24"/>
          <w:szCs w:val="24"/>
          <w:lang w:val="en-US"/>
        </w:rPr>
        <w:t>The</w:t>
      </w:r>
      <w:proofErr w:type="gramEnd"/>
      <w:r w:rsidRPr="004824C3">
        <w:rPr>
          <w:rFonts w:ascii="Times New Roman" w:hAnsi="Times New Roman"/>
          <w:sz w:val="24"/>
          <w:szCs w:val="24"/>
          <w:lang w:val="en-US"/>
        </w:rPr>
        <w:t xml:space="preserve"> biological nitrogen fixation (BNF) is characterized by the conversion of nitrogen gas (N2) into ammonia (NH4) form available to plants. The culture of cowpea generates an average of 1,055,334 jobs, the potential food supply is 26,486,755 people and the production value is $ 643.09 million. The experiment was conducted in a greenhouse of the </w:t>
      </w:r>
      <w:proofErr w:type="spellStart"/>
      <w:r w:rsidRPr="004824C3">
        <w:rPr>
          <w:rFonts w:ascii="Times New Roman" w:hAnsi="Times New Roman"/>
          <w:sz w:val="24"/>
          <w:szCs w:val="24"/>
          <w:lang w:val="en-US"/>
        </w:rPr>
        <w:t>Universidade</w:t>
      </w:r>
      <w:proofErr w:type="spellEnd"/>
      <w:r w:rsidRPr="004824C3">
        <w:rPr>
          <w:rFonts w:ascii="Times New Roman" w:hAnsi="Times New Roman"/>
          <w:sz w:val="24"/>
          <w:szCs w:val="24"/>
          <w:lang w:val="en-US"/>
        </w:rPr>
        <w:t xml:space="preserve"> Federal de Campina Grande (UFCG). The treatments consisted of different levels of salinity of irrigation water (1.5, 3.0, 4.5 and 6.0 </w:t>
      </w:r>
      <w:proofErr w:type="spellStart"/>
      <w:r w:rsidRPr="004824C3">
        <w:rPr>
          <w:rFonts w:ascii="Times New Roman" w:hAnsi="Times New Roman"/>
          <w:sz w:val="24"/>
          <w:szCs w:val="24"/>
          <w:lang w:val="en-US"/>
        </w:rPr>
        <w:t>dS</w:t>
      </w:r>
      <w:proofErr w:type="spellEnd"/>
      <w:r w:rsidRPr="004824C3">
        <w:rPr>
          <w:rFonts w:ascii="Times New Roman" w:hAnsi="Times New Roman"/>
          <w:sz w:val="24"/>
          <w:szCs w:val="24"/>
          <w:lang w:val="en-US"/>
        </w:rPr>
        <w:t xml:space="preserve"> m</w:t>
      </w:r>
      <w:r w:rsidRPr="00E327DC">
        <w:rPr>
          <w:rFonts w:ascii="Times New Roman" w:hAnsi="Times New Roman"/>
          <w:sz w:val="24"/>
          <w:szCs w:val="24"/>
          <w:vertAlign w:val="superscript"/>
          <w:lang w:val="en-US"/>
        </w:rPr>
        <w:t>-1</w:t>
      </w:r>
      <w:r w:rsidRPr="004824C3">
        <w:rPr>
          <w:rFonts w:ascii="Times New Roman" w:hAnsi="Times New Roman"/>
          <w:sz w:val="24"/>
          <w:szCs w:val="24"/>
          <w:lang w:val="en-US"/>
        </w:rPr>
        <w:t xml:space="preserve">), each experimental unit was represented by one plant / pot, with a </w:t>
      </w:r>
      <w:proofErr w:type="gramStart"/>
      <w:r w:rsidRPr="004824C3">
        <w:rPr>
          <w:rFonts w:ascii="Times New Roman" w:hAnsi="Times New Roman"/>
          <w:sz w:val="24"/>
          <w:szCs w:val="24"/>
          <w:lang w:val="en-US"/>
        </w:rPr>
        <w:t>capacity ,</w:t>
      </w:r>
      <w:proofErr w:type="gramEnd"/>
      <w:r w:rsidRPr="004824C3">
        <w:rPr>
          <w:rFonts w:ascii="Times New Roman" w:hAnsi="Times New Roman"/>
          <w:sz w:val="24"/>
          <w:szCs w:val="24"/>
          <w:lang w:val="en-US"/>
        </w:rPr>
        <w:t xml:space="preserve"> 5 kg of soil. The results were submitted to analysis of variance, the </w:t>
      </w:r>
      <w:proofErr w:type="spellStart"/>
      <w:r w:rsidRPr="004824C3">
        <w:rPr>
          <w:rFonts w:ascii="Times New Roman" w:hAnsi="Times New Roman"/>
          <w:sz w:val="24"/>
          <w:szCs w:val="24"/>
          <w:lang w:val="en-US"/>
        </w:rPr>
        <w:t>Tukey</w:t>
      </w:r>
      <w:proofErr w:type="spellEnd"/>
      <w:r w:rsidRPr="004824C3">
        <w:rPr>
          <w:rFonts w:ascii="Times New Roman" w:hAnsi="Times New Roman"/>
          <w:sz w:val="24"/>
          <w:szCs w:val="24"/>
          <w:lang w:val="en-US"/>
        </w:rPr>
        <w:t xml:space="preserve"> test at 1 and 5% significance level. The objective of this study was to evaluate growth parameters in cowpea beans irrigated with saline water. The </w:t>
      </w:r>
      <w:proofErr w:type="gramStart"/>
      <w:r w:rsidRPr="004824C3">
        <w:rPr>
          <w:rFonts w:ascii="Times New Roman" w:hAnsi="Times New Roman"/>
          <w:sz w:val="24"/>
          <w:szCs w:val="24"/>
          <w:lang w:val="en-US"/>
        </w:rPr>
        <w:t>increase in salinity affect</w:t>
      </w:r>
      <w:proofErr w:type="gramEnd"/>
      <w:r w:rsidRPr="004824C3">
        <w:rPr>
          <w:rFonts w:ascii="Times New Roman" w:hAnsi="Times New Roman"/>
          <w:sz w:val="24"/>
          <w:szCs w:val="24"/>
          <w:lang w:val="en-US"/>
        </w:rPr>
        <w:t xml:space="preserve"> the number of leaves, stem diameter and leaf area. Regarding the development of culture, all variables are affected after 30 DAE.</w:t>
      </w:r>
    </w:p>
    <w:p w:rsidR="009165F8" w:rsidRPr="004824C3" w:rsidRDefault="009165F8" w:rsidP="00BC7638">
      <w:pPr>
        <w:spacing w:after="0" w:line="240" w:lineRule="auto"/>
        <w:jc w:val="both"/>
        <w:rPr>
          <w:rFonts w:ascii="Times New Roman" w:hAnsi="Times New Roman"/>
          <w:sz w:val="24"/>
          <w:szCs w:val="24"/>
          <w:lang w:val="en-US"/>
        </w:rPr>
      </w:pPr>
      <w:r w:rsidRPr="004824C3">
        <w:rPr>
          <w:rFonts w:ascii="Times New Roman" w:hAnsi="Times New Roman"/>
          <w:b/>
          <w:sz w:val="24"/>
          <w:szCs w:val="24"/>
          <w:lang w:val="en-US"/>
        </w:rPr>
        <w:t>KEYWORDS:</w:t>
      </w:r>
      <w:r w:rsidR="00C66ABA" w:rsidRPr="004824C3">
        <w:rPr>
          <w:rFonts w:ascii="Times New Roman" w:hAnsi="Times New Roman"/>
          <w:sz w:val="24"/>
          <w:szCs w:val="24"/>
          <w:lang w:val="en-US"/>
        </w:rPr>
        <w:t xml:space="preserve"> </w:t>
      </w:r>
      <w:r w:rsidR="004824C3" w:rsidRPr="004824C3">
        <w:rPr>
          <w:rFonts w:ascii="Times New Roman" w:hAnsi="Times New Roman"/>
          <w:sz w:val="24"/>
          <w:szCs w:val="24"/>
          <w:lang w:val="en-US"/>
        </w:rPr>
        <w:t>biological fixation, salinity</w:t>
      </w:r>
      <w:r w:rsidR="004824C3">
        <w:rPr>
          <w:rFonts w:ascii="Times New Roman" w:hAnsi="Times New Roman"/>
          <w:sz w:val="24"/>
          <w:szCs w:val="24"/>
          <w:lang w:val="en-US"/>
        </w:rPr>
        <w:t>, nitrogen</w:t>
      </w:r>
    </w:p>
    <w:p w:rsidR="00BC7638" w:rsidRPr="004824C3" w:rsidRDefault="00BC7638" w:rsidP="00BC7638">
      <w:pPr>
        <w:spacing w:after="0" w:line="240" w:lineRule="auto"/>
        <w:jc w:val="both"/>
        <w:rPr>
          <w:rFonts w:ascii="Times New Roman" w:hAnsi="Times New Roman"/>
          <w:sz w:val="24"/>
          <w:szCs w:val="24"/>
          <w:lang w:val="en-US"/>
        </w:rPr>
      </w:pPr>
    </w:p>
    <w:p w:rsidR="00A075B2" w:rsidRPr="002C5EAE" w:rsidRDefault="00A075B2" w:rsidP="00BC7638">
      <w:pPr>
        <w:spacing w:after="0" w:line="240" w:lineRule="auto"/>
        <w:jc w:val="center"/>
        <w:rPr>
          <w:rFonts w:ascii="Times New Roman" w:hAnsi="Times New Roman"/>
          <w:b/>
          <w:sz w:val="24"/>
          <w:szCs w:val="24"/>
          <w:lang w:val="en-US"/>
        </w:rPr>
      </w:pPr>
      <w:r w:rsidRPr="002C5EAE">
        <w:rPr>
          <w:rFonts w:ascii="Times New Roman" w:hAnsi="Times New Roman"/>
          <w:b/>
          <w:sz w:val="24"/>
          <w:szCs w:val="24"/>
          <w:lang w:val="en-US"/>
        </w:rPr>
        <w:t>INTRODUÇÃO</w:t>
      </w:r>
    </w:p>
    <w:p w:rsidR="008E6C6D" w:rsidRPr="002C5EAE" w:rsidRDefault="008E6C6D" w:rsidP="00BC7638">
      <w:pPr>
        <w:spacing w:after="0" w:line="240" w:lineRule="auto"/>
        <w:jc w:val="center"/>
        <w:rPr>
          <w:rFonts w:ascii="Times New Roman" w:hAnsi="Times New Roman"/>
          <w:b/>
          <w:sz w:val="24"/>
          <w:szCs w:val="24"/>
          <w:lang w:val="en-US"/>
        </w:rPr>
      </w:pPr>
    </w:p>
    <w:p w:rsidR="000A79E3" w:rsidRPr="000A79E3" w:rsidRDefault="000A79E3" w:rsidP="000A79E3">
      <w:pPr>
        <w:spacing w:after="0" w:line="240" w:lineRule="auto"/>
        <w:ind w:firstLine="284"/>
        <w:jc w:val="both"/>
        <w:rPr>
          <w:rFonts w:ascii="Times New Roman" w:hAnsi="Times New Roman"/>
          <w:sz w:val="24"/>
          <w:szCs w:val="24"/>
        </w:rPr>
      </w:pPr>
      <w:r w:rsidRPr="000A79E3">
        <w:rPr>
          <w:rFonts w:ascii="Times New Roman" w:hAnsi="Times New Roman"/>
          <w:sz w:val="24"/>
          <w:szCs w:val="24"/>
        </w:rPr>
        <w:lastRenderedPageBreak/>
        <w:t xml:space="preserve">A fixação biológica do nitrogênio (FBN) é caracterizada pela conversão do nitrogênio gasoso (N2) em nitrogênio amoniacal (NH4), forma disponível às plantas (SOARES, 2007). Diversas vantagens são trazidas por esse processo que vão desde o aumento da produção vegetal até a contribuição para a sustentabilidade dos sistemas agrícolas, a recuperação de áreas degradadas, o incremento da fertilidade e da matéria orgânica do solo. Entretanto, sua principal vantagem </w:t>
      </w:r>
      <w:proofErr w:type="gramStart"/>
      <w:r w:rsidRPr="000A79E3">
        <w:rPr>
          <w:rFonts w:ascii="Times New Roman" w:hAnsi="Times New Roman"/>
          <w:sz w:val="24"/>
          <w:szCs w:val="24"/>
        </w:rPr>
        <w:t>a curto prazo</w:t>
      </w:r>
      <w:proofErr w:type="gramEnd"/>
      <w:r w:rsidRPr="000A79E3">
        <w:rPr>
          <w:rFonts w:ascii="Times New Roman" w:hAnsi="Times New Roman"/>
          <w:sz w:val="24"/>
          <w:szCs w:val="24"/>
        </w:rPr>
        <w:t xml:space="preserve"> está associada à economia no uso de fertilizantes nitrogenados industrializados (RUMJANEK et al., 2005). O feijão </w:t>
      </w:r>
      <w:proofErr w:type="spellStart"/>
      <w:r w:rsidRPr="000A79E3">
        <w:rPr>
          <w:rFonts w:ascii="Times New Roman" w:hAnsi="Times New Roman"/>
          <w:sz w:val="24"/>
          <w:szCs w:val="24"/>
        </w:rPr>
        <w:t>caupi</w:t>
      </w:r>
      <w:proofErr w:type="spellEnd"/>
      <w:r w:rsidRPr="000A79E3">
        <w:rPr>
          <w:rFonts w:ascii="Times New Roman" w:hAnsi="Times New Roman"/>
          <w:sz w:val="24"/>
          <w:szCs w:val="24"/>
        </w:rPr>
        <w:t xml:space="preserve"> é uma cultura muito difundida na região Nordeste, sendo preferência para o consumo nessa região. A cultura do feijão </w:t>
      </w:r>
      <w:proofErr w:type="spellStart"/>
      <w:r w:rsidRPr="000A79E3">
        <w:rPr>
          <w:rFonts w:ascii="Times New Roman" w:hAnsi="Times New Roman"/>
          <w:sz w:val="24"/>
          <w:szCs w:val="24"/>
        </w:rPr>
        <w:t>caupi</w:t>
      </w:r>
      <w:proofErr w:type="spellEnd"/>
      <w:r w:rsidRPr="000A79E3">
        <w:rPr>
          <w:rFonts w:ascii="Times New Roman" w:hAnsi="Times New Roman"/>
          <w:sz w:val="24"/>
          <w:szCs w:val="24"/>
        </w:rPr>
        <w:t xml:space="preserve"> gera em média 1.055.334 empregos, o potencial de suprimento alimentar é de 26.486.755 </w:t>
      </w:r>
      <w:proofErr w:type="gramStart"/>
      <w:r w:rsidRPr="000A79E3">
        <w:rPr>
          <w:rFonts w:ascii="Times New Roman" w:hAnsi="Times New Roman"/>
          <w:sz w:val="24"/>
          <w:szCs w:val="24"/>
        </w:rPr>
        <w:t>pessoas e o valor da produção é</w:t>
      </w:r>
      <w:proofErr w:type="gramEnd"/>
      <w:r w:rsidRPr="000A79E3">
        <w:rPr>
          <w:rFonts w:ascii="Times New Roman" w:hAnsi="Times New Roman"/>
          <w:sz w:val="24"/>
          <w:szCs w:val="24"/>
        </w:rPr>
        <w:t xml:space="preserve"> de R$ 643,09 milhões (FREIRE FILHO, 2009)</w:t>
      </w:r>
    </w:p>
    <w:p w:rsidR="000A79E3" w:rsidRPr="000A79E3" w:rsidRDefault="000A79E3" w:rsidP="000A79E3">
      <w:pPr>
        <w:spacing w:after="0" w:line="240" w:lineRule="auto"/>
        <w:ind w:firstLine="284"/>
        <w:jc w:val="both"/>
        <w:rPr>
          <w:rFonts w:ascii="Times New Roman" w:hAnsi="Times New Roman"/>
          <w:sz w:val="24"/>
          <w:szCs w:val="24"/>
        </w:rPr>
      </w:pPr>
      <w:r w:rsidRPr="000A79E3">
        <w:rPr>
          <w:rFonts w:ascii="Times New Roman" w:hAnsi="Times New Roman"/>
          <w:sz w:val="24"/>
          <w:szCs w:val="24"/>
        </w:rPr>
        <w:t xml:space="preserve">A salinidade é uma propriedade encontrada, principalmente, em solos de áreas de baixas precipitações pluviais e de recepção de solutos advindos de áreas mais elevadas nas regiões </w:t>
      </w:r>
      <w:proofErr w:type="spellStart"/>
      <w:proofErr w:type="gramStart"/>
      <w:r w:rsidRPr="000A79E3">
        <w:rPr>
          <w:rFonts w:ascii="Times New Roman" w:hAnsi="Times New Roman"/>
          <w:sz w:val="24"/>
          <w:szCs w:val="24"/>
        </w:rPr>
        <w:t>semi-áridas</w:t>
      </w:r>
      <w:proofErr w:type="spellEnd"/>
      <w:proofErr w:type="gramEnd"/>
      <w:r w:rsidRPr="000A79E3">
        <w:rPr>
          <w:rFonts w:ascii="Times New Roman" w:hAnsi="Times New Roman"/>
          <w:sz w:val="24"/>
          <w:szCs w:val="24"/>
        </w:rPr>
        <w:t xml:space="preserve"> (OLIVEIRA et al., 1992). O estresse salino impossibilita o crescimento das plantas, provocando uma redução no potencial osmótico da solução do solo, restringindo a disponibilidade da água e/ou acumulando íons em excesso nos tecidos vegetais, podendo ocasionar toxicidade iônica ou desequilíbrio nutricional.</w:t>
      </w:r>
    </w:p>
    <w:p w:rsidR="000A79E3" w:rsidRPr="000A79E3" w:rsidRDefault="000A79E3" w:rsidP="000A79E3">
      <w:pPr>
        <w:spacing w:after="0" w:line="240" w:lineRule="auto"/>
        <w:ind w:firstLine="284"/>
        <w:jc w:val="both"/>
        <w:rPr>
          <w:rFonts w:ascii="Times New Roman" w:hAnsi="Times New Roman"/>
          <w:sz w:val="24"/>
          <w:szCs w:val="24"/>
        </w:rPr>
      </w:pPr>
      <w:r w:rsidRPr="000A79E3">
        <w:rPr>
          <w:rFonts w:ascii="Times New Roman" w:hAnsi="Times New Roman"/>
          <w:sz w:val="24"/>
          <w:szCs w:val="24"/>
        </w:rPr>
        <w:t xml:space="preserve">Atualmente, além da melhoria para produtividade e resistência a doenças e pragas, a pesquisa e o desenvolvimento do feijão </w:t>
      </w:r>
      <w:proofErr w:type="spellStart"/>
      <w:r w:rsidRPr="000A79E3">
        <w:rPr>
          <w:rFonts w:ascii="Times New Roman" w:hAnsi="Times New Roman"/>
          <w:sz w:val="24"/>
          <w:szCs w:val="24"/>
        </w:rPr>
        <w:t>caupi</w:t>
      </w:r>
      <w:proofErr w:type="spellEnd"/>
      <w:r w:rsidRPr="000A79E3">
        <w:rPr>
          <w:rFonts w:ascii="Times New Roman" w:hAnsi="Times New Roman"/>
          <w:sz w:val="24"/>
          <w:szCs w:val="24"/>
        </w:rPr>
        <w:t xml:space="preserve"> estão voltados também para resistência a condições de salinidade do solo, tendo em vista que existem áreas na região nordeste com problemas de salinidade, o que tem se agravado com o tempo. </w:t>
      </w:r>
    </w:p>
    <w:p w:rsidR="00C66ABA" w:rsidRPr="00790B14" w:rsidRDefault="000A79E3" w:rsidP="000A79E3">
      <w:pPr>
        <w:spacing w:after="0" w:line="240" w:lineRule="auto"/>
        <w:ind w:firstLine="284"/>
        <w:jc w:val="both"/>
        <w:rPr>
          <w:rFonts w:ascii="Times New Roman" w:hAnsi="Times New Roman"/>
          <w:sz w:val="24"/>
          <w:szCs w:val="24"/>
        </w:rPr>
      </w:pPr>
      <w:r w:rsidRPr="000A79E3">
        <w:rPr>
          <w:rFonts w:ascii="Times New Roman" w:hAnsi="Times New Roman"/>
          <w:sz w:val="24"/>
          <w:szCs w:val="24"/>
        </w:rPr>
        <w:t xml:space="preserve">Objetivou-se com esse trabalho avaliar parâmetros de crescimento no Feijão </w:t>
      </w:r>
      <w:proofErr w:type="spellStart"/>
      <w:r w:rsidRPr="000A79E3">
        <w:rPr>
          <w:rFonts w:ascii="Times New Roman" w:hAnsi="Times New Roman"/>
          <w:sz w:val="24"/>
          <w:szCs w:val="24"/>
        </w:rPr>
        <w:t>caupi</w:t>
      </w:r>
      <w:proofErr w:type="spellEnd"/>
      <w:r w:rsidRPr="000A79E3">
        <w:rPr>
          <w:rFonts w:ascii="Times New Roman" w:hAnsi="Times New Roman"/>
          <w:sz w:val="24"/>
          <w:szCs w:val="24"/>
        </w:rPr>
        <w:t xml:space="preserve"> irrigado com água salina.</w:t>
      </w:r>
    </w:p>
    <w:p w:rsidR="00A075B2" w:rsidRDefault="00A075B2" w:rsidP="00BC7638">
      <w:pPr>
        <w:autoSpaceDE w:val="0"/>
        <w:autoSpaceDN w:val="0"/>
        <w:adjustRightInd w:val="0"/>
        <w:spacing w:after="0" w:line="240" w:lineRule="auto"/>
        <w:jc w:val="center"/>
        <w:rPr>
          <w:rFonts w:ascii="Times New Roman" w:hAnsi="Times New Roman"/>
          <w:b/>
          <w:sz w:val="24"/>
          <w:szCs w:val="24"/>
        </w:rPr>
      </w:pPr>
      <w:r w:rsidRPr="00790B14">
        <w:rPr>
          <w:rFonts w:ascii="Times New Roman" w:hAnsi="Times New Roman"/>
          <w:b/>
          <w:sz w:val="24"/>
          <w:szCs w:val="24"/>
        </w:rPr>
        <w:t>MATERIAL E MÉTODOS</w:t>
      </w:r>
    </w:p>
    <w:p w:rsidR="008E6C6D" w:rsidRPr="00790B14" w:rsidRDefault="008E6C6D" w:rsidP="00BC7638">
      <w:pPr>
        <w:autoSpaceDE w:val="0"/>
        <w:autoSpaceDN w:val="0"/>
        <w:adjustRightInd w:val="0"/>
        <w:spacing w:after="0" w:line="240" w:lineRule="auto"/>
        <w:jc w:val="center"/>
        <w:rPr>
          <w:rFonts w:ascii="Times New Roman" w:hAnsi="Times New Roman"/>
          <w:sz w:val="24"/>
          <w:szCs w:val="24"/>
        </w:rPr>
      </w:pPr>
    </w:p>
    <w:p w:rsidR="000A79E3" w:rsidRPr="000A79E3" w:rsidRDefault="000A79E3" w:rsidP="006E542F">
      <w:pPr>
        <w:spacing w:after="0" w:line="240" w:lineRule="auto"/>
        <w:ind w:firstLine="284"/>
        <w:jc w:val="both"/>
        <w:rPr>
          <w:rFonts w:ascii="Times New Roman" w:hAnsi="Times New Roman"/>
          <w:sz w:val="24"/>
          <w:szCs w:val="24"/>
        </w:rPr>
      </w:pPr>
      <w:r w:rsidRPr="000A79E3">
        <w:rPr>
          <w:rFonts w:ascii="Times New Roman" w:hAnsi="Times New Roman"/>
          <w:sz w:val="24"/>
          <w:szCs w:val="24"/>
        </w:rPr>
        <w:t>O experimento foi conduzido em casa de vegetação da Universidade Federal de Campina Grande (UFCG), nas dependências da UFCG, Centro de Tecnologia e Recursos Naturais (CTRN), Unidade Acadêmica de Engenharia Agrícola (UAEA), A UFCG está localizada na zona centro oriental do Estado da Paraíba, no Planalto da Borborema, cujas coordenadas geográficas são latitude sul 7º13’11’’, longitude oeste 35º53’31’’ e altitude de 547,56 m. Conforme o Instituto Nacional de Meteorologia (INMET), o município apresenta precipitação total anual de 802,7 mm, temperatura máxima de 27,5°C, mínima de 19,2°C e umidade relativa do ar de 83%.</w:t>
      </w:r>
    </w:p>
    <w:p w:rsidR="000A79E3" w:rsidRPr="000A79E3" w:rsidRDefault="000A79E3" w:rsidP="006E542F">
      <w:pPr>
        <w:spacing w:after="0" w:line="240" w:lineRule="auto"/>
        <w:ind w:firstLine="284"/>
        <w:jc w:val="both"/>
        <w:rPr>
          <w:rFonts w:ascii="Times New Roman" w:hAnsi="Times New Roman"/>
          <w:sz w:val="24"/>
          <w:szCs w:val="24"/>
        </w:rPr>
      </w:pPr>
      <w:r w:rsidRPr="000A79E3">
        <w:rPr>
          <w:rFonts w:ascii="Times New Roman" w:hAnsi="Times New Roman"/>
          <w:sz w:val="24"/>
          <w:szCs w:val="24"/>
        </w:rPr>
        <w:t xml:space="preserve">Utilizou-se o delineamento inteiramente ao acaso, num fatorial 5x4(cinco épocas de avaliação e quatro níveis de salinidade) com </w:t>
      </w:r>
      <w:proofErr w:type="gramStart"/>
      <w:r w:rsidRPr="000A79E3">
        <w:rPr>
          <w:rFonts w:ascii="Times New Roman" w:hAnsi="Times New Roman"/>
          <w:sz w:val="24"/>
          <w:szCs w:val="24"/>
        </w:rPr>
        <w:t>4</w:t>
      </w:r>
      <w:proofErr w:type="gramEnd"/>
      <w:r w:rsidRPr="000A79E3">
        <w:rPr>
          <w:rFonts w:ascii="Times New Roman" w:hAnsi="Times New Roman"/>
          <w:sz w:val="24"/>
          <w:szCs w:val="24"/>
        </w:rPr>
        <w:t xml:space="preserve"> repetições. Os tratamentos foram constituídos de diferentes níveis de salinidade da água de irrigação (1,5; 3,0; 4,5 e 6,0 </w:t>
      </w:r>
      <w:proofErr w:type="spellStart"/>
      <w:proofErr w:type="gramStart"/>
      <w:r w:rsidRPr="000A79E3">
        <w:rPr>
          <w:rFonts w:ascii="Times New Roman" w:hAnsi="Times New Roman"/>
          <w:sz w:val="24"/>
          <w:szCs w:val="24"/>
        </w:rPr>
        <w:t>dS</w:t>
      </w:r>
      <w:proofErr w:type="spellEnd"/>
      <w:proofErr w:type="gramEnd"/>
      <w:r w:rsidRPr="000A79E3">
        <w:rPr>
          <w:rFonts w:ascii="Times New Roman" w:hAnsi="Times New Roman"/>
          <w:sz w:val="24"/>
          <w:szCs w:val="24"/>
        </w:rPr>
        <w:t xml:space="preserve"> m</w:t>
      </w:r>
      <w:r w:rsidRPr="00B36451">
        <w:rPr>
          <w:rFonts w:ascii="Times New Roman" w:hAnsi="Times New Roman"/>
          <w:sz w:val="24"/>
          <w:szCs w:val="24"/>
          <w:vertAlign w:val="superscript"/>
        </w:rPr>
        <w:t>-1</w:t>
      </w:r>
      <w:r w:rsidRPr="000A79E3">
        <w:rPr>
          <w:rFonts w:ascii="Times New Roman" w:hAnsi="Times New Roman"/>
          <w:sz w:val="24"/>
          <w:szCs w:val="24"/>
        </w:rPr>
        <w:t xml:space="preserve">), sendo cada unidade experimental representada por uma planta/vaso, com capacidade de 1,5 Kg de solo adubado de acordo com Novais et al. (1991). </w:t>
      </w:r>
    </w:p>
    <w:p w:rsidR="000A79E3" w:rsidRPr="000A79E3" w:rsidRDefault="000A79E3" w:rsidP="006E542F">
      <w:pPr>
        <w:spacing w:after="0" w:line="240" w:lineRule="auto"/>
        <w:ind w:firstLine="284"/>
        <w:jc w:val="both"/>
        <w:rPr>
          <w:rFonts w:ascii="Times New Roman" w:hAnsi="Times New Roman"/>
          <w:sz w:val="24"/>
          <w:szCs w:val="24"/>
        </w:rPr>
      </w:pPr>
      <w:r w:rsidRPr="000A79E3">
        <w:rPr>
          <w:rFonts w:ascii="Times New Roman" w:hAnsi="Times New Roman"/>
          <w:sz w:val="24"/>
          <w:szCs w:val="24"/>
        </w:rPr>
        <w:t xml:space="preserve">Foram semeadas em </w:t>
      </w:r>
      <w:proofErr w:type="gramStart"/>
      <w:r w:rsidRPr="000A79E3">
        <w:rPr>
          <w:rFonts w:ascii="Times New Roman" w:hAnsi="Times New Roman"/>
          <w:sz w:val="24"/>
          <w:szCs w:val="24"/>
        </w:rPr>
        <w:t>cada</w:t>
      </w:r>
      <w:proofErr w:type="gramEnd"/>
      <w:r w:rsidRPr="000A79E3">
        <w:rPr>
          <w:rFonts w:ascii="Times New Roman" w:hAnsi="Times New Roman"/>
          <w:sz w:val="24"/>
          <w:szCs w:val="24"/>
        </w:rPr>
        <w:t xml:space="preserve"> vasos três sementes, permanecendo apenas uma planta por vaso após o desbaste, que ocorreu cinco dias após a emergência, deixando-se a planta mais vigorosa. O genótipo utilizado neste experimento foi o MNC02-675F-4-9, cedido pela Embrapa Meio Norte, localizada na cidade de Teresina-PI, e inoculado com a estirpe de </w:t>
      </w:r>
      <w:proofErr w:type="spellStart"/>
      <w:r w:rsidRPr="000A79E3">
        <w:rPr>
          <w:rFonts w:ascii="Times New Roman" w:hAnsi="Times New Roman"/>
          <w:sz w:val="24"/>
          <w:szCs w:val="24"/>
        </w:rPr>
        <w:t>rizóbio</w:t>
      </w:r>
      <w:proofErr w:type="spellEnd"/>
      <w:r w:rsidRPr="000A79E3">
        <w:rPr>
          <w:rFonts w:ascii="Times New Roman" w:hAnsi="Times New Roman"/>
          <w:sz w:val="24"/>
          <w:szCs w:val="24"/>
        </w:rPr>
        <w:t xml:space="preserve"> BR 3267. As irrigações foram realizadas diariamente com água proveniente da rede de abastecimento do campus da UFCG, até ser efetuado o desbaste, quando a partir deste, a água utilizada na irrigação apresentava diferentes níveis de salinidade, de acordo com os tratamentos estudados. Os níveis de salinidades avaliados foram obtidos pela mistura dos sais Ca, Na e </w:t>
      </w:r>
      <w:proofErr w:type="gramStart"/>
      <w:r w:rsidRPr="000A79E3">
        <w:rPr>
          <w:rFonts w:ascii="Times New Roman" w:hAnsi="Times New Roman"/>
          <w:sz w:val="24"/>
          <w:szCs w:val="24"/>
        </w:rPr>
        <w:t>Mg</w:t>
      </w:r>
      <w:proofErr w:type="gramEnd"/>
      <w:r w:rsidRPr="000A79E3">
        <w:rPr>
          <w:rFonts w:ascii="Times New Roman" w:hAnsi="Times New Roman"/>
          <w:sz w:val="24"/>
          <w:szCs w:val="24"/>
        </w:rPr>
        <w:t xml:space="preserve">. As plantas foram coletadas aos 40 dias após a semeadura. As leituras foram feitas semanalmente tendo início a primeira leitura aos sete dias após o desbaste. As variáveis analisadas foram: número de folhas (NF), diâmetro do caule (DC) e área foliar (AF). O diâmetro do caule foi medido </w:t>
      </w:r>
      <w:r w:rsidRPr="000A79E3">
        <w:rPr>
          <w:rFonts w:ascii="Times New Roman" w:hAnsi="Times New Roman"/>
          <w:sz w:val="24"/>
          <w:szCs w:val="24"/>
        </w:rPr>
        <w:lastRenderedPageBreak/>
        <w:t>utilizando um paquímetro e A área foliar individual estimada com base na equação descrita a seguir proposta por Valle e Beltrão (2006). (AF=</w:t>
      </w:r>
      <w:proofErr w:type="gramStart"/>
      <w:r w:rsidRPr="000A79E3">
        <w:rPr>
          <w:rFonts w:ascii="Times New Roman" w:hAnsi="Times New Roman"/>
          <w:sz w:val="24"/>
          <w:szCs w:val="24"/>
        </w:rPr>
        <w:t>0,89.</w:t>
      </w:r>
      <w:proofErr w:type="gramEnd"/>
      <w:r w:rsidRPr="000A79E3">
        <w:rPr>
          <w:rFonts w:ascii="Times New Roman" w:hAnsi="Times New Roman"/>
          <w:sz w:val="24"/>
          <w:szCs w:val="24"/>
        </w:rPr>
        <w:t>P²), Onde AF é a área foliar em m² e P é comprimento da nervura central da folha em metros.</w:t>
      </w:r>
    </w:p>
    <w:p w:rsidR="000A79E3" w:rsidRDefault="000A79E3" w:rsidP="006E542F">
      <w:pPr>
        <w:spacing w:after="0" w:line="240" w:lineRule="auto"/>
        <w:ind w:firstLine="284"/>
        <w:jc w:val="both"/>
        <w:rPr>
          <w:rFonts w:ascii="Times New Roman" w:hAnsi="Times New Roman"/>
          <w:sz w:val="24"/>
          <w:szCs w:val="24"/>
        </w:rPr>
      </w:pPr>
      <w:r w:rsidRPr="000A79E3">
        <w:rPr>
          <w:rFonts w:ascii="Times New Roman" w:hAnsi="Times New Roman"/>
          <w:sz w:val="24"/>
          <w:szCs w:val="24"/>
        </w:rPr>
        <w:t xml:space="preserve">Os resultados obtidos foram submetidos às análises de variância, os tratamentos com variáveis quantitativas foram submetidos à análise de regressão e os tratamentos com variáveis </w:t>
      </w:r>
      <w:proofErr w:type="spellStart"/>
      <w:r w:rsidRPr="000A79E3">
        <w:rPr>
          <w:rFonts w:ascii="Times New Roman" w:hAnsi="Times New Roman"/>
          <w:sz w:val="24"/>
          <w:szCs w:val="24"/>
        </w:rPr>
        <w:t>quanlitativas</w:t>
      </w:r>
      <w:proofErr w:type="spellEnd"/>
      <w:r w:rsidRPr="000A79E3">
        <w:rPr>
          <w:rFonts w:ascii="Times New Roman" w:hAnsi="Times New Roman"/>
          <w:sz w:val="24"/>
          <w:szCs w:val="24"/>
        </w:rPr>
        <w:t xml:space="preserve"> foram submetidos ao teste de </w:t>
      </w:r>
      <w:proofErr w:type="spellStart"/>
      <w:r w:rsidRPr="000A79E3">
        <w:rPr>
          <w:rFonts w:ascii="Times New Roman" w:hAnsi="Times New Roman"/>
          <w:sz w:val="24"/>
          <w:szCs w:val="24"/>
        </w:rPr>
        <w:t>Tukey</w:t>
      </w:r>
      <w:proofErr w:type="spellEnd"/>
      <w:r w:rsidRPr="000A79E3">
        <w:rPr>
          <w:rFonts w:ascii="Times New Roman" w:hAnsi="Times New Roman"/>
          <w:sz w:val="24"/>
          <w:szCs w:val="24"/>
        </w:rPr>
        <w:t xml:space="preserve"> a </w:t>
      </w:r>
      <w:proofErr w:type="gramStart"/>
      <w:r w:rsidRPr="000A79E3">
        <w:rPr>
          <w:rFonts w:ascii="Times New Roman" w:hAnsi="Times New Roman"/>
          <w:sz w:val="24"/>
          <w:szCs w:val="24"/>
        </w:rPr>
        <w:t>1</w:t>
      </w:r>
      <w:proofErr w:type="gramEnd"/>
      <w:r w:rsidRPr="000A79E3">
        <w:rPr>
          <w:rFonts w:ascii="Times New Roman" w:hAnsi="Times New Roman"/>
          <w:sz w:val="24"/>
          <w:szCs w:val="24"/>
        </w:rPr>
        <w:t xml:space="preserve"> e 5% de significância.</w:t>
      </w:r>
    </w:p>
    <w:p w:rsidR="000A79E3" w:rsidRDefault="000A79E3" w:rsidP="000A79E3">
      <w:pPr>
        <w:spacing w:after="0" w:line="240" w:lineRule="auto"/>
        <w:jc w:val="center"/>
        <w:rPr>
          <w:rFonts w:ascii="Times New Roman" w:hAnsi="Times New Roman"/>
          <w:sz w:val="24"/>
          <w:szCs w:val="24"/>
        </w:rPr>
      </w:pPr>
    </w:p>
    <w:p w:rsidR="00A075B2" w:rsidRDefault="00A075B2" w:rsidP="000A79E3">
      <w:pPr>
        <w:spacing w:after="0" w:line="240" w:lineRule="auto"/>
        <w:jc w:val="center"/>
        <w:rPr>
          <w:rFonts w:ascii="Times New Roman" w:hAnsi="Times New Roman"/>
          <w:b/>
          <w:noProof/>
          <w:sz w:val="24"/>
          <w:szCs w:val="24"/>
          <w:lang w:eastAsia="pt-BR"/>
        </w:rPr>
      </w:pPr>
      <w:r w:rsidRPr="00790B14">
        <w:rPr>
          <w:rFonts w:ascii="Times New Roman" w:hAnsi="Times New Roman"/>
          <w:b/>
          <w:noProof/>
          <w:sz w:val="24"/>
          <w:szCs w:val="24"/>
          <w:lang w:eastAsia="pt-BR"/>
        </w:rPr>
        <w:t>RESULTADO E DISCUSSÃO</w:t>
      </w:r>
    </w:p>
    <w:p w:rsidR="008E6C6D" w:rsidRPr="00790B14" w:rsidRDefault="008E6C6D" w:rsidP="00BC7638">
      <w:pPr>
        <w:spacing w:after="0" w:line="240" w:lineRule="auto"/>
        <w:jc w:val="center"/>
        <w:rPr>
          <w:rFonts w:ascii="Times New Roman" w:hAnsi="Times New Roman"/>
          <w:sz w:val="24"/>
          <w:szCs w:val="24"/>
        </w:rPr>
      </w:pPr>
    </w:p>
    <w:p w:rsidR="000A79E3" w:rsidRDefault="000A79E3" w:rsidP="006E542F">
      <w:pPr>
        <w:spacing w:after="0" w:line="240" w:lineRule="auto"/>
        <w:ind w:firstLine="284"/>
        <w:jc w:val="both"/>
        <w:rPr>
          <w:rFonts w:ascii="Times New Roman" w:hAnsi="Times New Roman"/>
          <w:color w:val="000000"/>
          <w:sz w:val="24"/>
          <w:szCs w:val="24"/>
          <w:lang w:eastAsia="pt-BR"/>
        </w:rPr>
      </w:pPr>
      <w:r w:rsidRPr="000A79E3">
        <w:rPr>
          <w:rFonts w:ascii="Times New Roman" w:hAnsi="Times New Roman"/>
          <w:color w:val="000000"/>
          <w:sz w:val="24"/>
          <w:szCs w:val="24"/>
          <w:lang w:eastAsia="pt-BR"/>
        </w:rPr>
        <w:t xml:space="preserve">Para o número de folhas a interação salinidade e dias após emergência não foi significativa. No entanto, esses fatores quando isolados, ambos foram significativos a 1%. O número de folhas máximo estimado foi de 2,2 no menor nível de salinidade (1,5 </w:t>
      </w:r>
      <w:proofErr w:type="spellStart"/>
      <w:proofErr w:type="gramStart"/>
      <w:r w:rsidRPr="000A79E3">
        <w:rPr>
          <w:rFonts w:ascii="Times New Roman" w:hAnsi="Times New Roman"/>
          <w:color w:val="000000"/>
          <w:sz w:val="24"/>
          <w:szCs w:val="24"/>
          <w:lang w:eastAsia="pt-BR"/>
        </w:rPr>
        <w:t>dS</w:t>
      </w:r>
      <w:proofErr w:type="spellEnd"/>
      <w:proofErr w:type="gramEnd"/>
      <w:r w:rsidRPr="000A79E3">
        <w:rPr>
          <w:rFonts w:ascii="Times New Roman" w:hAnsi="Times New Roman"/>
          <w:color w:val="000000"/>
          <w:sz w:val="24"/>
          <w:szCs w:val="24"/>
          <w:lang w:eastAsia="pt-BR"/>
        </w:rPr>
        <w:t xml:space="preserve"> m</w:t>
      </w:r>
      <w:r w:rsidRPr="008214E9">
        <w:rPr>
          <w:rFonts w:ascii="Times New Roman" w:hAnsi="Times New Roman"/>
          <w:color w:val="000000"/>
          <w:sz w:val="24"/>
          <w:szCs w:val="24"/>
          <w:vertAlign w:val="superscript"/>
          <w:lang w:eastAsia="pt-BR"/>
        </w:rPr>
        <w:t>-1</w:t>
      </w:r>
      <w:r w:rsidRPr="000A79E3">
        <w:rPr>
          <w:rFonts w:ascii="Times New Roman" w:hAnsi="Times New Roman"/>
          <w:color w:val="000000"/>
          <w:sz w:val="24"/>
          <w:szCs w:val="24"/>
          <w:lang w:eastAsia="pt-BR"/>
        </w:rPr>
        <w:t xml:space="preserve">), regredindo linearmente com o aumento dos níveis de sal para 1,4 no maior nível (6,0 </w:t>
      </w:r>
      <w:proofErr w:type="spellStart"/>
      <w:r w:rsidRPr="000A79E3">
        <w:rPr>
          <w:rFonts w:ascii="Times New Roman" w:hAnsi="Times New Roman"/>
          <w:color w:val="000000"/>
          <w:sz w:val="24"/>
          <w:szCs w:val="24"/>
          <w:lang w:eastAsia="pt-BR"/>
        </w:rPr>
        <w:t>dS</w:t>
      </w:r>
      <w:proofErr w:type="spellEnd"/>
      <w:r w:rsidRPr="000A79E3">
        <w:rPr>
          <w:rFonts w:ascii="Times New Roman" w:hAnsi="Times New Roman"/>
          <w:color w:val="000000"/>
          <w:sz w:val="24"/>
          <w:szCs w:val="24"/>
          <w:lang w:eastAsia="pt-BR"/>
        </w:rPr>
        <w:t xml:space="preserve"> m</w:t>
      </w:r>
      <w:r w:rsidRPr="008214E9">
        <w:rPr>
          <w:rFonts w:ascii="Times New Roman" w:hAnsi="Times New Roman"/>
          <w:color w:val="000000"/>
          <w:sz w:val="24"/>
          <w:szCs w:val="24"/>
          <w:vertAlign w:val="superscript"/>
          <w:lang w:eastAsia="pt-BR"/>
        </w:rPr>
        <w:t>-1</w:t>
      </w:r>
      <w:r w:rsidRPr="000A79E3">
        <w:rPr>
          <w:rFonts w:ascii="Times New Roman" w:hAnsi="Times New Roman"/>
          <w:color w:val="000000"/>
          <w:sz w:val="24"/>
          <w:szCs w:val="24"/>
          <w:lang w:eastAsia="pt-BR"/>
        </w:rPr>
        <w:t xml:space="preserve">). Já para o fator DAE número de folhas cresceu linearmente até os 28 DAE onde obteve o valor máximo estimado em 1,38 (figura 1 A/B). Resultados semelhantes foram encontrados por Lima </w:t>
      </w:r>
      <w:proofErr w:type="gramStart"/>
      <w:r w:rsidRPr="000A79E3">
        <w:rPr>
          <w:rFonts w:ascii="Times New Roman" w:hAnsi="Times New Roman"/>
          <w:color w:val="000000"/>
          <w:sz w:val="24"/>
          <w:szCs w:val="24"/>
          <w:lang w:eastAsia="pt-BR"/>
        </w:rPr>
        <w:t>et</w:t>
      </w:r>
      <w:proofErr w:type="gramEnd"/>
      <w:r w:rsidRPr="000A79E3">
        <w:rPr>
          <w:rFonts w:ascii="Times New Roman" w:hAnsi="Times New Roman"/>
          <w:color w:val="000000"/>
          <w:sz w:val="24"/>
          <w:szCs w:val="24"/>
          <w:lang w:eastAsia="pt-BR"/>
        </w:rPr>
        <w:t xml:space="preserve"> al (2007) trabalhando com feijão </w:t>
      </w:r>
      <w:proofErr w:type="spellStart"/>
      <w:r w:rsidRPr="000A79E3">
        <w:rPr>
          <w:rFonts w:ascii="Times New Roman" w:hAnsi="Times New Roman"/>
          <w:color w:val="000000"/>
          <w:sz w:val="24"/>
          <w:szCs w:val="24"/>
          <w:lang w:eastAsia="pt-BR"/>
        </w:rPr>
        <w:t>caupi</w:t>
      </w:r>
      <w:proofErr w:type="spellEnd"/>
      <w:r w:rsidRPr="000A79E3">
        <w:rPr>
          <w:rFonts w:ascii="Times New Roman" w:hAnsi="Times New Roman"/>
          <w:color w:val="000000"/>
          <w:sz w:val="24"/>
          <w:szCs w:val="24"/>
          <w:lang w:eastAsia="pt-BR"/>
        </w:rPr>
        <w:t xml:space="preserve"> irrigado com água salina, em que o número de folhas foi reduzido a medida que se aumentou o nível salino da água de irrigação.</w:t>
      </w:r>
    </w:p>
    <w:p w:rsidR="00264FDC" w:rsidRDefault="008214E9" w:rsidP="000A79E3">
      <w:pPr>
        <w:spacing w:after="0" w:line="240" w:lineRule="auto"/>
        <w:jc w:val="both"/>
        <w:rPr>
          <w:rFonts w:ascii="Times New Roman" w:hAnsi="Times New Roman"/>
          <w:color w:val="000000"/>
          <w:sz w:val="24"/>
          <w:szCs w:val="24"/>
          <w:lang w:eastAsia="pt-BR"/>
        </w:rPr>
      </w:pPr>
      <w:r>
        <w:rPr>
          <w:rFonts w:ascii="Times New Roman" w:hAnsi="Times New Roman"/>
          <w:noProof/>
          <w:color w:val="000000"/>
          <w:sz w:val="24"/>
          <w:szCs w:val="24"/>
          <w:lang w:eastAsia="pt-BR"/>
        </w:rPr>
        <w:drawing>
          <wp:inline distT="0" distB="0" distL="0" distR="0" wp14:anchorId="2F8B270B">
            <wp:extent cx="2506980" cy="1775460"/>
            <wp:effectExtent l="0" t="0" r="762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06980" cy="1775460"/>
                    </a:xfrm>
                    <a:prstGeom prst="rect">
                      <a:avLst/>
                    </a:prstGeom>
                    <a:noFill/>
                  </pic:spPr>
                </pic:pic>
              </a:graphicData>
            </a:graphic>
          </wp:inline>
        </w:drawing>
      </w:r>
      <w:r>
        <w:rPr>
          <w:rFonts w:ascii="Times New Roman" w:hAnsi="Times New Roman"/>
          <w:noProof/>
          <w:color w:val="000000"/>
          <w:sz w:val="24"/>
          <w:szCs w:val="24"/>
          <w:lang w:eastAsia="pt-BR"/>
        </w:rPr>
        <w:drawing>
          <wp:inline distT="0" distB="0" distL="0" distR="0" wp14:anchorId="7E8BB228">
            <wp:extent cx="2468880" cy="1775460"/>
            <wp:effectExtent l="0" t="0" r="762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8880" cy="1775460"/>
                    </a:xfrm>
                    <a:prstGeom prst="rect">
                      <a:avLst/>
                    </a:prstGeom>
                    <a:noFill/>
                  </pic:spPr>
                </pic:pic>
              </a:graphicData>
            </a:graphic>
          </wp:inline>
        </w:drawing>
      </w:r>
    </w:p>
    <w:p w:rsidR="00264FDC" w:rsidRPr="00264FDC" w:rsidRDefault="00264FDC" w:rsidP="00264FDC">
      <w:pPr>
        <w:spacing w:after="0"/>
        <w:rPr>
          <w:rFonts w:ascii="Times New Roman" w:hAnsi="Times New Roman"/>
          <w:sz w:val="18"/>
          <w:szCs w:val="18"/>
        </w:rPr>
      </w:pPr>
      <w:r w:rsidRPr="008E345D">
        <w:rPr>
          <w:rFonts w:ascii="Times New Roman" w:hAnsi="Times New Roman"/>
          <w:b/>
          <w:sz w:val="18"/>
          <w:szCs w:val="18"/>
        </w:rPr>
        <w:t>Figura 1.</w:t>
      </w:r>
      <w:r>
        <w:rPr>
          <w:rFonts w:ascii="Times New Roman" w:hAnsi="Times New Roman"/>
          <w:b/>
          <w:sz w:val="18"/>
          <w:szCs w:val="18"/>
        </w:rPr>
        <w:t xml:space="preserve"> </w:t>
      </w:r>
      <w:r>
        <w:rPr>
          <w:rFonts w:ascii="Times New Roman" w:hAnsi="Times New Roman"/>
          <w:sz w:val="18"/>
          <w:szCs w:val="18"/>
        </w:rPr>
        <w:t xml:space="preserve">Número de folhas em feijão </w:t>
      </w:r>
      <w:proofErr w:type="spellStart"/>
      <w:r>
        <w:rPr>
          <w:rFonts w:ascii="Times New Roman" w:hAnsi="Times New Roman"/>
          <w:sz w:val="18"/>
          <w:szCs w:val="18"/>
        </w:rPr>
        <w:t>caupi</w:t>
      </w:r>
      <w:proofErr w:type="spellEnd"/>
      <w:r>
        <w:rPr>
          <w:rFonts w:ascii="Times New Roman" w:hAnsi="Times New Roman"/>
          <w:sz w:val="18"/>
          <w:szCs w:val="18"/>
        </w:rPr>
        <w:t xml:space="preserve"> submetido a diferentes níveis de salinidade e dias após a emergência.</w:t>
      </w:r>
    </w:p>
    <w:p w:rsidR="00264FDC" w:rsidRPr="000A79E3" w:rsidRDefault="00264FDC" w:rsidP="000A79E3">
      <w:pPr>
        <w:spacing w:after="0" w:line="240" w:lineRule="auto"/>
        <w:jc w:val="both"/>
        <w:rPr>
          <w:rFonts w:ascii="Times New Roman" w:hAnsi="Times New Roman"/>
          <w:color w:val="000000"/>
          <w:sz w:val="24"/>
          <w:szCs w:val="24"/>
          <w:lang w:eastAsia="pt-BR"/>
        </w:rPr>
      </w:pPr>
    </w:p>
    <w:p w:rsidR="000A79E3" w:rsidRDefault="000A79E3" w:rsidP="006E542F">
      <w:pPr>
        <w:spacing w:after="0" w:line="240" w:lineRule="auto"/>
        <w:ind w:firstLine="284"/>
        <w:jc w:val="both"/>
        <w:rPr>
          <w:rFonts w:ascii="Times New Roman" w:hAnsi="Times New Roman"/>
          <w:color w:val="000000"/>
          <w:sz w:val="24"/>
          <w:szCs w:val="24"/>
          <w:lang w:eastAsia="pt-BR"/>
        </w:rPr>
      </w:pPr>
      <w:r w:rsidRPr="000A79E3">
        <w:rPr>
          <w:rFonts w:ascii="Times New Roman" w:hAnsi="Times New Roman"/>
          <w:color w:val="000000"/>
          <w:sz w:val="24"/>
          <w:szCs w:val="24"/>
          <w:lang w:eastAsia="pt-BR"/>
        </w:rPr>
        <w:t xml:space="preserve">Para o diâmetro do caule a interação salinidade e dias após emergência não foi significativa. Já esses fatores quando isolados, ambos foram significativos a 1%. O diâmetro do caule máximo estimado foi de 3,5 no menor nível de salinidade (1,5 </w:t>
      </w:r>
      <w:proofErr w:type="spellStart"/>
      <w:proofErr w:type="gramStart"/>
      <w:r w:rsidRPr="000A79E3">
        <w:rPr>
          <w:rFonts w:ascii="Times New Roman" w:hAnsi="Times New Roman"/>
          <w:color w:val="000000"/>
          <w:sz w:val="24"/>
          <w:szCs w:val="24"/>
          <w:lang w:eastAsia="pt-BR"/>
        </w:rPr>
        <w:t>dS</w:t>
      </w:r>
      <w:proofErr w:type="spellEnd"/>
      <w:proofErr w:type="gramEnd"/>
      <w:r w:rsidRPr="000A79E3">
        <w:rPr>
          <w:rFonts w:ascii="Times New Roman" w:hAnsi="Times New Roman"/>
          <w:color w:val="000000"/>
          <w:sz w:val="24"/>
          <w:szCs w:val="24"/>
          <w:lang w:eastAsia="pt-BR"/>
        </w:rPr>
        <w:t xml:space="preserve"> m</w:t>
      </w:r>
      <w:r w:rsidRPr="008214E9">
        <w:rPr>
          <w:rFonts w:ascii="Times New Roman" w:hAnsi="Times New Roman"/>
          <w:color w:val="000000"/>
          <w:sz w:val="24"/>
          <w:szCs w:val="24"/>
          <w:vertAlign w:val="superscript"/>
          <w:lang w:eastAsia="pt-BR"/>
        </w:rPr>
        <w:t>-1</w:t>
      </w:r>
      <w:r w:rsidRPr="000A79E3">
        <w:rPr>
          <w:rFonts w:ascii="Times New Roman" w:hAnsi="Times New Roman"/>
          <w:color w:val="000000"/>
          <w:sz w:val="24"/>
          <w:szCs w:val="24"/>
          <w:lang w:eastAsia="pt-BR"/>
        </w:rPr>
        <w:t xml:space="preserve">), regredindo linearmente com o aumento dos níveis de sal para 3,03 no maior nível (6,0 </w:t>
      </w:r>
      <w:proofErr w:type="spellStart"/>
      <w:r w:rsidRPr="000A79E3">
        <w:rPr>
          <w:rFonts w:ascii="Times New Roman" w:hAnsi="Times New Roman"/>
          <w:color w:val="000000"/>
          <w:sz w:val="24"/>
          <w:szCs w:val="24"/>
          <w:lang w:eastAsia="pt-BR"/>
        </w:rPr>
        <w:t>dS</w:t>
      </w:r>
      <w:proofErr w:type="spellEnd"/>
      <w:r w:rsidRPr="000A79E3">
        <w:rPr>
          <w:rFonts w:ascii="Times New Roman" w:hAnsi="Times New Roman"/>
          <w:color w:val="000000"/>
          <w:sz w:val="24"/>
          <w:szCs w:val="24"/>
          <w:lang w:eastAsia="pt-BR"/>
        </w:rPr>
        <w:t xml:space="preserve"> m</w:t>
      </w:r>
      <w:r w:rsidRPr="008214E9">
        <w:rPr>
          <w:rFonts w:ascii="Times New Roman" w:hAnsi="Times New Roman"/>
          <w:color w:val="000000"/>
          <w:sz w:val="24"/>
          <w:szCs w:val="24"/>
          <w:vertAlign w:val="superscript"/>
          <w:lang w:eastAsia="pt-BR"/>
        </w:rPr>
        <w:t>-1</w:t>
      </w:r>
      <w:r w:rsidRPr="000A79E3">
        <w:rPr>
          <w:rFonts w:ascii="Times New Roman" w:hAnsi="Times New Roman"/>
          <w:color w:val="000000"/>
          <w:sz w:val="24"/>
          <w:szCs w:val="24"/>
          <w:lang w:eastAsia="pt-BR"/>
        </w:rPr>
        <w:t xml:space="preserve">). Para o fator DAE diâmetro do caule cresceu até os 21 DAE onde obteve um valor de 3,47 tendo um decréscimo a parti desse ponto (figura 2 A/B). Resultados encontrados por Silva </w:t>
      </w:r>
      <w:proofErr w:type="gramStart"/>
      <w:r w:rsidRPr="000A79E3">
        <w:rPr>
          <w:rFonts w:ascii="Times New Roman" w:hAnsi="Times New Roman"/>
          <w:color w:val="000000"/>
          <w:sz w:val="24"/>
          <w:szCs w:val="24"/>
          <w:lang w:eastAsia="pt-BR"/>
        </w:rPr>
        <w:t>et</w:t>
      </w:r>
      <w:proofErr w:type="gramEnd"/>
      <w:r w:rsidRPr="000A79E3">
        <w:rPr>
          <w:rFonts w:ascii="Times New Roman" w:hAnsi="Times New Roman"/>
          <w:color w:val="000000"/>
          <w:sz w:val="24"/>
          <w:szCs w:val="24"/>
          <w:lang w:eastAsia="pt-BR"/>
        </w:rPr>
        <w:t xml:space="preserve"> al (2009) foram semelhantes em que o aumento da salinidade reduz a área foliar.</w:t>
      </w:r>
    </w:p>
    <w:p w:rsidR="00264FDC" w:rsidRDefault="00264FDC" w:rsidP="000A79E3">
      <w:pPr>
        <w:spacing w:after="0" w:line="240" w:lineRule="auto"/>
        <w:jc w:val="both"/>
        <w:rPr>
          <w:rFonts w:ascii="Times New Roman" w:hAnsi="Times New Roman"/>
          <w:color w:val="000000"/>
          <w:sz w:val="24"/>
          <w:szCs w:val="24"/>
          <w:lang w:eastAsia="pt-BR"/>
        </w:rPr>
      </w:pPr>
    </w:p>
    <w:p w:rsidR="00264FDC" w:rsidRDefault="008214E9" w:rsidP="000A79E3">
      <w:pPr>
        <w:spacing w:after="0" w:line="240" w:lineRule="auto"/>
        <w:jc w:val="both"/>
        <w:rPr>
          <w:rFonts w:ascii="Times New Roman" w:hAnsi="Times New Roman"/>
          <w:color w:val="000000"/>
          <w:sz w:val="24"/>
          <w:szCs w:val="24"/>
          <w:lang w:eastAsia="pt-BR"/>
        </w:rPr>
      </w:pPr>
      <w:r>
        <w:rPr>
          <w:rFonts w:ascii="Times New Roman" w:hAnsi="Times New Roman"/>
          <w:noProof/>
          <w:color w:val="000000"/>
          <w:sz w:val="24"/>
          <w:szCs w:val="24"/>
          <w:lang w:eastAsia="pt-BR"/>
        </w:rPr>
        <w:drawing>
          <wp:inline distT="0" distB="0" distL="0" distR="0" wp14:anchorId="7E029033">
            <wp:extent cx="2506980" cy="1965960"/>
            <wp:effectExtent l="0" t="0" r="762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06980" cy="1965960"/>
                    </a:xfrm>
                    <a:prstGeom prst="rect">
                      <a:avLst/>
                    </a:prstGeom>
                    <a:noFill/>
                  </pic:spPr>
                </pic:pic>
              </a:graphicData>
            </a:graphic>
          </wp:inline>
        </w:drawing>
      </w:r>
      <w:r w:rsidR="00264FDC">
        <w:rPr>
          <w:rFonts w:ascii="Times New Roman" w:hAnsi="Times New Roman"/>
          <w:noProof/>
          <w:color w:val="000000"/>
          <w:sz w:val="24"/>
          <w:szCs w:val="24"/>
          <w:lang w:eastAsia="pt-BR"/>
        </w:rPr>
        <w:drawing>
          <wp:inline distT="0" distB="0" distL="0" distR="0" wp14:anchorId="62EC392F">
            <wp:extent cx="2647950" cy="196215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53092" cy="1965960"/>
                    </a:xfrm>
                    <a:prstGeom prst="rect">
                      <a:avLst/>
                    </a:prstGeom>
                    <a:noFill/>
                  </pic:spPr>
                </pic:pic>
              </a:graphicData>
            </a:graphic>
          </wp:inline>
        </w:drawing>
      </w:r>
    </w:p>
    <w:p w:rsidR="00264FDC" w:rsidRPr="00264FDC" w:rsidRDefault="00264FDC" w:rsidP="00264FDC">
      <w:pPr>
        <w:rPr>
          <w:rFonts w:ascii="Times New Roman" w:hAnsi="Times New Roman"/>
          <w:b/>
        </w:rPr>
      </w:pPr>
      <w:r w:rsidRPr="008E345D">
        <w:rPr>
          <w:rFonts w:ascii="Times New Roman" w:hAnsi="Times New Roman"/>
          <w:b/>
          <w:sz w:val="18"/>
          <w:szCs w:val="18"/>
        </w:rPr>
        <w:lastRenderedPageBreak/>
        <w:t>Figura 2.</w:t>
      </w:r>
      <w:r>
        <w:rPr>
          <w:rFonts w:ascii="Times New Roman" w:hAnsi="Times New Roman"/>
          <w:b/>
          <w:sz w:val="18"/>
          <w:szCs w:val="18"/>
        </w:rPr>
        <w:t xml:space="preserve"> </w:t>
      </w:r>
      <w:r>
        <w:rPr>
          <w:rFonts w:ascii="Times New Roman" w:hAnsi="Times New Roman"/>
          <w:sz w:val="18"/>
          <w:szCs w:val="18"/>
        </w:rPr>
        <w:t xml:space="preserve">Diâmetro do caule em feijão </w:t>
      </w:r>
      <w:proofErr w:type="spellStart"/>
      <w:r>
        <w:rPr>
          <w:rFonts w:ascii="Times New Roman" w:hAnsi="Times New Roman"/>
          <w:sz w:val="18"/>
          <w:szCs w:val="18"/>
        </w:rPr>
        <w:t>caupi</w:t>
      </w:r>
      <w:proofErr w:type="spellEnd"/>
      <w:r>
        <w:rPr>
          <w:rFonts w:ascii="Times New Roman" w:hAnsi="Times New Roman"/>
          <w:sz w:val="18"/>
          <w:szCs w:val="18"/>
        </w:rPr>
        <w:t xml:space="preserve"> submetido a diferentes níveis de salinidade e dias após a emergência.</w:t>
      </w:r>
    </w:p>
    <w:p w:rsidR="00264FDC" w:rsidRPr="000A79E3" w:rsidRDefault="00264FDC" w:rsidP="000A79E3">
      <w:pPr>
        <w:spacing w:after="0" w:line="240" w:lineRule="auto"/>
        <w:jc w:val="both"/>
        <w:rPr>
          <w:rFonts w:ascii="Times New Roman" w:hAnsi="Times New Roman"/>
          <w:color w:val="000000"/>
          <w:sz w:val="24"/>
          <w:szCs w:val="24"/>
          <w:lang w:eastAsia="pt-BR"/>
        </w:rPr>
      </w:pPr>
    </w:p>
    <w:p w:rsidR="000A79E3" w:rsidRDefault="000A79E3" w:rsidP="006E542F">
      <w:pPr>
        <w:spacing w:after="0" w:line="240" w:lineRule="auto"/>
        <w:ind w:firstLine="284"/>
        <w:jc w:val="both"/>
        <w:rPr>
          <w:rFonts w:ascii="Times New Roman" w:hAnsi="Times New Roman"/>
          <w:color w:val="000000"/>
          <w:sz w:val="24"/>
          <w:szCs w:val="24"/>
          <w:lang w:eastAsia="pt-BR"/>
        </w:rPr>
      </w:pPr>
      <w:r w:rsidRPr="000A79E3">
        <w:rPr>
          <w:rFonts w:ascii="Times New Roman" w:hAnsi="Times New Roman"/>
          <w:color w:val="000000"/>
          <w:sz w:val="24"/>
          <w:szCs w:val="24"/>
          <w:lang w:eastAsia="pt-BR"/>
        </w:rPr>
        <w:t xml:space="preserve">A interação salinidade e dias após emergência não foi significativa para a variável área foliar. Sendo esses fatores significativos a 1% quando comparados isoladamente. A área foliar máxima estimada foi de 0,16 no menor nível de salinidade (1,5 </w:t>
      </w:r>
      <w:proofErr w:type="spellStart"/>
      <w:proofErr w:type="gramStart"/>
      <w:r w:rsidRPr="000A79E3">
        <w:rPr>
          <w:rFonts w:ascii="Times New Roman" w:hAnsi="Times New Roman"/>
          <w:color w:val="000000"/>
          <w:sz w:val="24"/>
          <w:szCs w:val="24"/>
          <w:lang w:eastAsia="pt-BR"/>
        </w:rPr>
        <w:t>dS</w:t>
      </w:r>
      <w:proofErr w:type="spellEnd"/>
      <w:proofErr w:type="gramEnd"/>
      <w:r w:rsidRPr="000A79E3">
        <w:rPr>
          <w:rFonts w:ascii="Times New Roman" w:hAnsi="Times New Roman"/>
          <w:color w:val="000000"/>
          <w:sz w:val="24"/>
          <w:szCs w:val="24"/>
          <w:lang w:eastAsia="pt-BR"/>
        </w:rPr>
        <w:t xml:space="preserve"> m</w:t>
      </w:r>
      <w:r w:rsidRPr="008214E9">
        <w:rPr>
          <w:rFonts w:ascii="Times New Roman" w:hAnsi="Times New Roman"/>
          <w:color w:val="000000"/>
          <w:sz w:val="24"/>
          <w:szCs w:val="24"/>
          <w:vertAlign w:val="superscript"/>
          <w:lang w:eastAsia="pt-BR"/>
        </w:rPr>
        <w:t>-1</w:t>
      </w:r>
      <w:r w:rsidRPr="000A79E3">
        <w:rPr>
          <w:rFonts w:ascii="Times New Roman" w:hAnsi="Times New Roman"/>
          <w:color w:val="000000"/>
          <w:sz w:val="24"/>
          <w:szCs w:val="24"/>
          <w:lang w:eastAsia="pt-BR"/>
        </w:rPr>
        <w:t xml:space="preserve">), decrescendo linearmente com o aumento dos níveis de sal para 0,15 no maior nível (6,0 </w:t>
      </w:r>
      <w:proofErr w:type="spellStart"/>
      <w:r w:rsidRPr="000A79E3">
        <w:rPr>
          <w:rFonts w:ascii="Times New Roman" w:hAnsi="Times New Roman"/>
          <w:color w:val="000000"/>
          <w:sz w:val="24"/>
          <w:szCs w:val="24"/>
          <w:lang w:eastAsia="pt-BR"/>
        </w:rPr>
        <w:t>dS</w:t>
      </w:r>
      <w:proofErr w:type="spellEnd"/>
      <w:r w:rsidRPr="000A79E3">
        <w:rPr>
          <w:rFonts w:ascii="Times New Roman" w:hAnsi="Times New Roman"/>
          <w:color w:val="000000"/>
          <w:sz w:val="24"/>
          <w:szCs w:val="24"/>
          <w:lang w:eastAsia="pt-BR"/>
        </w:rPr>
        <w:t xml:space="preserve"> m</w:t>
      </w:r>
      <w:r w:rsidRPr="008214E9">
        <w:rPr>
          <w:rFonts w:ascii="Times New Roman" w:hAnsi="Times New Roman"/>
          <w:color w:val="000000"/>
          <w:sz w:val="24"/>
          <w:szCs w:val="24"/>
          <w:vertAlign w:val="superscript"/>
          <w:lang w:eastAsia="pt-BR"/>
        </w:rPr>
        <w:t>-1</w:t>
      </w:r>
      <w:r w:rsidRPr="000A79E3">
        <w:rPr>
          <w:rFonts w:ascii="Times New Roman" w:hAnsi="Times New Roman"/>
          <w:color w:val="000000"/>
          <w:sz w:val="24"/>
          <w:szCs w:val="24"/>
          <w:lang w:eastAsia="pt-BR"/>
        </w:rPr>
        <w:t xml:space="preserve">). A área foliar cresceu até os 28 DAE, havendo um decréscimo a partir desse ponto (figura 3 A/B). </w:t>
      </w:r>
    </w:p>
    <w:p w:rsidR="00264FDC" w:rsidRDefault="00264FDC" w:rsidP="000A79E3">
      <w:pPr>
        <w:spacing w:after="0" w:line="240" w:lineRule="auto"/>
        <w:jc w:val="both"/>
        <w:rPr>
          <w:rFonts w:ascii="Times New Roman" w:hAnsi="Times New Roman"/>
          <w:color w:val="000000"/>
          <w:sz w:val="24"/>
          <w:szCs w:val="24"/>
          <w:lang w:eastAsia="pt-BR"/>
        </w:rPr>
      </w:pPr>
    </w:p>
    <w:p w:rsidR="00264FDC" w:rsidRDefault="008214E9" w:rsidP="000A79E3">
      <w:pPr>
        <w:spacing w:after="0" w:line="240" w:lineRule="auto"/>
        <w:jc w:val="both"/>
        <w:rPr>
          <w:rFonts w:ascii="Times New Roman" w:hAnsi="Times New Roman"/>
          <w:color w:val="000000"/>
          <w:sz w:val="24"/>
          <w:szCs w:val="24"/>
          <w:lang w:eastAsia="pt-BR"/>
        </w:rPr>
      </w:pPr>
      <w:r>
        <w:rPr>
          <w:rFonts w:ascii="Times New Roman" w:hAnsi="Times New Roman"/>
          <w:noProof/>
          <w:color w:val="000000"/>
          <w:sz w:val="24"/>
          <w:szCs w:val="24"/>
          <w:lang w:eastAsia="pt-BR"/>
        </w:rPr>
        <w:drawing>
          <wp:inline distT="0" distB="0" distL="0" distR="0" wp14:anchorId="21D9A9F7">
            <wp:extent cx="2606040" cy="1943100"/>
            <wp:effectExtent l="0" t="0" r="381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06040" cy="1943100"/>
                    </a:xfrm>
                    <a:prstGeom prst="rect">
                      <a:avLst/>
                    </a:prstGeom>
                    <a:noFill/>
                  </pic:spPr>
                </pic:pic>
              </a:graphicData>
            </a:graphic>
          </wp:inline>
        </w:drawing>
      </w:r>
      <w:r w:rsidR="006E542F">
        <w:rPr>
          <w:rFonts w:ascii="Times New Roman" w:hAnsi="Times New Roman"/>
          <w:noProof/>
          <w:color w:val="000000"/>
          <w:sz w:val="24"/>
          <w:szCs w:val="24"/>
          <w:lang w:eastAsia="pt-BR"/>
        </w:rPr>
        <w:drawing>
          <wp:inline distT="0" distB="0" distL="0" distR="0" wp14:anchorId="5E39DAFE">
            <wp:extent cx="2649600" cy="1963025"/>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49600" cy="1963025"/>
                    </a:xfrm>
                    <a:prstGeom prst="rect">
                      <a:avLst/>
                    </a:prstGeom>
                    <a:noFill/>
                  </pic:spPr>
                </pic:pic>
              </a:graphicData>
            </a:graphic>
          </wp:inline>
        </w:drawing>
      </w:r>
    </w:p>
    <w:p w:rsidR="006E542F" w:rsidRDefault="006E542F" w:rsidP="000A79E3">
      <w:pPr>
        <w:spacing w:after="0" w:line="240" w:lineRule="auto"/>
        <w:jc w:val="both"/>
        <w:rPr>
          <w:rFonts w:ascii="Times New Roman" w:hAnsi="Times New Roman"/>
          <w:color w:val="000000"/>
          <w:sz w:val="24"/>
          <w:szCs w:val="24"/>
          <w:lang w:eastAsia="pt-BR"/>
        </w:rPr>
      </w:pPr>
      <w:r w:rsidRPr="008E345D">
        <w:rPr>
          <w:rFonts w:ascii="Times New Roman" w:hAnsi="Times New Roman"/>
          <w:b/>
          <w:sz w:val="18"/>
          <w:szCs w:val="18"/>
        </w:rPr>
        <w:t>Figura 3.</w:t>
      </w:r>
      <w:r>
        <w:rPr>
          <w:rFonts w:ascii="Times New Roman" w:hAnsi="Times New Roman"/>
          <w:sz w:val="18"/>
          <w:szCs w:val="18"/>
        </w:rPr>
        <w:t xml:space="preserve"> Área foliar em feijão </w:t>
      </w:r>
      <w:proofErr w:type="spellStart"/>
      <w:r>
        <w:rPr>
          <w:rFonts w:ascii="Times New Roman" w:hAnsi="Times New Roman"/>
          <w:sz w:val="18"/>
          <w:szCs w:val="18"/>
        </w:rPr>
        <w:t>caupi</w:t>
      </w:r>
      <w:proofErr w:type="spellEnd"/>
      <w:r>
        <w:rPr>
          <w:rFonts w:ascii="Times New Roman" w:hAnsi="Times New Roman"/>
          <w:sz w:val="18"/>
          <w:szCs w:val="18"/>
        </w:rPr>
        <w:t xml:space="preserve"> submetido a diferentes níveis de salinidade e dias após a emergência.</w:t>
      </w:r>
    </w:p>
    <w:p w:rsidR="006E542F" w:rsidRDefault="006E542F" w:rsidP="006E542F">
      <w:pPr>
        <w:spacing w:after="0" w:line="240" w:lineRule="auto"/>
        <w:rPr>
          <w:rFonts w:ascii="Times New Roman" w:hAnsi="Times New Roman"/>
          <w:color w:val="000000"/>
          <w:sz w:val="24"/>
          <w:szCs w:val="24"/>
          <w:lang w:eastAsia="pt-BR"/>
        </w:rPr>
      </w:pPr>
    </w:p>
    <w:p w:rsidR="008214E9" w:rsidRDefault="008214E9" w:rsidP="008214E9">
      <w:pPr>
        <w:spacing w:after="0" w:line="240" w:lineRule="auto"/>
        <w:ind w:firstLine="284"/>
        <w:jc w:val="both"/>
        <w:rPr>
          <w:rFonts w:ascii="Times New Roman" w:hAnsi="Times New Roman"/>
          <w:b/>
          <w:color w:val="000000"/>
          <w:sz w:val="24"/>
          <w:szCs w:val="24"/>
          <w:lang w:eastAsia="pt-BR"/>
        </w:rPr>
      </w:pPr>
      <w:r w:rsidRPr="000A79E3">
        <w:rPr>
          <w:rFonts w:ascii="Times New Roman" w:hAnsi="Times New Roman"/>
          <w:color w:val="000000"/>
          <w:sz w:val="24"/>
          <w:szCs w:val="24"/>
          <w:lang w:eastAsia="pt-BR"/>
        </w:rPr>
        <w:t xml:space="preserve">Lima </w:t>
      </w:r>
      <w:proofErr w:type="gramStart"/>
      <w:r w:rsidRPr="000A79E3">
        <w:rPr>
          <w:rFonts w:ascii="Times New Roman" w:hAnsi="Times New Roman"/>
          <w:color w:val="000000"/>
          <w:sz w:val="24"/>
          <w:szCs w:val="24"/>
          <w:lang w:eastAsia="pt-BR"/>
        </w:rPr>
        <w:t>et</w:t>
      </w:r>
      <w:proofErr w:type="gramEnd"/>
      <w:r w:rsidRPr="000A79E3">
        <w:rPr>
          <w:rFonts w:ascii="Times New Roman" w:hAnsi="Times New Roman"/>
          <w:color w:val="000000"/>
          <w:sz w:val="24"/>
          <w:szCs w:val="24"/>
          <w:lang w:eastAsia="pt-BR"/>
        </w:rPr>
        <w:t xml:space="preserve"> al (2007) trabalhando com feijão </w:t>
      </w:r>
      <w:proofErr w:type="spellStart"/>
      <w:r w:rsidRPr="000A79E3">
        <w:rPr>
          <w:rFonts w:ascii="Times New Roman" w:hAnsi="Times New Roman"/>
          <w:color w:val="000000"/>
          <w:sz w:val="24"/>
          <w:szCs w:val="24"/>
          <w:lang w:eastAsia="pt-BR"/>
        </w:rPr>
        <w:t>caupi</w:t>
      </w:r>
      <w:proofErr w:type="spellEnd"/>
      <w:r w:rsidRPr="000A79E3">
        <w:rPr>
          <w:rFonts w:ascii="Times New Roman" w:hAnsi="Times New Roman"/>
          <w:color w:val="000000"/>
          <w:sz w:val="24"/>
          <w:szCs w:val="24"/>
          <w:lang w:eastAsia="pt-BR"/>
        </w:rPr>
        <w:t xml:space="preserve"> irrigado com água salina, encontraram resultados semelhantes para a variável diâmetro do caule o qual foi reduzido linearmente com o aumento da salinidade da água de irrigação.</w:t>
      </w:r>
    </w:p>
    <w:p w:rsidR="00484B37" w:rsidRDefault="00484B37" w:rsidP="000A79E3">
      <w:pPr>
        <w:spacing w:after="0" w:line="240" w:lineRule="auto"/>
        <w:jc w:val="center"/>
        <w:rPr>
          <w:rFonts w:ascii="Times New Roman" w:hAnsi="Times New Roman"/>
          <w:b/>
          <w:color w:val="000000"/>
          <w:sz w:val="24"/>
          <w:szCs w:val="24"/>
          <w:lang w:eastAsia="pt-BR"/>
        </w:rPr>
      </w:pPr>
      <w:r w:rsidRPr="00790B14">
        <w:rPr>
          <w:rFonts w:ascii="Times New Roman" w:hAnsi="Times New Roman"/>
          <w:b/>
          <w:color w:val="000000"/>
          <w:sz w:val="24"/>
          <w:szCs w:val="24"/>
          <w:lang w:eastAsia="pt-BR"/>
        </w:rPr>
        <w:t>CONCLUSÃO</w:t>
      </w:r>
    </w:p>
    <w:p w:rsidR="00BC4783" w:rsidRDefault="00BC4783" w:rsidP="008214E9">
      <w:pPr>
        <w:spacing w:after="0" w:line="240" w:lineRule="auto"/>
        <w:rPr>
          <w:rFonts w:ascii="Times New Roman" w:hAnsi="Times New Roman"/>
          <w:b/>
          <w:color w:val="000000"/>
          <w:sz w:val="24"/>
          <w:szCs w:val="24"/>
          <w:lang w:eastAsia="pt-BR"/>
        </w:rPr>
      </w:pPr>
    </w:p>
    <w:p w:rsidR="00264FDC" w:rsidRDefault="00264FDC" w:rsidP="008214E9">
      <w:pPr>
        <w:spacing w:after="0" w:line="240" w:lineRule="auto"/>
        <w:ind w:firstLine="284"/>
        <w:rPr>
          <w:rFonts w:ascii="Times New Roman" w:hAnsi="Times New Roman"/>
          <w:color w:val="000000"/>
          <w:sz w:val="24"/>
          <w:szCs w:val="24"/>
          <w:lang w:eastAsia="pt-BR"/>
        </w:rPr>
      </w:pPr>
      <w:r w:rsidRPr="00264FDC">
        <w:rPr>
          <w:rFonts w:ascii="Times New Roman" w:hAnsi="Times New Roman"/>
          <w:color w:val="000000"/>
          <w:sz w:val="24"/>
          <w:szCs w:val="24"/>
          <w:lang w:eastAsia="pt-BR"/>
        </w:rPr>
        <w:t>O acréscimo da salinidade afeta o número de folhas, d</w:t>
      </w:r>
      <w:r w:rsidR="008214E9">
        <w:rPr>
          <w:rFonts w:ascii="Times New Roman" w:hAnsi="Times New Roman"/>
          <w:color w:val="000000"/>
          <w:sz w:val="24"/>
          <w:szCs w:val="24"/>
          <w:lang w:eastAsia="pt-BR"/>
        </w:rPr>
        <w:t xml:space="preserve">iâmetro do caule e área foliar. </w:t>
      </w:r>
      <w:r w:rsidRPr="00264FDC">
        <w:rPr>
          <w:rFonts w:ascii="Times New Roman" w:hAnsi="Times New Roman"/>
          <w:color w:val="000000"/>
          <w:sz w:val="24"/>
          <w:szCs w:val="24"/>
          <w:lang w:eastAsia="pt-BR"/>
        </w:rPr>
        <w:t xml:space="preserve">Quanto ao desenvolvimento da cultura, todas as variáveis são afetadas após os 30 DAE. </w:t>
      </w:r>
    </w:p>
    <w:p w:rsidR="00264FDC" w:rsidRDefault="00264FDC" w:rsidP="00BC7638">
      <w:pPr>
        <w:spacing w:after="0" w:line="240" w:lineRule="auto"/>
        <w:jc w:val="center"/>
        <w:rPr>
          <w:rFonts w:ascii="Times New Roman" w:hAnsi="Times New Roman"/>
          <w:color w:val="000000"/>
          <w:sz w:val="24"/>
          <w:szCs w:val="24"/>
          <w:lang w:eastAsia="pt-BR"/>
        </w:rPr>
      </w:pPr>
    </w:p>
    <w:p w:rsidR="00484B37" w:rsidRDefault="00484B37" w:rsidP="00BC7638">
      <w:pPr>
        <w:spacing w:after="0" w:line="240" w:lineRule="auto"/>
        <w:jc w:val="center"/>
        <w:rPr>
          <w:rFonts w:ascii="Times New Roman" w:hAnsi="Times New Roman"/>
          <w:b/>
          <w:sz w:val="24"/>
          <w:szCs w:val="24"/>
        </w:rPr>
      </w:pPr>
      <w:r w:rsidRPr="00790B14">
        <w:rPr>
          <w:rFonts w:ascii="Times New Roman" w:hAnsi="Times New Roman"/>
          <w:b/>
          <w:sz w:val="24"/>
          <w:szCs w:val="24"/>
        </w:rPr>
        <w:t>REFERENCIAS BIBLIOGRÁFICAS</w:t>
      </w:r>
    </w:p>
    <w:p w:rsidR="008E6C6D" w:rsidRPr="00790B14" w:rsidRDefault="008E6C6D" w:rsidP="00BC7638">
      <w:pPr>
        <w:spacing w:after="0" w:line="240" w:lineRule="auto"/>
        <w:jc w:val="center"/>
        <w:rPr>
          <w:rFonts w:ascii="Times New Roman" w:hAnsi="Times New Roman"/>
          <w:b/>
          <w:sz w:val="24"/>
          <w:szCs w:val="24"/>
        </w:rPr>
      </w:pPr>
    </w:p>
    <w:p w:rsidR="00264FDC" w:rsidRPr="00264FDC" w:rsidRDefault="00264FDC" w:rsidP="00264FDC">
      <w:pPr>
        <w:autoSpaceDE w:val="0"/>
        <w:autoSpaceDN w:val="0"/>
        <w:adjustRightInd w:val="0"/>
        <w:spacing w:after="0" w:line="240" w:lineRule="auto"/>
        <w:jc w:val="both"/>
        <w:rPr>
          <w:rFonts w:ascii="Times New Roman" w:hAnsi="Times New Roman"/>
          <w:sz w:val="24"/>
          <w:szCs w:val="24"/>
        </w:rPr>
      </w:pPr>
      <w:r w:rsidRPr="00264FDC">
        <w:rPr>
          <w:rFonts w:ascii="Times New Roman" w:hAnsi="Times New Roman"/>
          <w:sz w:val="24"/>
          <w:szCs w:val="24"/>
        </w:rPr>
        <w:t xml:space="preserve">BELTRÃO, N. E.M.; </w:t>
      </w:r>
      <w:proofErr w:type="spellStart"/>
      <w:r w:rsidRPr="00264FDC">
        <w:rPr>
          <w:rFonts w:ascii="Times New Roman" w:hAnsi="Times New Roman"/>
          <w:sz w:val="24"/>
          <w:szCs w:val="24"/>
        </w:rPr>
        <w:t>Agronegocio</w:t>
      </w:r>
      <w:proofErr w:type="spellEnd"/>
      <w:r w:rsidRPr="00264FDC">
        <w:rPr>
          <w:rFonts w:ascii="Times New Roman" w:hAnsi="Times New Roman"/>
          <w:sz w:val="24"/>
          <w:szCs w:val="24"/>
        </w:rPr>
        <w:t xml:space="preserve"> das oleaginosas no Brasil. Ins. </w:t>
      </w:r>
      <w:proofErr w:type="spellStart"/>
      <w:r w:rsidRPr="00264FDC">
        <w:rPr>
          <w:rFonts w:ascii="Times New Roman" w:hAnsi="Times New Roman"/>
          <w:sz w:val="24"/>
          <w:szCs w:val="24"/>
        </w:rPr>
        <w:t>Agropec</w:t>
      </w:r>
      <w:proofErr w:type="spellEnd"/>
      <w:r w:rsidRPr="00264FDC">
        <w:rPr>
          <w:rFonts w:ascii="Times New Roman" w:hAnsi="Times New Roman"/>
          <w:sz w:val="24"/>
          <w:szCs w:val="24"/>
        </w:rPr>
        <w:t xml:space="preserve">. </w:t>
      </w:r>
      <w:proofErr w:type="gramStart"/>
      <w:r w:rsidRPr="00264FDC">
        <w:rPr>
          <w:rFonts w:ascii="Times New Roman" w:hAnsi="Times New Roman"/>
          <w:sz w:val="24"/>
          <w:szCs w:val="24"/>
        </w:rPr>
        <w:t>26:44</w:t>
      </w:r>
      <w:proofErr w:type="gramEnd"/>
      <w:r w:rsidRPr="00264FDC">
        <w:rPr>
          <w:rFonts w:ascii="Times New Roman" w:hAnsi="Times New Roman"/>
          <w:sz w:val="24"/>
          <w:szCs w:val="24"/>
        </w:rPr>
        <w:t xml:space="preserve">-78, 2006. </w:t>
      </w:r>
    </w:p>
    <w:p w:rsidR="00264FDC" w:rsidRPr="00264FDC" w:rsidRDefault="00264FDC" w:rsidP="00264FDC">
      <w:pPr>
        <w:autoSpaceDE w:val="0"/>
        <w:autoSpaceDN w:val="0"/>
        <w:adjustRightInd w:val="0"/>
        <w:spacing w:after="0" w:line="240" w:lineRule="auto"/>
        <w:jc w:val="both"/>
        <w:rPr>
          <w:rFonts w:ascii="Times New Roman" w:hAnsi="Times New Roman"/>
          <w:sz w:val="24"/>
          <w:szCs w:val="24"/>
        </w:rPr>
      </w:pPr>
    </w:p>
    <w:p w:rsidR="00264FDC" w:rsidRPr="00264FDC" w:rsidRDefault="00264FDC" w:rsidP="00264FDC">
      <w:pPr>
        <w:autoSpaceDE w:val="0"/>
        <w:autoSpaceDN w:val="0"/>
        <w:adjustRightInd w:val="0"/>
        <w:spacing w:after="0" w:line="240" w:lineRule="auto"/>
        <w:jc w:val="both"/>
        <w:rPr>
          <w:rFonts w:ascii="Times New Roman" w:hAnsi="Times New Roman"/>
          <w:sz w:val="24"/>
          <w:szCs w:val="24"/>
        </w:rPr>
      </w:pPr>
      <w:r w:rsidRPr="00264FDC">
        <w:rPr>
          <w:rFonts w:ascii="Times New Roman" w:hAnsi="Times New Roman"/>
          <w:sz w:val="24"/>
          <w:szCs w:val="24"/>
        </w:rPr>
        <w:t xml:space="preserve">FREIRE FILHO, F.R.; ROCHA, </w:t>
      </w:r>
      <w:proofErr w:type="gramStart"/>
      <w:r w:rsidRPr="00264FDC">
        <w:rPr>
          <w:rFonts w:ascii="Times New Roman" w:hAnsi="Times New Roman"/>
          <w:sz w:val="24"/>
          <w:szCs w:val="24"/>
        </w:rPr>
        <w:t>M.M.;</w:t>
      </w:r>
      <w:proofErr w:type="gramEnd"/>
      <w:r w:rsidRPr="00264FDC">
        <w:rPr>
          <w:rFonts w:ascii="Times New Roman" w:hAnsi="Times New Roman"/>
          <w:sz w:val="24"/>
          <w:szCs w:val="24"/>
        </w:rPr>
        <w:t xml:space="preserve">SILVA, K. J. </w:t>
      </w:r>
      <w:proofErr w:type="gramStart"/>
      <w:r w:rsidRPr="00264FDC">
        <w:rPr>
          <w:rFonts w:ascii="Times New Roman" w:hAnsi="Times New Roman"/>
          <w:sz w:val="24"/>
          <w:szCs w:val="24"/>
        </w:rPr>
        <w:t>D.</w:t>
      </w:r>
      <w:proofErr w:type="gramEnd"/>
      <w:r w:rsidRPr="00264FDC">
        <w:rPr>
          <w:rFonts w:ascii="Times New Roman" w:hAnsi="Times New Roman"/>
          <w:sz w:val="24"/>
          <w:szCs w:val="24"/>
        </w:rPr>
        <w:t>; RIBEIRO, V. Q.; NOGUEIRA, M.S.R. Feijão-</w:t>
      </w:r>
      <w:proofErr w:type="spellStart"/>
      <w:r w:rsidRPr="00264FDC">
        <w:rPr>
          <w:rFonts w:ascii="Times New Roman" w:hAnsi="Times New Roman"/>
          <w:sz w:val="24"/>
          <w:szCs w:val="24"/>
        </w:rPr>
        <w:t>caupi</w:t>
      </w:r>
      <w:proofErr w:type="spellEnd"/>
      <w:r w:rsidRPr="00264FDC">
        <w:rPr>
          <w:rFonts w:ascii="Times New Roman" w:hAnsi="Times New Roman"/>
          <w:sz w:val="24"/>
          <w:szCs w:val="24"/>
        </w:rPr>
        <w:t>: melhoramento genético, resultados e perspectivas. In: Simpósio Nordestino de Genética e Melhoramento de Plantas. Fortaleza: EMBRAPA AGROINDÚSTRIA TROPICAL, p.25-59, 2009.</w:t>
      </w:r>
    </w:p>
    <w:p w:rsidR="00264FDC" w:rsidRPr="00264FDC" w:rsidRDefault="00264FDC" w:rsidP="00264FDC">
      <w:pPr>
        <w:autoSpaceDE w:val="0"/>
        <w:autoSpaceDN w:val="0"/>
        <w:adjustRightInd w:val="0"/>
        <w:spacing w:after="0" w:line="240" w:lineRule="auto"/>
        <w:jc w:val="both"/>
        <w:rPr>
          <w:rFonts w:ascii="Times New Roman" w:hAnsi="Times New Roman"/>
          <w:sz w:val="24"/>
          <w:szCs w:val="24"/>
        </w:rPr>
      </w:pPr>
    </w:p>
    <w:p w:rsidR="00264FDC" w:rsidRPr="00264FDC" w:rsidRDefault="00264FDC" w:rsidP="00264FDC">
      <w:pPr>
        <w:autoSpaceDE w:val="0"/>
        <w:autoSpaceDN w:val="0"/>
        <w:adjustRightInd w:val="0"/>
        <w:spacing w:after="0" w:line="240" w:lineRule="auto"/>
        <w:jc w:val="both"/>
        <w:rPr>
          <w:rFonts w:ascii="Times New Roman" w:hAnsi="Times New Roman"/>
          <w:sz w:val="24"/>
          <w:szCs w:val="24"/>
        </w:rPr>
      </w:pPr>
      <w:r w:rsidRPr="00264FDC">
        <w:rPr>
          <w:rFonts w:ascii="Times New Roman" w:hAnsi="Times New Roman"/>
          <w:sz w:val="24"/>
          <w:szCs w:val="24"/>
        </w:rPr>
        <w:t xml:space="preserve">LIMA, C. J. G. S.; OLIVEIRA, F. A.; MEDEIROS J. F.; OLIVEIRA M. K. T.; ALMEIDA JÚNIOR, A. B.; Resposta do Feijão </w:t>
      </w:r>
      <w:proofErr w:type="spellStart"/>
      <w:r w:rsidRPr="00264FDC">
        <w:rPr>
          <w:rFonts w:ascii="Times New Roman" w:hAnsi="Times New Roman"/>
          <w:sz w:val="24"/>
          <w:szCs w:val="24"/>
        </w:rPr>
        <w:t>Caupi</w:t>
      </w:r>
      <w:proofErr w:type="spellEnd"/>
      <w:r w:rsidRPr="00264FDC">
        <w:rPr>
          <w:rFonts w:ascii="Times New Roman" w:hAnsi="Times New Roman"/>
          <w:sz w:val="24"/>
          <w:szCs w:val="24"/>
        </w:rPr>
        <w:t xml:space="preserve"> a Salinidade da Água de Irrigação. REVISTA VERDE DE AGROECOLOGIA E DESENVOLVIMENTO SUSTENTÁVEL. Mossoró, RN. </w:t>
      </w:r>
      <w:proofErr w:type="gramStart"/>
      <w:r w:rsidRPr="00264FDC">
        <w:rPr>
          <w:rFonts w:ascii="Times New Roman" w:hAnsi="Times New Roman"/>
          <w:sz w:val="24"/>
          <w:szCs w:val="24"/>
        </w:rPr>
        <w:t>v.</w:t>
      </w:r>
      <w:proofErr w:type="gramEnd"/>
      <w:r w:rsidRPr="00264FDC">
        <w:rPr>
          <w:rFonts w:ascii="Times New Roman" w:hAnsi="Times New Roman"/>
          <w:sz w:val="24"/>
          <w:szCs w:val="24"/>
        </w:rPr>
        <w:t xml:space="preserve">2, n.2, p. 79–86  Julho/Dezembro de 2007. </w:t>
      </w:r>
    </w:p>
    <w:p w:rsidR="00264FDC" w:rsidRPr="00264FDC" w:rsidRDefault="00264FDC" w:rsidP="00264FDC">
      <w:pPr>
        <w:autoSpaceDE w:val="0"/>
        <w:autoSpaceDN w:val="0"/>
        <w:adjustRightInd w:val="0"/>
        <w:spacing w:after="0" w:line="240" w:lineRule="auto"/>
        <w:jc w:val="both"/>
        <w:rPr>
          <w:rFonts w:ascii="Times New Roman" w:hAnsi="Times New Roman"/>
          <w:sz w:val="24"/>
          <w:szCs w:val="24"/>
        </w:rPr>
      </w:pPr>
    </w:p>
    <w:p w:rsidR="00264FDC" w:rsidRPr="00264FDC" w:rsidRDefault="00264FDC" w:rsidP="00264FDC">
      <w:pPr>
        <w:autoSpaceDE w:val="0"/>
        <w:autoSpaceDN w:val="0"/>
        <w:adjustRightInd w:val="0"/>
        <w:spacing w:after="0" w:line="240" w:lineRule="auto"/>
        <w:jc w:val="both"/>
        <w:rPr>
          <w:rFonts w:ascii="Times New Roman" w:hAnsi="Times New Roman"/>
          <w:sz w:val="24"/>
          <w:szCs w:val="24"/>
        </w:rPr>
      </w:pPr>
      <w:r w:rsidRPr="00264FDC">
        <w:rPr>
          <w:rFonts w:ascii="Times New Roman" w:hAnsi="Times New Roman"/>
          <w:sz w:val="24"/>
          <w:szCs w:val="24"/>
        </w:rPr>
        <w:t xml:space="preserve">NOVAIS, R.J.; NEVES, J.C.L.; BARROS, N.F. Ensaios em ambiente controlado. In: OLIVEIRA, A.J. </w:t>
      </w:r>
      <w:proofErr w:type="gramStart"/>
      <w:r w:rsidRPr="00264FDC">
        <w:rPr>
          <w:rFonts w:ascii="Times New Roman" w:hAnsi="Times New Roman"/>
          <w:sz w:val="24"/>
          <w:szCs w:val="24"/>
        </w:rPr>
        <w:t>de</w:t>
      </w:r>
      <w:proofErr w:type="gramEnd"/>
      <w:r w:rsidRPr="00264FDC">
        <w:rPr>
          <w:rFonts w:ascii="Times New Roman" w:hAnsi="Times New Roman"/>
          <w:sz w:val="24"/>
          <w:szCs w:val="24"/>
        </w:rPr>
        <w:t>.; GARRIDO, W.E.; ARAÚJO, J.D.; LOURENÇO, L. Métodos de pesquisa em fertilidade do solo. Brasília: Embrapa, p.189-254, 1991.</w:t>
      </w:r>
    </w:p>
    <w:p w:rsidR="00264FDC" w:rsidRPr="00264FDC" w:rsidRDefault="00264FDC" w:rsidP="00264FDC">
      <w:pPr>
        <w:autoSpaceDE w:val="0"/>
        <w:autoSpaceDN w:val="0"/>
        <w:adjustRightInd w:val="0"/>
        <w:spacing w:after="0" w:line="240" w:lineRule="auto"/>
        <w:jc w:val="both"/>
        <w:rPr>
          <w:rFonts w:ascii="Times New Roman" w:hAnsi="Times New Roman"/>
          <w:sz w:val="24"/>
          <w:szCs w:val="24"/>
        </w:rPr>
      </w:pPr>
    </w:p>
    <w:p w:rsidR="00264FDC" w:rsidRPr="00264FDC" w:rsidRDefault="00264FDC" w:rsidP="00264FDC">
      <w:pPr>
        <w:autoSpaceDE w:val="0"/>
        <w:autoSpaceDN w:val="0"/>
        <w:adjustRightInd w:val="0"/>
        <w:spacing w:after="0" w:line="240" w:lineRule="auto"/>
        <w:jc w:val="both"/>
        <w:rPr>
          <w:rFonts w:ascii="Times New Roman" w:hAnsi="Times New Roman"/>
          <w:sz w:val="24"/>
          <w:szCs w:val="24"/>
        </w:rPr>
      </w:pPr>
      <w:r w:rsidRPr="00264FDC">
        <w:rPr>
          <w:rFonts w:ascii="Times New Roman" w:hAnsi="Times New Roman"/>
          <w:sz w:val="24"/>
          <w:szCs w:val="24"/>
        </w:rPr>
        <w:lastRenderedPageBreak/>
        <w:t xml:space="preserve">OLIVEIRA, J.B.de; JACOMINE, P.K.T.; CAMARGO, M.N. Classes gerais de solos do Brasil: guia auxiliar para seu reconhecimento. </w:t>
      </w:r>
      <w:proofErr w:type="gramStart"/>
      <w:r w:rsidRPr="00264FDC">
        <w:rPr>
          <w:rFonts w:ascii="Times New Roman" w:hAnsi="Times New Roman"/>
          <w:sz w:val="24"/>
          <w:szCs w:val="24"/>
        </w:rPr>
        <w:t>2</w:t>
      </w:r>
      <w:proofErr w:type="gramEnd"/>
      <w:r w:rsidRPr="00264FDC">
        <w:rPr>
          <w:rFonts w:ascii="Times New Roman" w:hAnsi="Times New Roman"/>
          <w:sz w:val="24"/>
          <w:szCs w:val="24"/>
        </w:rPr>
        <w:t xml:space="preserve"> ed. Jaboticabal, FUNEPE, 201p. 1992.</w:t>
      </w:r>
    </w:p>
    <w:p w:rsidR="00264FDC" w:rsidRPr="00264FDC" w:rsidRDefault="00264FDC" w:rsidP="00264FDC">
      <w:pPr>
        <w:autoSpaceDE w:val="0"/>
        <w:autoSpaceDN w:val="0"/>
        <w:adjustRightInd w:val="0"/>
        <w:spacing w:after="0" w:line="240" w:lineRule="auto"/>
        <w:jc w:val="both"/>
        <w:rPr>
          <w:rFonts w:ascii="Times New Roman" w:hAnsi="Times New Roman"/>
          <w:sz w:val="24"/>
          <w:szCs w:val="24"/>
        </w:rPr>
      </w:pPr>
    </w:p>
    <w:p w:rsidR="00264FDC" w:rsidRPr="00264FDC" w:rsidRDefault="00264FDC" w:rsidP="00264FDC">
      <w:pPr>
        <w:autoSpaceDE w:val="0"/>
        <w:autoSpaceDN w:val="0"/>
        <w:adjustRightInd w:val="0"/>
        <w:spacing w:after="0" w:line="240" w:lineRule="auto"/>
        <w:jc w:val="both"/>
        <w:rPr>
          <w:rFonts w:ascii="Times New Roman" w:hAnsi="Times New Roman"/>
          <w:sz w:val="24"/>
          <w:szCs w:val="24"/>
        </w:rPr>
      </w:pPr>
      <w:r w:rsidRPr="00264FDC">
        <w:rPr>
          <w:rFonts w:ascii="Times New Roman" w:hAnsi="Times New Roman"/>
          <w:sz w:val="24"/>
          <w:szCs w:val="24"/>
        </w:rPr>
        <w:t>RUMJANEK, N. G.; MARTINS, L. M. V.; XAVIER, G. R.; NEVES, M. C. P. Fixação biológica de nitrogênio. In: FREIRE FILHO, F. R.; LIMA, J. A. de A.; RIBEIRO, V. Q. (Ed.).  Feijão-</w:t>
      </w:r>
      <w:proofErr w:type="spellStart"/>
      <w:r w:rsidRPr="00264FDC">
        <w:rPr>
          <w:rFonts w:ascii="Times New Roman" w:hAnsi="Times New Roman"/>
          <w:sz w:val="24"/>
          <w:szCs w:val="24"/>
        </w:rPr>
        <w:t>caupi</w:t>
      </w:r>
      <w:proofErr w:type="spellEnd"/>
      <w:r w:rsidRPr="00264FDC">
        <w:rPr>
          <w:rFonts w:ascii="Times New Roman" w:hAnsi="Times New Roman"/>
          <w:sz w:val="24"/>
          <w:szCs w:val="24"/>
        </w:rPr>
        <w:t xml:space="preserve">: avanços tecnológicos. Brasília, DF. Embrapa Informação </w:t>
      </w:r>
      <w:proofErr w:type="spellStart"/>
      <w:r w:rsidRPr="00264FDC">
        <w:rPr>
          <w:rFonts w:ascii="Times New Roman" w:hAnsi="Times New Roman"/>
          <w:sz w:val="24"/>
          <w:szCs w:val="24"/>
        </w:rPr>
        <w:t>Tecnolócica</w:t>
      </w:r>
      <w:proofErr w:type="spellEnd"/>
      <w:r w:rsidRPr="00264FDC">
        <w:rPr>
          <w:rFonts w:ascii="Times New Roman" w:hAnsi="Times New Roman"/>
          <w:sz w:val="24"/>
          <w:szCs w:val="24"/>
        </w:rPr>
        <w:t xml:space="preserve">, Teresina. Embrapa Meio-Norte, 2005. </w:t>
      </w:r>
      <w:proofErr w:type="gramStart"/>
      <w:r w:rsidRPr="00264FDC">
        <w:rPr>
          <w:rFonts w:ascii="Times New Roman" w:hAnsi="Times New Roman"/>
          <w:sz w:val="24"/>
          <w:szCs w:val="24"/>
        </w:rPr>
        <w:t>p.</w:t>
      </w:r>
      <w:proofErr w:type="gramEnd"/>
      <w:r w:rsidRPr="00264FDC">
        <w:rPr>
          <w:rFonts w:ascii="Times New Roman" w:hAnsi="Times New Roman"/>
          <w:sz w:val="24"/>
          <w:szCs w:val="24"/>
        </w:rPr>
        <w:t xml:space="preserve"> 281-355.</w:t>
      </w:r>
    </w:p>
    <w:p w:rsidR="00264FDC" w:rsidRPr="00264FDC" w:rsidRDefault="00264FDC" w:rsidP="00264FDC">
      <w:pPr>
        <w:autoSpaceDE w:val="0"/>
        <w:autoSpaceDN w:val="0"/>
        <w:adjustRightInd w:val="0"/>
        <w:spacing w:after="0" w:line="240" w:lineRule="auto"/>
        <w:jc w:val="both"/>
        <w:rPr>
          <w:rFonts w:ascii="Times New Roman" w:hAnsi="Times New Roman"/>
          <w:sz w:val="24"/>
          <w:szCs w:val="24"/>
        </w:rPr>
      </w:pPr>
    </w:p>
    <w:p w:rsidR="00264FDC" w:rsidRPr="00264FDC" w:rsidRDefault="00264FDC" w:rsidP="00264FDC">
      <w:pPr>
        <w:autoSpaceDE w:val="0"/>
        <w:autoSpaceDN w:val="0"/>
        <w:adjustRightInd w:val="0"/>
        <w:spacing w:after="0" w:line="240" w:lineRule="auto"/>
        <w:jc w:val="both"/>
        <w:rPr>
          <w:rFonts w:ascii="Times New Roman" w:hAnsi="Times New Roman"/>
          <w:sz w:val="24"/>
          <w:szCs w:val="24"/>
        </w:rPr>
      </w:pPr>
      <w:r w:rsidRPr="00264FDC">
        <w:rPr>
          <w:rFonts w:ascii="Times New Roman" w:hAnsi="Times New Roman"/>
          <w:sz w:val="24"/>
          <w:szCs w:val="24"/>
        </w:rPr>
        <w:t xml:space="preserve">SILVA, F.E.O.; </w:t>
      </w:r>
      <w:proofErr w:type="gramStart"/>
      <w:r w:rsidRPr="00264FDC">
        <w:rPr>
          <w:rFonts w:ascii="Times New Roman" w:hAnsi="Times New Roman"/>
          <w:sz w:val="24"/>
          <w:szCs w:val="24"/>
        </w:rPr>
        <w:t>MARACA,</w:t>
      </w:r>
      <w:proofErr w:type="gramEnd"/>
      <w:r w:rsidRPr="00264FDC">
        <w:rPr>
          <w:rFonts w:ascii="Times New Roman" w:hAnsi="Times New Roman"/>
          <w:sz w:val="24"/>
          <w:szCs w:val="24"/>
        </w:rPr>
        <w:t xml:space="preserve">P.B.; MEDEIROS, J.F.; OLIVEIRA, F.A.; OLIVEIRA,M.K.T. Desenvolvimento do feijão </w:t>
      </w:r>
      <w:proofErr w:type="spellStart"/>
      <w:r w:rsidRPr="00264FDC">
        <w:rPr>
          <w:rFonts w:ascii="Times New Roman" w:hAnsi="Times New Roman"/>
          <w:sz w:val="24"/>
          <w:szCs w:val="24"/>
        </w:rPr>
        <w:t>caupi</w:t>
      </w:r>
      <w:proofErr w:type="spellEnd"/>
      <w:r w:rsidRPr="00264FDC">
        <w:rPr>
          <w:rFonts w:ascii="Times New Roman" w:hAnsi="Times New Roman"/>
          <w:sz w:val="24"/>
          <w:szCs w:val="24"/>
        </w:rPr>
        <w:t>, irrigado com água salina em casa de vegetação. Revista Caatinga, Caatinga (</w:t>
      </w:r>
      <w:proofErr w:type="spellStart"/>
      <w:proofErr w:type="gramStart"/>
      <w:r w:rsidRPr="00264FDC">
        <w:rPr>
          <w:rFonts w:ascii="Times New Roman" w:hAnsi="Times New Roman"/>
          <w:sz w:val="24"/>
          <w:szCs w:val="24"/>
        </w:rPr>
        <w:t>Mossoró,</w:t>
      </w:r>
      <w:proofErr w:type="gramEnd"/>
      <w:r w:rsidRPr="00264FDC">
        <w:rPr>
          <w:rFonts w:ascii="Times New Roman" w:hAnsi="Times New Roman"/>
          <w:sz w:val="24"/>
          <w:szCs w:val="24"/>
        </w:rPr>
        <w:t>Brasil</w:t>
      </w:r>
      <w:proofErr w:type="spellEnd"/>
      <w:r w:rsidRPr="00264FDC">
        <w:rPr>
          <w:rFonts w:ascii="Times New Roman" w:hAnsi="Times New Roman"/>
          <w:sz w:val="24"/>
          <w:szCs w:val="24"/>
        </w:rPr>
        <w:t>), v.22, n3, p156- 159, 2009</w:t>
      </w:r>
    </w:p>
    <w:p w:rsidR="00264FDC" w:rsidRPr="00264FDC" w:rsidRDefault="00264FDC" w:rsidP="00264FDC">
      <w:pPr>
        <w:autoSpaceDE w:val="0"/>
        <w:autoSpaceDN w:val="0"/>
        <w:adjustRightInd w:val="0"/>
        <w:spacing w:after="0" w:line="240" w:lineRule="auto"/>
        <w:jc w:val="both"/>
        <w:rPr>
          <w:rFonts w:ascii="Times New Roman" w:hAnsi="Times New Roman"/>
          <w:sz w:val="24"/>
          <w:szCs w:val="24"/>
        </w:rPr>
      </w:pPr>
    </w:p>
    <w:p w:rsidR="00A075B2" w:rsidRPr="00790B14" w:rsidRDefault="00264FDC" w:rsidP="00264FDC">
      <w:pPr>
        <w:autoSpaceDE w:val="0"/>
        <w:autoSpaceDN w:val="0"/>
        <w:adjustRightInd w:val="0"/>
        <w:spacing w:after="0" w:line="240" w:lineRule="auto"/>
        <w:jc w:val="both"/>
        <w:rPr>
          <w:rFonts w:ascii="Times New Roman" w:hAnsi="Times New Roman"/>
          <w:sz w:val="24"/>
          <w:szCs w:val="24"/>
        </w:rPr>
      </w:pPr>
      <w:r w:rsidRPr="00264FDC">
        <w:rPr>
          <w:rFonts w:ascii="Times New Roman" w:hAnsi="Times New Roman"/>
          <w:sz w:val="24"/>
          <w:szCs w:val="24"/>
        </w:rPr>
        <w:t xml:space="preserve">SOARES, C. S. Eficiência de estirpes de </w:t>
      </w:r>
      <w:proofErr w:type="spellStart"/>
      <w:r w:rsidRPr="00264FDC">
        <w:rPr>
          <w:rFonts w:ascii="Times New Roman" w:hAnsi="Times New Roman"/>
          <w:sz w:val="24"/>
          <w:szCs w:val="24"/>
        </w:rPr>
        <w:t>rizóbio</w:t>
      </w:r>
      <w:proofErr w:type="spellEnd"/>
      <w:r w:rsidRPr="00264FDC">
        <w:rPr>
          <w:rFonts w:ascii="Times New Roman" w:hAnsi="Times New Roman"/>
          <w:sz w:val="24"/>
          <w:szCs w:val="24"/>
        </w:rPr>
        <w:t xml:space="preserve"> no rendimento e qualidade fisiológica de sementes de feijão-</w:t>
      </w:r>
      <w:proofErr w:type="spellStart"/>
      <w:r w:rsidRPr="00264FDC">
        <w:rPr>
          <w:rFonts w:ascii="Times New Roman" w:hAnsi="Times New Roman"/>
          <w:sz w:val="24"/>
          <w:szCs w:val="24"/>
        </w:rPr>
        <w:t>caupi</w:t>
      </w:r>
      <w:proofErr w:type="spellEnd"/>
      <w:r w:rsidRPr="00264FDC">
        <w:rPr>
          <w:rFonts w:ascii="Times New Roman" w:hAnsi="Times New Roman"/>
          <w:sz w:val="24"/>
          <w:szCs w:val="24"/>
        </w:rPr>
        <w:t xml:space="preserve"> (</w:t>
      </w:r>
      <w:proofErr w:type="spellStart"/>
      <w:r w:rsidRPr="00264FDC">
        <w:rPr>
          <w:rFonts w:ascii="Times New Roman" w:hAnsi="Times New Roman"/>
          <w:sz w:val="24"/>
          <w:szCs w:val="24"/>
        </w:rPr>
        <w:t>Vigna</w:t>
      </w:r>
      <w:proofErr w:type="spellEnd"/>
      <w:r w:rsidRPr="00264FDC">
        <w:rPr>
          <w:rFonts w:ascii="Times New Roman" w:hAnsi="Times New Roman"/>
          <w:sz w:val="24"/>
          <w:szCs w:val="24"/>
        </w:rPr>
        <w:t xml:space="preserve"> </w:t>
      </w:r>
      <w:proofErr w:type="spellStart"/>
      <w:r w:rsidRPr="00264FDC">
        <w:rPr>
          <w:rFonts w:ascii="Times New Roman" w:hAnsi="Times New Roman"/>
          <w:sz w:val="24"/>
          <w:szCs w:val="24"/>
        </w:rPr>
        <w:t>unguiculata</w:t>
      </w:r>
      <w:proofErr w:type="spellEnd"/>
      <w:r w:rsidRPr="00264FDC">
        <w:rPr>
          <w:rFonts w:ascii="Times New Roman" w:hAnsi="Times New Roman"/>
          <w:sz w:val="24"/>
          <w:szCs w:val="24"/>
        </w:rPr>
        <w:t xml:space="preserve"> L. </w:t>
      </w:r>
      <w:proofErr w:type="spellStart"/>
      <w:r w:rsidRPr="00264FDC">
        <w:rPr>
          <w:rFonts w:ascii="Times New Roman" w:hAnsi="Times New Roman"/>
          <w:sz w:val="24"/>
          <w:szCs w:val="24"/>
        </w:rPr>
        <w:t>Walp</w:t>
      </w:r>
      <w:proofErr w:type="spellEnd"/>
      <w:r w:rsidRPr="00264FDC">
        <w:rPr>
          <w:rFonts w:ascii="Times New Roman" w:hAnsi="Times New Roman"/>
          <w:sz w:val="24"/>
          <w:szCs w:val="24"/>
        </w:rPr>
        <w:t xml:space="preserve">.). </w:t>
      </w:r>
      <w:proofErr w:type="spellStart"/>
      <w:proofErr w:type="gramStart"/>
      <w:r w:rsidRPr="00264FDC">
        <w:rPr>
          <w:rFonts w:ascii="Times New Roman" w:hAnsi="Times New Roman"/>
          <w:sz w:val="24"/>
          <w:szCs w:val="24"/>
        </w:rPr>
        <w:t>Areia:</w:t>
      </w:r>
      <w:proofErr w:type="gramEnd"/>
      <w:r w:rsidRPr="00264FDC">
        <w:rPr>
          <w:rFonts w:ascii="Times New Roman" w:hAnsi="Times New Roman"/>
          <w:sz w:val="24"/>
          <w:szCs w:val="24"/>
        </w:rPr>
        <w:t>UFPB</w:t>
      </w:r>
      <w:proofErr w:type="spellEnd"/>
      <w:r w:rsidRPr="00264FDC">
        <w:rPr>
          <w:rFonts w:ascii="Times New Roman" w:hAnsi="Times New Roman"/>
          <w:sz w:val="24"/>
          <w:szCs w:val="24"/>
        </w:rPr>
        <w:t>, 2007. 110 p. Tese de Doutorado.</w:t>
      </w:r>
    </w:p>
    <w:sectPr w:rsidR="00A075B2" w:rsidRPr="00790B1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60788"/>
    <w:multiLevelType w:val="hybridMultilevel"/>
    <w:tmpl w:val="35D452DC"/>
    <w:lvl w:ilvl="0" w:tplc="519C345C">
      <w:start w:val="1"/>
      <w:numFmt w:val="decimal"/>
      <w:lvlText w:val="%1-"/>
      <w:lvlJc w:val="left"/>
      <w:pPr>
        <w:ind w:left="720" w:hanging="360"/>
      </w:pPr>
      <w:rPr>
        <w:rFonts w:ascii="Times New Roman" w:hAnsi="Times New Roman" w:hint="default"/>
        <w:color w:val="auto"/>
        <w:sz w:val="24"/>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12146DB"/>
    <w:multiLevelType w:val="hybridMultilevel"/>
    <w:tmpl w:val="73DE7D98"/>
    <w:lvl w:ilvl="0" w:tplc="1A22DC0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F8"/>
    <w:rsid w:val="000A79E3"/>
    <w:rsid w:val="000D2813"/>
    <w:rsid w:val="000F26BB"/>
    <w:rsid w:val="000F4DD8"/>
    <w:rsid w:val="0010746A"/>
    <w:rsid w:val="00121B46"/>
    <w:rsid w:val="00136263"/>
    <w:rsid w:val="001411AF"/>
    <w:rsid w:val="001629E7"/>
    <w:rsid w:val="00183037"/>
    <w:rsid w:val="001C150C"/>
    <w:rsid w:val="00264FDC"/>
    <w:rsid w:val="002C5EAE"/>
    <w:rsid w:val="002E7A2F"/>
    <w:rsid w:val="003B3BAB"/>
    <w:rsid w:val="00467181"/>
    <w:rsid w:val="004824C3"/>
    <w:rsid w:val="00484B37"/>
    <w:rsid w:val="004C72B2"/>
    <w:rsid w:val="00524372"/>
    <w:rsid w:val="00535CA4"/>
    <w:rsid w:val="00565D16"/>
    <w:rsid w:val="005F23BF"/>
    <w:rsid w:val="006721EE"/>
    <w:rsid w:val="006E542F"/>
    <w:rsid w:val="00705DA0"/>
    <w:rsid w:val="0071088C"/>
    <w:rsid w:val="0072501D"/>
    <w:rsid w:val="00790B14"/>
    <w:rsid w:val="007C7BCF"/>
    <w:rsid w:val="008214E9"/>
    <w:rsid w:val="00823917"/>
    <w:rsid w:val="0084069D"/>
    <w:rsid w:val="00865CE8"/>
    <w:rsid w:val="008831CA"/>
    <w:rsid w:val="008E465E"/>
    <w:rsid w:val="008E63AC"/>
    <w:rsid w:val="008E6C6D"/>
    <w:rsid w:val="009165F8"/>
    <w:rsid w:val="0093213D"/>
    <w:rsid w:val="00941222"/>
    <w:rsid w:val="00996E58"/>
    <w:rsid w:val="00A075B2"/>
    <w:rsid w:val="00AA7A69"/>
    <w:rsid w:val="00AC6CCF"/>
    <w:rsid w:val="00AF0DBD"/>
    <w:rsid w:val="00B36451"/>
    <w:rsid w:val="00B45FD1"/>
    <w:rsid w:val="00BC4783"/>
    <w:rsid w:val="00BC7638"/>
    <w:rsid w:val="00BE29EF"/>
    <w:rsid w:val="00C17216"/>
    <w:rsid w:val="00C5378F"/>
    <w:rsid w:val="00C66ABA"/>
    <w:rsid w:val="00C91573"/>
    <w:rsid w:val="00D0063D"/>
    <w:rsid w:val="00D0273A"/>
    <w:rsid w:val="00D95AF7"/>
    <w:rsid w:val="00DA5F98"/>
    <w:rsid w:val="00E327DC"/>
    <w:rsid w:val="00E3673E"/>
    <w:rsid w:val="00EC1DDB"/>
    <w:rsid w:val="00F81E45"/>
    <w:rsid w:val="00F91905"/>
    <w:rsid w:val="00FC1F96"/>
    <w:rsid w:val="00FD61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5F8"/>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C72B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72B2"/>
    <w:rPr>
      <w:rFonts w:ascii="Tahoma" w:eastAsia="Calibri" w:hAnsi="Tahoma" w:cs="Tahoma"/>
      <w:sz w:val="16"/>
      <w:szCs w:val="16"/>
    </w:rPr>
  </w:style>
  <w:style w:type="paragraph" w:customStyle="1" w:styleId="Default">
    <w:name w:val="Default"/>
    <w:uiPriority w:val="99"/>
    <w:rsid w:val="00484B37"/>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styleId="Hyperlink">
    <w:name w:val="Hyperlink"/>
    <w:basedOn w:val="Fontepargpadro"/>
    <w:uiPriority w:val="99"/>
    <w:unhideWhenUsed/>
    <w:rsid w:val="008E63AC"/>
    <w:rPr>
      <w:color w:val="0000FF" w:themeColor="hyperlink"/>
      <w:u w:val="single"/>
    </w:rPr>
  </w:style>
  <w:style w:type="paragraph" w:styleId="PargrafodaLista">
    <w:name w:val="List Paragraph"/>
    <w:basedOn w:val="Normal"/>
    <w:uiPriority w:val="34"/>
    <w:qFormat/>
    <w:rsid w:val="008E63A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65F8"/>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C72B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72B2"/>
    <w:rPr>
      <w:rFonts w:ascii="Tahoma" w:eastAsia="Calibri" w:hAnsi="Tahoma" w:cs="Tahoma"/>
      <w:sz w:val="16"/>
      <w:szCs w:val="16"/>
    </w:rPr>
  </w:style>
  <w:style w:type="paragraph" w:customStyle="1" w:styleId="Default">
    <w:name w:val="Default"/>
    <w:uiPriority w:val="99"/>
    <w:rsid w:val="00484B37"/>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character" w:styleId="Hyperlink">
    <w:name w:val="Hyperlink"/>
    <w:basedOn w:val="Fontepargpadro"/>
    <w:uiPriority w:val="99"/>
    <w:unhideWhenUsed/>
    <w:rsid w:val="008E63AC"/>
    <w:rPr>
      <w:color w:val="0000FF" w:themeColor="hyperlink"/>
      <w:u w:val="single"/>
    </w:rPr>
  </w:style>
  <w:style w:type="paragraph" w:styleId="PargrafodaLista">
    <w:name w:val="List Paragraph"/>
    <w:basedOn w:val="Normal"/>
    <w:uiPriority w:val="34"/>
    <w:qFormat/>
    <w:rsid w:val="008E63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yadne_ellen@hotmail.com" TargetMode="External"/><Relationship Id="rId13" Type="http://schemas.openxmlformats.org/officeDocument/2006/relationships/image" Target="media/image3.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wilsonufcg@hotmail.com" TargetMode="Externa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numbering" Target="numbering.xml"/><Relationship Id="rId6" Type="http://schemas.openxmlformats.org/officeDocument/2006/relationships/hyperlink" Target="mailto:jailma_asf@hotmail.com" TargetMode="Externa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mailto:danimelo.ufcg@hotmail.com" TargetMode="External"/><Relationship Id="rId4" Type="http://schemas.openxmlformats.org/officeDocument/2006/relationships/settings" Target="settings.xml"/><Relationship Id="rId9" Type="http://schemas.openxmlformats.org/officeDocument/2006/relationships/hyperlink" Target="mailto:Ronaldo@deag.ufcg.edu.br" TargetMode="External"/><Relationship Id="rId14" Type="http://schemas.openxmlformats.org/officeDocument/2006/relationships/image" Target="media/image4.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1842</Words>
  <Characters>9953</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Jailma</dc:creator>
  <cp:lastModifiedBy>JAILMA</cp:lastModifiedBy>
  <cp:revision>13</cp:revision>
  <dcterms:created xsi:type="dcterms:W3CDTF">2012-07-09T21:29:00Z</dcterms:created>
  <dcterms:modified xsi:type="dcterms:W3CDTF">2012-08-14T00:34:00Z</dcterms:modified>
</cp:coreProperties>
</file>