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7B" w:rsidRPr="00035408" w:rsidRDefault="002671DC" w:rsidP="00C90B6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Diagnó</w:t>
      </w:r>
      <w:r w:rsidR="00F708C4" w:rsidRPr="00035408">
        <w:rPr>
          <w:rFonts w:ascii="Times New Roman" w:hAnsi="Times New Roman" w:cs="Times New Roman"/>
          <w:b/>
          <w:bCs/>
          <w:color w:val="000000" w:themeColor="text1"/>
          <w:sz w:val="24"/>
          <w:szCs w:val="24"/>
        </w:rPr>
        <w:t xml:space="preserve">stico </w:t>
      </w:r>
      <w:proofErr w:type="spellStart"/>
      <w:r w:rsidR="00F708C4" w:rsidRPr="00035408">
        <w:rPr>
          <w:rFonts w:ascii="Times New Roman" w:hAnsi="Times New Roman" w:cs="Times New Roman"/>
          <w:b/>
          <w:bCs/>
          <w:color w:val="000000" w:themeColor="text1"/>
          <w:sz w:val="24"/>
          <w:szCs w:val="24"/>
        </w:rPr>
        <w:t>bioclimático</w:t>
      </w:r>
      <w:proofErr w:type="spellEnd"/>
      <w:r w:rsidR="00F708C4" w:rsidRPr="00035408">
        <w:rPr>
          <w:rFonts w:ascii="Times New Roman" w:hAnsi="Times New Roman" w:cs="Times New Roman"/>
          <w:b/>
          <w:bCs/>
          <w:color w:val="000000" w:themeColor="text1"/>
          <w:sz w:val="24"/>
          <w:szCs w:val="24"/>
        </w:rPr>
        <w:t xml:space="preserve"> para</w:t>
      </w:r>
      <w:r w:rsidR="001D05A4" w:rsidRPr="00035408">
        <w:rPr>
          <w:rFonts w:ascii="Times New Roman" w:hAnsi="Times New Roman" w:cs="Times New Roman"/>
          <w:b/>
          <w:bCs/>
          <w:color w:val="000000" w:themeColor="text1"/>
          <w:sz w:val="24"/>
          <w:szCs w:val="24"/>
        </w:rPr>
        <w:t xml:space="preserve"> produção </w:t>
      </w:r>
      <w:r w:rsidR="00F708C4" w:rsidRPr="00035408">
        <w:rPr>
          <w:rFonts w:ascii="Times New Roman" w:hAnsi="Times New Roman" w:cs="Times New Roman"/>
          <w:b/>
          <w:bCs/>
          <w:color w:val="000000" w:themeColor="text1"/>
          <w:sz w:val="24"/>
          <w:szCs w:val="24"/>
        </w:rPr>
        <w:t>de aves</w:t>
      </w:r>
    </w:p>
    <w:p w:rsidR="001D05A4" w:rsidRPr="002671DC" w:rsidRDefault="001D05A4" w:rsidP="00C90B6C">
      <w:pPr>
        <w:spacing w:after="0" w:line="240" w:lineRule="auto"/>
        <w:jc w:val="center"/>
        <w:rPr>
          <w:rFonts w:ascii="Times New Roman" w:hAnsi="Times New Roman" w:cs="Times New Roman"/>
        </w:rPr>
      </w:pPr>
    </w:p>
    <w:p w:rsidR="00D7383F" w:rsidRPr="00035408" w:rsidRDefault="00D7383F" w:rsidP="00C90B6C">
      <w:pPr>
        <w:spacing w:after="0" w:line="240" w:lineRule="auto"/>
        <w:jc w:val="center"/>
        <w:rPr>
          <w:rFonts w:ascii="Times New Roman" w:hAnsi="Times New Roman" w:cs="Times New Roman"/>
        </w:rPr>
      </w:pPr>
      <w:bookmarkStart w:id="0" w:name="_GoBack"/>
      <w:bookmarkEnd w:id="0"/>
    </w:p>
    <w:p w:rsidR="008135BF" w:rsidRPr="00035408" w:rsidRDefault="009566D3"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r w:rsidRPr="00035408">
        <w:rPr>
          <w:rFonts w:ascii="Times New Roman" w:hAnsi="Times New Roman" w:cs="Times New Roman"/>
          <w:b/>
          <w:bCs/>
          <w:color w:val="000000" w:themeColor="text1"/>
          <w:sz w:val="24"/>
          <w:szCs w:val="24"/>
        </w:rPr>
        <w:t>Resumo</w:t>
      </w:r>
      <w:r w:rsidR="00524CE8" w:rsidRPr="00035408">
        <w:rPr>
          <w:rFonts w:ascii="Times New Roman" w:hAnsi="Times New Roman" w:cs="Times New Roman"/>
          <w:b/>
          <w:bCs/>
          <w:color w:val="000000" w:themeColor="text1"/>
          <w:sz w:val="24"/>
          <w:szCs w:val="24"/>
        </w:rPr>
        <w:t>:</w:t>
      </w:r>
      <w:r w:rsidR="001D05A4" w:rsidRPr="00035408">
        <w:rPr>
          <w:rFonts w:ascii="Times New Roman" w:hAnsi="Times New Roman" w:cs="Times New Roman"/>
          <w:b/>
          <w:bCs/>
          <w:color w:val="000000" w:themeColor="text1"/>
          <w:sz w:val="24"/>
          <w:szCs w:val="24"/>
        </w:rPr>
        <w:t xml:space="preserve"> </w:t>
      </w:r>
      <w:r w:rsidR="00035408" w:rsidRPr="00035408">
        <w:rPr>
          <w:rFonts w:ascii="Times New Roman" w:hAnsi="Times New Roman" w:cs="Times New Roman"/>
          <w:color w:val="000000" w:themeColor="text1"/>
          <w:sz w:val="24"/>
          <w:szCs w:val="24"/>
        </w:rPr>
        <w:t>O objetivo deste trabalho foi determinar o índice de temperatura umidade (ITU), visando diagnosticar o bioclima para a produção de aves em sistema de instalações rurais do município de Campina Grande.</w:t>
      </w:r>
      <w:r w:rsidR="00035408">
        <w:rPr>
          <w:rFonts w:ascii="Times New Roman" w:hAnsi="Times New Roman" w:cs="Times New Roman"/>
          <w:color w:val="000000" w:themeColor="text1"/>
          <w:sz w:val="24"/>
          <w:szCs w:val="24"/>
        </w:rPr>
        <w:t xml:space="preserve"> </w:t>
      </w:r>
      <w:r w:rsidR="00427FBA" w:rsidRPr="00035408">
        <w:rPr>
          <w:rFonts w:ascii="Times New Roman" w:hAnsi="Times New Roman" w:cs="Times New Roman"/>
          <w:color w:val="000000" w:themeColor="text1"/>
          <w:sz w:val="24"/>
          <w:szCs w:val="24"/>
        </w:rPr>
        <w:t>O diagnóstico foi rea</w:t>
      </w:r>
      <w:r w:rsidRPr="00035408">
        <w:rPr>
          <w:rFonts w:ascii="Times New Roman" w:hAnsi="Times New Roman" w:cs="Times New Roman"/>
          <w:color w:val="000000" w:themeColor="text1"/>
          <w:sz w:val="24"/>
          <w:szCs w:val="24"/>
        </w:rPr>
        <w:t xml:space="preserve">lizado com os dados climáticos </w:t>
      </w:r>
      <w:r w:rsidR="00427FBA" w:rsidRPr="00035408">
        <w:rPr>
          <w:rFonts w:ascii="Times New Roman" w:hAnsi="Times New Roman" w:cs="Times New Roman"/>
          <w:color w:val="000000" w:themeColor="text1"/>
          <w:sz w:val="24"/>
          <w:szCs w:val="24"/>
        </w:rPr>
        <w:t>obtido</w:t>
      </w:r>
      <w:r w:rsidR="00B5778A" w:rsidRPr="00035408">
        <w:rPr>
          <w:rFonts w:ascii="Times New Roman" w:hAnsi="Times New Roman" w:cs="Times New Roman"/>
          <w:color w:val="000000" w:themeColor="text1"/>
          <w:sz w:val="24"/>
          <w:szCs w:val="24"/>
        </w:rPr>
        <w:t>s</w:t>
      </w:r>
      <w:r w:rsidR="00427FBA" w:rsidRPr="00035408">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da</w:t>
      </w:r>
      <w:r w:rsidR="00427FBA" w:rsidRPr="00035408">
        <w:rPr>
          <w:rFonts w:ascii="Times New Roman" w:hAnsi="Times New Roman" w:cs="Times New Roman"/>
          <w:color w:val="000000" w:themeColor="text1"/>
          <w:sz w:val="24"/>
          <w:szCs w:val="24"/>
        </w:rPr>
        <w:t xml:space="preserve"> Unidade Acadêmica de Ciências Atmosférica da Universidade Federal de Campina Grande. Foram utili</w:t>
      </w:r>
      <w:r w:rsidR="00DD2078" w:rsidRPr="00035408">
        <w:rPr>
          <w:rFonts w:ascii="Times New Roman" w:hAnsi="Times New Roman" w:cs="Times New Roman"/>
          <w:color w:val="000000" w:themeColor="text1"/>
          <w:sz w:val="24"/>
          <w:szCs w:val="24"/>
        </w:rPr>
        <w:t xml:space="preserve">zadas as temperaturas mínimas </w:t>
      </w:r>
      <w:r w:rsidRPr="00035408">
        <w:rPr>
          <w:rFonts w:ascii="Times New Roman" w:hAnsi="Times New Roman" w:cs="Times New Roman"/>
          <w:color w:val="000000" w:themeColor="text1"/>
          <w:sz w:val="24"/>
          <w:szCs w:val="24"/>
        </w:rPr>
        <w:t xml:space="preserve">e máximas </w:t>
      </w:r>
      <w:r w:rsidR="00DD2078" w:rsidRPr="00035408">
        <w:rPr>
          <w:rFonts w:ascii="Times New Roman" w:hAnsi="Times New Roman" w:cs="Times New Roman"/>
          <w:color w:val="000000" w:themeColor="text1"/>
          <w:sz w:val="24"/>
          <w:szCs w:val="24"/>
        </w:rPr>
        <w:t>do ar</w:t>
      </w:r>
      <w:r w:rsidRPr="00035408">
        <w:rPr>
          <w:rFonts w:ascii="Times New Roman" w:hAnsi="Times New Roman" w:cs="Times New Roman"/>
          <w:color w:val="000000" w:themeColor="text1"/>
          <w:sz w:val="24"/>
          <w:szCs w:val="24"/>
        </w:rPr>
        <w:t xml:space="preserve"> coletadas nos últimos 24 anos, assim como os dados de umidade relativa do ar</w:t>
      </w:r>
      <w:r w:rsidR="00D41782" w:rsidRPr="00035408">
        <w:rPr>
          <w:rFonts w:ascii="Times New Roman" w:hAnsi="Times New Roman" w:cs="Times New Roman"/>
          <w:color w:val="000000" w:themeColor="text1"/>
          <w:sz w:val="24"/>
          <w:szCs w:val="24"/>
        </w:rPr>
        <w:t xml:space="preserve">, </w:t>
      </w:r>
      <w:r w:rsidR="00D41782" w:rsidRPr="001F561C">
        <w:rPr>
          <w:rFonts w:ascii="Times New Roman" w:hAnsi="Times New Roman" w:cs="Times New Roman"/>
          <w:color w:val="000000" w:themeColor="text1"/>
          <w:sz w:val="24"/>
          <w:szCs w:val="24"/>
        </w:rPr>
        <w:t>comparadas com</w:t>
      </w:r>
      <w:r w:rsidR="00427FBA" w:rsidRPr="001F561C">
        <w:rPr>
          <w:rFonts w:ascii="Times New Roman" w:hAnsi="Times New Roman" w:cs="Times New Roman"/>
          <w:color w:val="000000" w:themeColor="text1"/>
          <w:sz w:val="24"/>
          <w:szCs w:val="24"/>
        </w:rPr>
        <w:t xml:space="preserve"> as condições de co</w:t>
      </w:r>
      <w:r w:rsidR="00696E74" w:rsidRPr="001F561C">
        <w:rPr>
          <w:rFonts w:ascii="Times New Roman" w:hAnsi="Times New Roman" w:cs="Times New Roman"/>
          <w:color w:val="000000" w:themeColor="text1"/>
          <w:sz w:val="24"/>
          <w:szCs w:val="24"/>
        </w:rPr>
        <w:t>nforto térmico ideais para aves</w:t>
      </w:r>
      <w:r w:rsidR="00427FBA" w:rsidRPr="001F561C">
        <w:rPr>
          <w:rFonts w:ascii="Times New Roman" w:hAnsi="Times New Roman" w:cs="Times New Roman"/>
          <w:color w:val="000000" w:themeColor="text1"/>
          <w:sz w:val="24"/>
          <w:szCs w:val="24"/>
        </w:rPr>
        <w:t xml:space="preserve">, em função da idade. </w:t>
      </w:r>
      <w:r w:rsidRPr="001F561C">
        <w:rPr>
          <w:rFonts w:ascii="Times New Roman" w:hAnsi="Times New Roman" w:cs="Times New Roman"/>
          <w:color w:val="000000" w:themeColor="text1"/>
          <w:sz w:val="24"/>
          <w:szCs w:val="24"/>
        </w:rPr>
        <w:t>Com o diagnóstico</w:t>
      </w:r>
      <w:r w:rsidRPr="00035408">
        <w:rPr>
          <w:rFonts w:ascii="Times New Roman" w:hAnsi="Times New Roman" w:cs="Times New Roman"/>
          <w:color w:val="000000" w:themeColor="text1"/>
          <w:sz w:val="24"/>
          <w:szCs w:val="24"/>
        </w:rPr>
        <w:t xml:space="preserve"> percebeu-se a </w:t>
      </w:r>
      <w:r w:rsidR="00427FBA" w:rsidRPr="00035408">
        <w:rPr>
          <w:rFonts w:ascii="Times New Roman" w:hAnsi="Times New Roman" w:cs="Times New Roman"/>
          <w:color w:val="000000" w:themeColor="text1"/>
          <w:sz w:val="24"/>
          <w:szCs w:val="24"/>
        </w:rPr>
        <w:t xml:space="preserve">necessidade de corrigir </w:t>
      </w:r>
      <w:r w:rsidRPr="00035408">
        <w:rPr>
          <w:rFonts w:ascii="Times New Roman" w:hAnsi="Times New Roman" w:cs="Times New Roman"/>
          <w:color w:val="000000" w:themeColor="text1"/>
          <w:sz w:val="24"/>
          <w:szCs w:val="24"/>
        </w:rPr>
        <w:t xml:space="preserve">o bioclima para se alcançar melhor condições </w:t>
      </w:r>
      <w:r w:rsidR="00427FBA" w:rsidRPr="00035408">
        <w:rPr>
          <w:rFonts w:ascii="Times New Roman" w:hAnsi="Times New Roman" w:cs="Times New Roman"/>
          <w:color w:val="000000" w:themeColor="text1"/>
          <w:sz w:val="24"/>
          <w:szCs w:val="24"/>
        </w:rPr>
        <w:t xml:space="preserve">para a produção de aves. </w:t>
      </w:r>
      <w:r w:rsidRPr="00035408">
        <w:rPr>
          <w:rFonts w:ascii="Times New Roman" w:hAnsi="Times New Roman" w:cs="Times New Roman"/>
          <w:color w:val="000000" w:themeColor="text1"/>
          <w:sz w:val="24"/>
          <w:szCs w:val="24"/>
        </w:rPr>
        <w:t>Ao se tratar da umidade relativa do ar</w:t>
      </w:r>
      <w:r w:rsidR="00427FBA" w:rsidRPr="00035408">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n</w:t>
      </w:r>
      <w:r w:rsidR="00427FBA" w:rsidRPr="00035408">
        <w:rPr>
          <w:rFonts w:ascii="Times New Roman" w:hAnsi="Times New Roman" w:cs="Times New Roman"/>
          <w:color w:val="000000" w:themeColor="text1"/>
          <w:sz w:val="24"/>
          <w:szCs w:val="24"/>
        </w:rPr>
        <w:t xml:space="preserve">os meses de janeiro a outubro </w:t>
      </w:r>
      <w:r w:rsidRPr="00035408">
        <w:rPr>
          <w:rFonts w:ascii="Times New Roman" w:hAnsi="Times New Roman" w:cs="Times New Roman"/>
          <w:color w:val="000000" w:themeColor="text1"/>
          <w:sz w:val="24"/>
          <w:szCs w:val="24"/>
        </w:rPr>
        <w:t xml:space="preserve">os valores </w:t>
      </w:r>
      <w:r w:rsidR="00427FBA" w:rsidRPr="00035408">
        <w:rPr>
          <w:rFonts w:ascii="Times New Roman" w:hAnsi="Times New Roman" w:cs="Times New Roman"/>
          <w:color w:val="000000" w:themeColor="text1"/>
          <w:sz w:val="24"/>
          <w:szCs w:val="24"/>
        </w:rPr>
        <w:t xml:space="preserve">encontram-se acima da média aceitável de </w:t>
      </w:r>
      <w:r w:rsidRPr="00035408">
        <w:rPr>
          <w:rFonts w:ascii="Times New Roman" w:hAnsi="Times New Roman" w:cs="Times New Roman"/>
          <w:color w:val="000000" w:themeColor="text1"/>
          <w:sz w:val="24"/>
          <w:szCs w:val="24"/>
        </w:rPr>
        <w:t>50</w:t>
      </w:r>
      <w:r w:rsidR="00427FBA" w:rsidRPr="00035408">
        <w:rPr>
          <w:rFonts w:ascii="Times New Roman" w:hAnsi="Times New Roman" w:cs="Times New Roman"/>
          <w:color w:val="000000" w:themeColor="text1"/>
          <w:sz w:val="24"/>
          <w:szCs w:val="24"/>
        </w:rPr>
        <w:t xml:space="preserve"> a 70%, enquanto novembro e dezembro se apres</w:t>
      </w:r>
      <w:r w:rsidR="00696E74" w:rsidRPr="00035408">
        <w:rPr>
          <w:rFonts w:ascii="Times New Roman" w:hAnsi="Times New Roman" w:cs="Times New Roman"/>
          <w:color w:val="000000" w:themeColor="text1"/>
          <w:sz w:val="24"/>
          <w:szCs w:val="24"/>
        </w:rPr>
        <w:t>entam dentro na média aceitável</w:t>
      </w:r>
      <w:r w:rsidR="00427FBA" w:rsidRPr="00035408">
        <w:rPr>
          <w:rFonts w:ascii="Times New Roman" w:hAnsi="Times New Roman" w:cs="Times New Roman"/>
          <w:color w:val="000000" w:themeColor="text1"/>
          <w:sz w:val="24"/>
          <w:szCs w:val="24"/>
        </w:rPr>
        <w:t>.</w:t>
      </w:r>
      <w:r w:rsidR="00180D95" w:rsidRPr="00035408">
        <w:rPr>
          <w:rFonts w:ascii="Times New Roman" w:hAnsi="Times New Roman" w:cs="Times New Roman"/>
          <w:color w:val="000000" w:themeColor="text1"/>
          <w:sz w:val="24"/>
          <w:szCs w:val="24"/>
        </w:rPr>
        <w:t xml:space="preserve"> A partir da avaliação do ITU para o município de Campina Grande foi possível observar a necessidade de alterações no ambiente de criação para se </w:t>
      </w:r>
      <w:proofErr w:type="gramStart"/>
      <w:r w:rsidR="00180D95" w:rsidRPr="00035408">
        <w:rPr>
          <w:rFonts w:ascii="Times New Roman" w:hAnsi="Times New Roman" w:cs="Times New Roman"/>
          <w:color w:val="000000" w:themeColor="text1"/>
          <w:sz w:val="24"/>
          <w:szCs w:val="24"/>
        </w:rPr>
        <w:t>obter</w:t>
      </w:r>
      <w:proofErr w:type="gramEnd"/>
      <w:r w:rsidR="00180D95" w:rsidRPr="00035408">
        <w:rPr>
          <w:rFonts w:ascii="Times New Roman" w:hAnsi="Times New Roman" w:cs="Times New Roman"/>
          <w:color w:val="000000" w:themeColor="text1"/>
          <w:sz w:val="24"/>
          <w:szCs w:val="24"/>
        </w:rPr>
        <w:t xml:space="preserve"> condições ideais de conforto térmico para as aves. Dessa forma, o bioclima adequando para a produção de aves de corte, deverá ser modificado para oferecer um conforto adequado, para qual o animal possa expressar o máximo potencial </w:t>
      </w:r>
      <w:r w:rsidR="00696E74" w:rsidRPr="00035408">
        <w:rPr>
          <w:rFonts w:ascii="Times New Roman" w:hAnsi="Times New Roman" w:cs="Times New Roman"/>
          <w:color w:val="000000" w:themeColor="text1"/>
          <w:sz w:val="24"/>
          <w:szCs w:val="24"/>
        </w:rPr>
        <w:t>produtivo.</w:t>
      </w:r>
    </w:p>
    <w:p w:rsidR="00427FBA" w:rsidRPr="00035408" w:rsidRDefault="00427FBA"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792721" w:rsidRDefault="009566D3" w:rsidP="00C90B6C">
      <w:pPr>
        <w:spacing w:after="0" w:line="240" w:lineRule="auto"/>
        <w:jc w:val="both"/>
        <w:rPr>
          <w:rFonts w:ascii="Times New Roman" w:hAnsi="Times New Roman" w:cs="Times New Roman"/>
          <w:color w:val="000000" w:themeColor="text1"/>
          <w:sz w:val="24"/>
          <w:szCs w:val="24"/>
        </w:rPr>
      </w:pPr>
      <w:r w:rsidRPr="00035408">
        <w:rPr>
          <w:rFonts w:ascii="Times New Roman" w:hAnsi="Times New Roman" w:cs="Times New Roman"/>
          <w:b/>
          <w:bCs/>
          <w:color w:val="000000" w:themeColor="text1"/>
          <w:sz w:val="24"/>
          <w:szCs w:val="24"/>
        </w:rPr>
        <w:t>Palavras-chave</w:t>
      </w:r>
      <w:r w:rsidR="007E727A" w:rsidRPr="00035408">
        <w:rPr>
          <w:rFonts w:ascii="Times New Roman" w:hAnsi="Times New Roman" w:cs="Times New Roman"/>
          <w:b/>
          <w:bCs/>
          <w:color w:val="000000" w:themeColor="text1"/>
          <w:sz w:val="24"/>
          <w:szCs w:val="24"/>
        </w:rPr>
        <w:t>:</w:t>
      </w:r>
      <w:r w:rsidRPr="00035408">
        <w:rPr>
          <w:rFonts w:ascii="Times New Roman" w:hAnsi="Times New Roman" w:cs="Times New Roman"/>
          <w:b/>
          <w:bCs/>
          <w:color w:val="000000" w:themeColor="text1"/>
          <w:sz w:val="24"/>
          <w:szCs w:val="24"/>
        </w:rPr>
        <w:t xml:space="preserve"> </w:t>
      </w:r>
      <w:r w:rsidRPr="00035408">
        <w:rPr>
          <w:rFonts w:ascii="Times New Roman" w:hAnsi="Times New Roman" w:cs="Times New Roman"/>
          <w:color w:val="000000" w:themeColor="text1"/>
          <w:sz w:val="24"/>
          <w:szCs w:val="24"/>
        </w:rPr>
        <w:t>ambiente</w:t>
      </w:r>
      <w:r w:rsidR="00D0420A" w:rsidRPr="00035408">
        <w:rPr>
          <w:rFonts w:ascii="Times New Roman" w:hAnsi="Times New Roman" w:cs="Times New Roman"/>
          <w:color w:val="000000" w:themeColor="text1"/>
          <w:sz w:val="24"/>
          <w:szCs w:val="24"/>
        </w:rPr>
        <w:t>, conforto térmico</w:t>
      </w:r>
      <w:r w:rsidRPr="00035408">
        <w:rPr>
          <w:rFonts w:ascii="Times New Roman" w:hAnsi="Times New Roman" w:cs="Times New Roman"/>
          <w:color w:val="000000" w:themeColor="text1"/>
          <w:sz w:val="24"/>
          <w:szCs w:val="24"/>
        </w:rPr>
        <w:t xml:space="preserve">, </w:t>
      </w:r>
      <w:proofErr w:type="gramStart"/>
      <w:r w:rsidRPr="00035408">
        <w:rPr>
          <w:rFonts w:ascii="Times New Roman" w:hAnsi="Times New Roman" w:cs="Times New Roman"/>
          <w:color w:val="000000" w:themeColor="text1"/>
          <w:sz w:val="24"/>
          <w:szCs w:val="24"/>
        </w:rPr>
        <w:t>postura</w:t>
      </w:r>
      <w:proofErr w:type="gramEnd"/>
    </w:p>
    <w:p w:rsidR="008135BF" w:rsidRDefault="008135BF" w:rsidP="00C90B6C">
      <w:pPr>
        <w:spacing w:after="0" w:line="240" w:lineRule="auto"/>
        <w:jc w:val="both"/>
        <w:rPr>
          <w:rFonts w:ascii="Times New Roman" w:hAnsi="Times New Roman" w:cs="Times New Roman"/>
          <w:color w:val="000000" w:themeColor="text1"/>
          <w:sz w:val="24"/>
          <w:szCs w:val="24"/>
        </w:rPr>
      </w:pPr>
    </w:p>
    <w:p w:rsidR="008135BF" w:rsidRPr="008135BF" w:rsidRDefault="008135BF" w:rsidP="008135BF">
      <w:pPr>
        <w:jc w:val="both"/>
        <w:rPr>
          <w:rFonts w:ascii="Times New Roman" w:hAnsi="Times New Roman" w:cs="Times New Roman"/>
          <w:sz w:val="24"/>
          <w:szCs w:val="24"/>
          <w:lang w:val="en-US"/>
        </w:rPr>
      </w:pPr>
      <w:r w:rsidRPr="008135BF">
        <w:rPr>
          <w:rFonts w:ascii="Times New Roman" w:hAnsi="Times New Roman" w:cs="Times New Roman"/>
          <w:sz w:val="24"/>
          <w:szCs w:val="24"/>
          <w:lang w:val="en-US"/>
        </w:rPr>
        <w:t xml:space="preserve">This study aimed to make a bioclimatic poultry production diagnosis in Campina Grande, PB. The diagnosis was performed with climatic data obtained in the Academic Unit of Atmospheric Sciences of the Federal University of Campina Grande.  We used the minimum air temperature collected over the past 24 years and the maximum of the last 24 years, along with the relative humidity of the past 24 years, compared with the ideal thermal comfort conditions for birds, depending on age. The diagnosis showed the necessity of correcting the </w:t>
      </w:r>
      <w:proofErr w:type="spellStart"/>
      <w:r w:rsidRPr="008135BF">
        <w:rPr>
          <w:rFonts w:ascii="Times New Roman" w:hAnsi="Times New Roman" w:cs="Times New Roman"/>
          <w:sz w:val="24"/>
          <w:szCs w:val="24"/>
          <w:lang w:val="en-US"/>
        </w:rPr>
        <w:t>bioclimate</w:t>
      </w:r>
      <w:proofErr w:type="spellEnd"/>
      <w:r w:rsidRPr="008135BF">
        <w:rPr>
          <w:rFonts w:ascii="Times New Roman" w:hAnsi="Times New Roman" w:cs="Times New Roman"/>
          <w:sz w:val="24"/>
          <w:szCs w:val="24"/>
          <w:lang w:val="en-US"/>
        </w:rPr>
        <w:t xml:space="preserve"> to achieve the ideal conditions for poultry </w:t>
      </w:r>
      <w:proofErr w:type="spellStart"/>
      <w:r w:rsidRPr="008135BF">
        <w:rPr>
          <w:rFonts w:ascii="Times New Roman" w:hAnsi="Times New Roman" w:cs="Times New Roman"/>
          <w:sz w:val="24"/>
          <w:szCs w:val="24"/>
          <w:lang w:val="en-US"/>
        </w:rPr>
        <w:t>prodution</w:t>
      </w:r>
      <w:proofErr w:type="spellEnd"/>
      <w:r w:rsidRPr="008135BF">
        <w:rPr>
          <w:rFonts w:ascii="Times New Roman" w:hAnsi="Times New Roman" w:cs="Times New Roman"/>
          <w:sz w:val="24"/>
          <w:szCs w:val="24"/>
          <w:lang w:val="en-US"/>
        </w:rPr>
        <w:t xml:space="preserve">. Regarding the air relative humidity, the months from January to October are above the acceptable average 60-70%, while November and December are presented within the acceptable average. From the evaluation of the ITU for the city of Campina Grande it was possible to observe the need for changes in the </w:t>
      </w:r>
      <w:proofErr w:type="spellStart"/>
      <w:proofErr w:type="gramStart"/>
      <w:r w:rsidRPr="008135BF">
        <w:rPr>
          <w:rFonts w:ascii="Times New Roman" w:hAnsi="Times New Roman" w:cs="Times New Roman"/>
          <w:sz w:val="24"/>
          <w:szCs w:val="24"/>
          <w:lang w:val="en-US"/>
        </w:rPr>
        <w:t>criation</w:t>
      </w:r>
      <w:proofErr w:type="spellEnd"/>
      <w:r w:rsidRPr="008135BF">
        <w:rPr>
          <w:rFonts w:ascii="Times New Roman" w:hAnsi="Times New Roman" w:cs="Times New Roman"/>
          <w:sz w:val="24"/>
          <w:szCs w:val="24"/>
          <w:lang w:val="en-US"/>
        </w:rPr>
        <w:t xml:space="preserve">  environment</w:t>
      </w:r>
      <w:proofErr w:type="gramEnd"/>
      <w:r w:rsidRPr="008135BF">
        <w:rPr>
          <w:rFonts w:ascii="Times New Roman" w:hAnsi="Times New Roman" w:cs="Times New Roman"/>
          <w:sz w:val="24"/>
          <w:szCs w:val="24"/>
          <w:lang w:val="en-US"/>
        </w:rPr>
        <w:t xml:space="preserve"> to provide ideal conditions for thermal comfort for the birds. Thus, the </w:t>
      </w:r>
      <w:proofErr w:type="spellStart"/>
      <w:r w:rsidRPr="008135BF">
        <w:rPr>
          <w:rFonts w:ascii="Times New Roman" w:hAnsi="Times New Roman" w:cs="Times New Roman"/>
          <w:sz w:val="24"/>
          <w:szCs w:val="24"/>
          <w:lang w:val="en-US"/>
        </w:rPr>
        <w:t>bioclimate</w:t>
      </w:r>
      <w:proofErr w:type="spellEnd"/>
      <w:r w:rsidRPr="008135BF">
        <w:rPr>
          <w:rFonts w:ascii="Times New Roman" w:hAnsi="Times New Roman" w:cs="Times New Roman"/>
          <w:sz w:val="24"/>
          <w:szCs w:val="24"/>
          <w:lang w:val="en-US"/>
        </w:rPr>
        <w:t xml:space="preserve"> adjusting for the poultry </w:t>
      </w:r>
      <w:proofErr w:type="gramStart"/>
      <w:r w:rsidRPr="008135BF">
        <w:rPr>
          <w:rFonts w:ascii="Times New Roman" w:hAnsi="Times New Roman" w:cs="Times New Roman"/>
          <w:sz w:val="24"/>
          <w:szCs w:val="24"/>
          <w:lang w:val="en-US"/>
        </w:rPr>
        <w:t>production,</w:t>
      </w:r>
      <w:proofErr w:type="gramEnd"/>
      <w:r w:rsidRPr="008135BF">
        <w:rPr>
          <w:rFonts w:ascii="Times New Roman" w:hAnsi="Times New Roman" w:cs="Times New Roman"/>
          <w:sz w:val="24"/>
          <w:szCs w:val="24"/>
          <w:lang w:val="en-US"/>
        </w:rPr>
        <w:t xml:space="preserve"> should be modified to provide adequate comfort for the animal which can express the most of their productive potential.</w:t>
      </w:r>
    </w:p>
    <w:p w:rsidR="008135BF" w:rsidRPr="008135BF" w:rsidRDefault="008135BF" w:rsidP="008135BF">
      <w:pPr>
        <w:jc w:val="both"/>
        <w:rPr>
          <w:rFonts w:ascii="Times New Roman" w:hAnsi="Times New Roman" w:cs="Times New Roman"/>
          <w:sz w:val="24"/>
          <w:szCs w:val="24"/>
          <w:lang w:val="en-US"/>
        </w:rPr>
      </w:pPr>
    </w:p>
    <w:p w:rsidR="008135BF" w:rsidRPr="003F4F1B" w:rsidRDefault="008135BF" w:rsidP="008135BF">
      <w:pPr>
        <w:spacing w:after="0" w:line="240" w:lineRule="auto"/>
        <w:jc w:val="both"/>
        <w:rPr>
          <w:rFonts w:ascii="Times New Roman" w:hAnsi="Times New Roman" w:cs="Times New Roman"/>
          <w:color w:val="000000" w:themeColor="text1"/>
          <w:sz w:val="24"/>
          <w:szCs w:val="24"/>
          <w:lang w:val="en-US"/>
        </w:rPr>
      </w:pPr>
      <w:r w:rsidRPr="003F4F1B">
        <w:rPr>
          <w:rFonts w:ascii="Times New Roman" w:hAnsi="Times New Roman" w:cs="Times New Roman"/>
          <w:b/>
          <w:sz w:val="24"/>
          <w:szCs w:val="24"/>
          <w:lang w:val="en-US"/>
        </w:rPr>
        <w:t>Keywords:</w:t>
      </w:r>
      <w:r w:rsidRPr="003F4F1B">
        <w:rPr>
          <w:rFonts w:ascii="Times New Roman" w:hAnsi="Times New Roman" w:cs="Times New Roman"/>
          <w:sz w:val="24"/>
          <w:szCs w:val="24"/>
          <w:lang w:val="en-US"/>
        </w:rPr>
        <w:t xml:space="preserve"> bioclimate, thermal comfort,  ambience</w:t>
      </w:r>
    </w:p>
    <w:p w:rsidR="009566D3" w:rsidRPr="003F4F1B" w:rsidRDefault="009566D3" w:rsidP="00C90B6C">
      <w:pPr>
        <w:spacing w:after="0" w:line="240" w:lineRule="auto"/>
        <w:jc w:val="both"/>
        <w:rPr>
          <w:rFonts w:ascii="Times New Roman" w:hAnsi="Times New Roman" w:cs="Times New Roman"/>
          <w:color w:val="000000" w:themeColor="text1"/>
          <w:sz w:val="24"/>
          <w:szCs w:val="24"/>
          <w:lang w:val="en-US"/>
        </w:rPr>
      </w:pPr>
    </w:p>
    <w:p w:rsidR="00164DA6" w:rsidRPr="003F4F1B" w:rsidRDefault="00164DA6" w:rsidP="00C90B6C">
      <w:pPr>
        <w:spacing w:after="0" w:line="240" w:lineRule="auto"/>
        <w:jc w:val="center"/>
        <w:rPr>
          <w:rFonts w:ascii="Times New Roman" w:hAnsi="Times New Roman" w:cs="Times New Roman"/>
          <w:b/>
          <w:color w:val="000000" w:themeColor="text1"/>
          <w:sz w:val="24"/>
          <w:szCs w:val="24"/>
          <w:lang w:val="en-US"/>
        </w:rPr>
      </w:pPr>
      <w:r w:rsidRPr="003F4F1B">
        <w:rPr>
          <w:rFonts w:ascii="Times New Roman" w:hAnsi="Times New Roman" w:cs="Times New Roman"/>
          <w:b/>
          <w:color w:val="000000" w:themeColor="text1"/>
          <w:sz w:val="24"/>
          <w:szCs w:val="24"/>
          <w:lang w:val="en-US"/>
        </w:rPr>
        <w:t>INTRODUÇÃO</w:t>
      </w:r>
    </w:p>
    <w:p w:rsidR="00D7383F" w:rsidRPr="00035408" w:rsidRDefault="00164DA6"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roofErr w:type="gramStart"/>
      <w:r w:rsidRPr="00035408">
        <w:rPr>
          <w:rFonts w:ascii="Times New Roman" w:hAnsi="Times New Roman" w:cs="Times New Roman"/>
          <w:color w:val="000000" w:themeColor="text1"/>
          <w:sz w:val="24"/>
          <w:szCs w:val="24"/>
        </w:rPr>
        <w:t>É</w:t>
      </w:r>
      <w:proofErr w:type="gramEnd"/>
      <w:r w:rsidRPr="00035408">
        <w:rPr>
          <w:rFonts w:ascii="Times New Roman" w:hAnsi="Times New Roman" w:cs="Times New Roman"/>
          <w:color w:val="000000" w:themeColor="text1"/>
          <w:sz w:val="24"/>
          <w:szCs w:val="24"/>
        </w:rPr>
        <w:t xml:space="preserve"> de conhecimento geral que são poucos os lugares no mundo nos quais as condições de conforto térmico se apresentam satisfatórias e, se elas ocorrem,</w:t>
      </w:r>
      <w:r w:rsidR="009566D3" w:rsidRPr="00035408">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não o fazem permanentemente. Portanto, na maioria dos casos, é preciso evitar nas instalações, a incidência de um ou mais agentes climáticos desfavoráveis e alterar outros para produzir</w:t>
      </w:r>
      <w:r w:rsidR="00CC49E4">
        <w:rPr>
          <w:rFonts w:ascii="Times New Roman" w:hAnsi="Times New Roman" w:cs="Times New Roman"/>
          <w:color w:val="000000" w:themeColor="text1"/>
          <w:sz w:val="24"/>
          <w:szCs w:val="24"/>
        </w:rPr>
        <w:t xml:space="preserve"> uma situação de conforto para qualquer</w:t>
      </w:r>
      <w:r w:rsidRPr="00035408">
        <w:rPr>
          <w:rFonts w:ascii="Times New Roman" w:hAnsi="Times New Roman" w:cs="Times New Roman"/>
          <w:color w:val="000000" w:themeColor="text1"/>
          <w:sz w:val="24"/>
          <w:szCs w:val="24"/>
        </w:rPr>
        <w:t xml:space="preserve"> criação</w:t>
      </w:r>
      <w:r w:rsidR="00CC49E4">
        <w:rPr>
          <w:rFonts w:ascii="Times New Roman" w:hAnsi="Times New Roman" w:cs="Times New Roman"/>
          <w:color w:val="000000" w:themeColor="text1"/>
          <w:sz w:val="24"/>
          <w:szCs w:val="24"/>
        </w:rPr>
        <w:t xml:space="preserve"> de animais de interesse zootécnico</w:t>
      </w:r>
      <w:r w:rsidR="00D063B3">
        <w:rPr>
          <w:rFonts w:ascii="Times New Roman" w:hAnsi="Times New Roman" w:cs="Times New Roman"/>
          <w:color w:val="000000" w:themeColor="text1"/>
          <w:sz w:val="24"/>
          <w:szCs w:val="24"/>
        </w:rPr>
        <w:t>.</w:t>
      </w:r>
    </w:p>
    <w:p w:rsidR="00D7383F" w:rsidRPr="00035408" w:rsidRDefault="00164DA6"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 xml:space="preserve">Construir e adequar instalações ao clima, que permitam a manutenção da temperatura, umidade relativa e velocidade do ar, em limites que proporcionem ambiente ideal no interior do aviário e consoante às exigências das aves, sem aumento dos custos de produção, tem sido um grande </w:t>
      </w:r>
      <w:r w:rsidRPr="00035408">
        <w:rPr>
          <w:rFonts w:ascii="Times New Roman" w:hAnsi="Times New Roman" w:cs="Times New Roman"/>
          <w:color w:val="000000" w:themeColor="text1"/>
          <w:sz w:val="24"/>
          <w:szCs w:val="24"/>
        </w:rPr>
        <w:lastRenderedPageBreak/>
        <w:t>desafio. Para tal, torna-se prioritário o estudo do microclima do local onde serão implantada</w:t>
      </w:r>
      <w:r w:rsidR="00D7383F" w:rsidRPr="00035408">
        <w:rPr>
          <w:rFonts w:ascii="Times New Roman" w:hAnsi="Times New Roman" w:cs="Times New Roman"/>
          <w:color w:val="000000" w:themeColor="text1"/>
          <w:sz w:val="24"/>
          <w:szCs w:val="24"/>
        </w:rPr>
        <w:t>s as instalações ou os aviários.</w:t>
      </w:r>
    </w:p>
    <w:p w:rsidR="00012A16" w:rsidRPr="00035408" w:rsidRDefault="00315627"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 xml:space="preserve">Conforme </w:t>
      </w:r>
      <w:proofErr w:type="spellStart"/>
      <w:r w:rsidRPr="00035408">
        <w:rPr>
          <w:rFonts w:ascii="Times New Roman" w:hAnsi="Times New Roman" w:cs="Times New Roman"/>
          <w:color w:val="000000" w:themeColor="text1"/>
          <w:sz w:val="24"/>
          <w:szCs w:val="24"/>
        </w:rPr>
        <w:t>Piasentini</w:t>
      </w:r>
      <w:proofErr w:type="spellEnd"/>
      <w:r w:rsidRPr="00035408">
        <w:rPr>
          <w:rFonts w:ascii="Times New Roman" w:hAnsi="Times New Roman" w:cs="Times New Roman"/>
          <w:color w:val="000000" w:themeColor="text1"/>
          <w:sz w:val="24"/>
          <w:szCs w:val="24"/>
        </w:rPr>
        <w:t xml:space="preserve"> (1984) o</w:t>
      </w:r>
      <w:r w:rsidR="001B6B72" w:rsidRPr="00035408">
        <w:rPr>
          <w:rFonts w:ascii="Times New Roman" w:hAnsi="Times New Roman" w:cs="Times New Roman"/>
          <w:color w:val="000000" w:themeColor="text1"/>
          <w:sz w:val="24"/>
          <w:szCs w:val="24"/>
        </w:rPr>
        <w:t xml:space="preserve"> controle do ambiente para criação de aves t</w:t>
      </w:r>
      <w:r w:rsidRPr="00035408">
        <w:rPr>
          <w:rFonts w:ascii="Times New Roman" w:hAnsi="Times New Roman" w:cs="Times New Roman"/>
          <w:color w:val="000000" w:themeColor="text1"/>
          <w:sz w:val="24"/>
          <w:szCs w:val="24"/>
        </w:rPr>
        <w:t>em papel relevante, uma vez que</w:t>
      </w:r>
      <w:r w:rsidR="001B6B72" w:rsidRPr="00035408">
        <w:rPr>
          <w:rFonts w:ascii="Times New Roman" w:hAnsi="Times New Roman" w:cs="Times New Roman"/>
          <w:color w:val="000000" w:themeColor="text1"/>
          <w:sz w:val="24"/>
          <w:szCs w:val="24"/>
        </w:rPr>
        <w:t xml:space="preserve"> pesquisas têm comprovado a importância dos fatores climáticos sobre a produção destes animais</w:t>
      </w:r>
      <w:r w:rsidRPr="00035408">
        <w:rPr>
          <w:rFonts w:ascii="Times New Roman" w:hAnsi="Times New Roman" w:cs="Times New Roman"/>
          <w:color w:val="000000" w:themeColor="text1"/>
          <w:sz w:val="24"/>
          <w:szCs w:val="24"/>
        </w:rPr>
        <w:t xml:space="preserve">. Com isso a </w:t>
      </w:r>
      <w:r w:rsidR="00164DA6" w:rsidRPr="00035408">
        <w:rPr>
          <w:rFonts w:ascii="Times New Roman" w:hAnsi="Times New Roman" w:cs="Times New Roman"/>
          <w:color w:val="000000" w:themeColor="text1"/>
          <w:sz w:val="24"/>
          <w:szCs w:val="24"/>
        </w:rPr>
        <w:t>análise de elementos climáticos, sejam isoladamente ou em conjunto, por</w:t>
      </w:r>
      <w:r w:rsidRPr="00035408">
        <w:rPr>
          <w:rFonts w:ascii="Times New Roman" w:hAnsi="Times New Roman" w:cs="Times New Roman"/>
          <w:color w:val="000000" w:themeColor="text1"/>
          <w:sz w:val="24"/>
          <w:szCs w:val="24"/>
        </w:rPr>
        <w:t xml:space="preserve"> </w:t>
      </w:r>
      <w:r w:rsidR="00164DA6" w:rsidRPr="00035408">
        <w:rPr>
          <w:rFonts w:ascii="Times New Roman" w:hAnsi="Times New Roman" w:cs="Times New Roman"/>
          <w:color w:val="000000" w:themeColor="text1"/>
          <w:sz w:val="24"/>
          <w:szCs w:val="24"/>
        </w:rPr>
        <w:t>meio de índices térmicos ambientais, permite a adequação do microclima da</w:t>
      </w:r>
      <w:r w:rsidRPr="00035408">
        <w:rPr>
          <w:rFonts w:ascii="Times New Roman" w:hAnsi="Times New Roman" w:cs="Times New Roman"/>
          <w:color w:val="000000" w:themeColor="text1"/>
          <w:sz w:val="24"/>
          <w:szCs w:val="24"/>
        </w:rPr>
        <w:t>s instalações</w:t>
      </w:r>
      <w:r w:rsidR="00164DA6" w:rsidRPr="00035408">
        <w:rPr>
          <w:rFonts w:ascii="Times New Roman" w:hAnsi="Times New Roman" w:cs="Times New Roman"/>
          <w:color w:val="000000" w:themeColor="text1"/>
          <w:sz w:val="24"/>
          <w:szCs w:val="24"/>
        </w:rPr>
        <w:t xml:space="preserve"> às necessidades t</w:t>
      </w:r>
      <w:r w:rsidRPr="00035408">
        <w:rPr>
          <w:rFonts w:ascii="Times New Roman" w:hAnsi="Times New Roman" w:cs="Times New Roman"/>
          <w:color w:val="000000" w:themeColor="text1"/>
          <w:sz w:val="24"/>
          <w:szCs w:val="24"/>
        </w:rPr>
        <w:t>érmicas das aves, propiciando melhores</w:t>
      </w:r>
      <w:r w:rsidR="00164DA6" w:rsidRPr="00035408">
        <w:rPr>
          <w:rFonts w:ascii="Times New Roman" w:hAnsi="Times New Roman" w:cs="Times New Roman"/>
          <w:color w:val="000000" w:themeColor="text1"/>
          <w:sz w:val="24"/>
          <w:szCs w:val="24"/>
        </w:rPr>
        <w:t xml:space="preserve"> índices</w:t>
      </w:r>
      <w:r w:rsidRPr="00035408">
        <w:rPr>
          <w:rFonts w:ascii="Times New Roman" w:hAnsi="Times New Roman" w:cs="Times New Roman"/>
          <w:color w:val="000000" w:themeColor="text1"/>
          <w:sz w:val="24"/>
          <w:szCs w:val="24"/>
        </w:rPr>
        <w:t xml:space="preserve"> </w:t>
      </w:r>
      <w:r w:rsidR="00012A16" w:rsidRPr="00035408">
        <w:rPr>
          <w:rFonts w:ascii="Times New Roman" w:hAnsi="Times New Roman" w:cs="Times New Roman"/>
          <w:color w:val="000000" w:themeColor="text1"/>
          <w:sz w:val="24"/>
          <w:szCs w:val="24"/>
        </w:rPr>
        <w:t>zootécnicos da produção.</w:t>
      </w:r>
    </w:p>
    <w:p w:rsidR="00012A16" w:rsidRPr="00035408" w:rsidRDefault="00DD2078"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A condição</w:t>
      </w:r>
      <w:r w:rsidR="000473D3" w:rsidRPr="00035408">
        <w:rPr>
          <w:rFonts w:ascii="Times New Roman" w:hAnsi="Times New Roman" w:cs="Times New Roman"/>
          <w:color w:val="000000" w:themeColor="text1"/>
          <w:sz w:val="24"/>
          <w:szCs w:val="24"/>
        </w:rPr>
        <w:t xml:space="preserve"> do clima da Paraíba ou qualquer outro estado do Nordeste depende do posicionamento geográfico da cidade,</w:t>
      </w:r>
      <w:r w:rsidR="00315627" w:rsidRPr="00035408">
        <w:rPr>
          <w:rFonts w:ascii="Times New Roman" w:hAnsi="Times New Roman" w:cs="Times New Roman"/>
          <w:color w:val="000000" w:themeColor="text1"/>
          <w:sz w:val="24"/>
          <w:szCs w:val="24"/>
        </w:rPr>
        <w:t xml:space="preserve"> </w:t>
      </w:r>
      <w:r w:rsidR="000473D3" w:rsidRPr="00035408">
        <w:rPr>
          <w:rFonts w:ascii="Times New Roman" w:hAnsi="Times New Roman" w:cs="Times New Roman"/>
          <w:color w:val="000000" w:themeColor="text1"/>
          <w:sz w:val="24"/>
          <w:szCs w:val="24"/>
        </w:rPr>
        <w:t>ou seja, quan</w:t>
      </w:r>
      <w:r w:rsidR="002671DC">
        <w:rPr>
          <w:rFonts w:ascii="Times New Roman" w:hAnsi="Times New Roman" w:cs="Times New Roman"/>
          <w:color w:val="000000" w:themeColor="text1"/>
          <w:sz w:val="24"/>
          <w:szCs w:val="24"/>
        </w:rPr>
        <w:t>to mais próximo do litoral for</w:t>
      </w:r>
      <w:r w:rsidR="00D063B3">
        <w:rPr>
          <w:rFonts w:ascii="Times New Roman" w:hAnsi="Times New Roman" w:cs="Times New Roman"/>
          <w:color w:val="000000" w:themeColor="text1"/>
          <w:sz w:val="24"/>
          <w:szCs w:val="24"/>
        </w:rPr>
        <w:t xml:space="preserve">, mais úmido será o clima já </w:t>
      </w:r>
      <w:r w:rsidR="00315627" w:rsidRPr="00035408">
        <w:rPr>
          <w:rFonts w:ascii="Times New Roman" w:hAnsi="Times New Roman" w:cs="Times New Roman"/>
          <w:color w:val="000000" w:themeColor="text1"/>
          <w:sz w:val="24"/>
          <w:szCs w:val="24"/>
        </w:rPr>
        <w:t>quant</w:t>
      </w:r>
      <w:r w:rsidR="000473D3" w:rsidRPr="00035408">
        <w:rPr>
          <w:rFonts w:ascii="Times New Roman" w:hAnsi="Times New Roman" w:cs="Times New Roman"/>
          <w:color w:val="000000" w:themeColor="text1"/>
          <w:sz w:val="24"/>
          <w:szCs w:val="24"/>
        </w:rPr>
        <w:t>o mais longe</w:t>
      </w:r>
      <w:r w:rsidR="00315627" w:rsidRPr="00035408">
        <w:rPr>
          <w:rFonts w:ascii="Times New Roman" w:hAnsi="Times New Roman" w:cs="Times New Roman"/>
          <w:color w:val="000000" w:themeColor="text1"/>
          <w:sz w:val="24"/>
          <w:szCs w:val="24"/>
        </w:rPr>
        <w:t>,</w:t>
      </w:r>
      <w:r w:rsidR="000473D3" w:rsidRPr="00035408">
        <w:rPr>
          <w:rFonts w:ascii="Times New Roman" w:hAnsi="Times New Roman" w:cs="Times New Roman"/>
          <w:color w:val="000000" w:themeColor="text1"/>
          <w:sz w:val="24"/>
          <w:szCs w:val="24"/>
        </w:rPr>
        <w:t xml:space="preserve"> mais seco. Essa variação climática do litoral para o interior reflete-se também na ocorrência de diferentes tipos de solo e vegetação do Estado.</w:t>
      </w:r>
    </w:p>
    <w:p w:rsidR="00012A16" w:rsidRPr="00035408" w:rsidRDefault="00315627"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 xml:space="preserve">Se as </w:t>
      </w:r>
      <w:r w:rsidR="00F11732" w:rsidRPr="00035408">
        <w:rPr>
          <w:rFonts w:ascii="Times New Roman" w:hAnsi="Times New Roman" w:cs="Times New Roman"/>
          <w:color w:val="000000" w:themeColor="text1"/>
          <w:sz w:val="24"/>
          <w:szCs w:val="24"/>
        </w:rPr>
        <w:t>condições</w:t>
      </w:r>
      <w:r w:rsidRPr="00035408">
        <w:rPr>
          <w:rFonts w:ascii="Times New Roman" w:hAnsi="Times New Roman" w:cs="Times New Roman"/>
          <w:color w:val="000000" w:themeColor="text1"/>
          <w:sz w:val="24"/>
          <w:szCs w:val="24"/>
        </w:rPr>
        <w:t xml:space="preserve"> </w:t>
      </w:r>
      <w:r w:rsidR="00F11732" w:rsidRPr="00035408">
        <w:rPr>
          <w:rFonts w:ascii="Times New Roman" w:hAnsi="Times New Roman" w:cs="Times New Roman"/>
          <w:color w:val="000000" w:themeColor="text1"/>
          <w:sz w:val="24"/>
          <w:szCs w:val="24"/>
        </w:rPr>
        <w:t xml:space="preserve">internas no aviário forem adequadas, as aves </w:t>
      </w:r>
      <w:r w:rsidRPr="00035408">
        <w:rPr>
          <w:rFonts w:ascii="Times New Roman" w:hAnsi="Times New Roman" w:cs="Times New Roman"/>
          <w:color w:val="000000" w:themeColor="text1"/>
          <w:sz w:val="24"/>
          <w:szCs w:val="24"/>
        </w:rPr>
        <w:t>responderam</w:t>
      </w:r>
      <w:r w:rsidR="00F11732" w:rsidRPr="00035408">
        <w:rPr>
          <w:rFonts w:ascii="Times New Roman" w:hAnsi="Times New Roman" w:cs="Times New Roman"/>
          <w:color w:val="000000" w:themeColor="text1"/>
          <w:sz w:val="24"/>
          <w:szCs w:val="24"/>
        </w:rPr>
        <w:t xml:space="preserve"> com melhor ganho de peso e consumo de ração, baixa conversão alimentar e mortalidade reduzida. Desta forma,</w:t>
      </w:r>
      <w:r w:rsidRPr="00035408">
        <w:rPr>
          <w:rFonts w:ascii="Times New Roman" w:hAnsi="Times New Roman" w:cs="Times New Roman"/>
          <w:color w:val="000000" w:themeColor="text1"/>
          <w:sz w:val="24"/>
          <w:szCs w:val="24"/>
        </w:rPr>
        <w:t xml:space="preserve"> de acordo com </w:t>
      </w:r>
      <w:proofErr w:type="spellStart"/>
      <w:r w:rsidRPr="00035408">
        <w:rPr>
          <w:rFonts w:ascii="Times New Roman" w:hAnsi="Times New Roman" w:cs="Times New Roman"/>
          <w:color w:val="000000" w:themeColor="text1"/>
          <w:sz w:val="24"/>
          <w:szCs w:val="24"/>
        </w:rPr>
        <w:t>Perdomo</w:t>
      </w:r>
      <w:proofErr w:type="spellEnd"/>
      <w:r w:rsidRPr="00035408">
        <w:rPr>
          <w:rFonts w:ascii="Times New Roman" w:hAnsi="Times New Roman" w:cs="Times New Roman"/>
          <w:color w:val="000000" w:themeColor="text1"/>
          <w:sz w:val="24"/>
          <w:szCs w:val="24"/>
        </w:rPr>
        <w:t xml:space="preserve"> (1998) o produtor diminuirá </w:t>
      </w:r>
      <w:r w:rsidR="00F11732" w:rsidRPr="00035408">
        <w:rPr>
          <w:rFonts w:ascii="Times New Roman" w:hAnsi="Times New Roman" w:cs="Times New Roman"/>
          <w:color w:val="000000" w:themeColor="text1"/>
          <w:sz w:val="24"/>
          <w:szCs w:val="24"/>
        </w:rPr>
        <w:t>os gastos com energia (gás, lenha e eletricidade) para aquecer e/ou resfriar o ambiente</w:t>
      </w:r>
      <w:r w:rsidRPr="00035408">
        <w:rPr>
          <w:rFonts w:ascii="Times New Roman" w:hAnsi="Times New Roman" w:cs="Times New Roman"/>
          <w:color w:val="000000" w:themeColor="text1"/>
          <w:sz w:val="24"/>
          <w:szCs w:val="24"/>
        </w:rPr>
        <w:t>.</w:t>
      </w:r>
    </w:p>
    <w:p w:rsidR="00012A16" w:rsidRPr="00035408" w:rsidRDefault="00315627"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 xml:space="preserve">Atualmente, existem diversas formas de se obter condições de conforto dentro das instalações, utilizando de todos os mecanismos naturais e artificiais de controle, conforme Abreu (2005). </w:t>
      </w:r>
      <w:r w:rsidR="004D40EF" w:rsidRPr="00035408">
        <w:rPr>
          <w:rFonts w:ascii="Times New Roman" w:hAnsi="Times New Roman" w:cs="Times New Roman"/>
          <w:color w:val="000000" w:themeColor="text1"/>
          <w:sz w:val="24"/>
          <w:szCs w:val="24"/>
        </w:rPr>
        <w:t>Existe um conjunto de estratégias construtivas possíveis para favorecer o ambiente das instalações avícolas visando amenizar os problemas existentes na relação ave-ambiente.</w:t>
      </w:r>
      <w:r w:rsidR="00035408" w:rsidRPr="00035408">
        <w:rPr>
          <w:rFonts w:ascii="Times New Roman" w:hAnsi="Times New Roman" w:cs="Times New Roman"/>
          <w:color w:val="000000" w:themeColor="text1"/>
          <w:sz w:val="24"/>
          <w:szCs w:val="24"/>
        </w:rPr>
        <w:t xml:space="preserve"> </w:t>
      </w:r>
      <w:r w:rsidR="004D40EF" w:rsidRPr="00035408">
        <w:rPr>
          <w:rFonts w:ascii="Times New Roman" w:hAnsi="Times New Roman" w:cs="Times New Roman"/>
          <w:color w:val="000000" w:themeColor="text1"/>
          <w:sz w:val="24"/>
          <w:szCs w:val="24"/>
        </w:rPr>
        <w:t xml:space="preserve">Esses conceitos são constituídos por soluções artificiais para atenuar a ação dos elementos danosos do ambiente natural sobre as aves, </w:t>
      </w:r>
      <w:r w:rsidR="00035408" w:rsidRPr="00035408">
        <w:rPr>
          <w:rFonts w:ascii="Times New Roman" w:hAnsi="Times New Roman" w:cs="Times New Roman"/>
          <w:color w:val="000000" w:themeColor="text1"/>
          <w:sz w:val="24"/>
          <w:szCs w:val="24"/>
        </w:rPr>
        <w:t>como as</w:t>
      </w:r>
      <w:r w:rsidR="004D40EF" w:rsidRPr="00035408">
        <w:rPr>
          <w:rFonts w:ascii="Times New Roman" w:hAnsi="Times New Roman" w:cs="Times New Roman"/>
          <w:color w:val="000000" w:themeColor="text1"/>
          <w:sz w:val="24"/>
          <w:szCs w:val="24"/>
        </w:rPr>
        <w:t xml:space="preserve"> modificações térmicas</w:t>
      </w:r>
      <w:r w:rsidR="00BF0080" w:rsidRPr="00035408">
        <w:rPr>
          <w:rFonts w:ascii="Times New Roman" w:hAnsi="Times New Roman" w:cs="Times New Roman"/>
          <w:color w:val="000000" w:themeColor="text1"/>
          <w:sz w:val="24"/>
          <w:szCs w:val="24"/>
        </w:rPr>
        <w:t xml:space="preserve"> do </w:t>
      </w:r>
      <w:r w:rsidR="00035408" w:rsidRPr="00035408">
        <w:rPr>
          <w:rFonts w:ascii="Times New Roman" w:hAnsi="Times New Roman" w:cs="Times New Roman"/>
          <w:color w:val="000000" w:themeColor="text1"/>
          <w:sz w:val="24"/>
          <w:szCs w:val="24"/>
        </w:rPr>
        <w:t>a</w:t>
      </w:r>
      <w:r w:rsidR="00BF25CE" w:rsidRPr="00035408">
        <w:rPr>
          <w:rFonts w:ascii="Times New Roman" w:hAnsi="Times New Roman" w:cs="Times New Roman"/>
          <w:color w:val="000000" w:themeColor="text1"/>
          <w:sz w:val="24"/>
          <w:szCs w:val="24"/>
        </w:rPr>
        <w:t>mbiente</w:t>
      </w:r>
      <w:r w:rsidR="00012A16" w:rsidRPr="00035408">
        <w:rPr>
          <w:rFonts w:ascii="Times New Roman" w:hAnsi="Times New Roman" w:cs="Times New Roman"/>
          <w:color w:val="000000" w:themeColor="text1"/>
          <w:sz w:val="24"/>
          <w:szCs w:val="24"/>
        </w:rPr>
        <w:t>.</w:t>
      </w:r>
    </w:p>
    <w:p w:rsidR="00012A16" w:rsidRPr="00035408" w:rsidRDefault="00035408"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 xml:space="preserve">Essas modificações, mais conhecidas como secundárias, </w:t>
      </w:r>
      <w:r w:rsidR="004D40EF" w:rsidRPr="00035408">
        <w:rPr>
          <w:rFonts w:ascii="Times New Roman" w:hAnsi="Times New Roman" w:cs="Times New Roman"/>
          <w:color w:val="000000" w:themeColor="text1"/>
          <w:sz w:val="24"/>
          <w:szCs w:val="24"/>
        </w:rPr>
        <w:t>estão relacionadas com o manejo do microam</w:t>
      </w:r>
      <w:r w:rsidRPr="00035408">
        <w:rPr>
          <w:rFonts w:ascii="Times New Roman" w:hAnsi="Times New Roman" w:cs="Times New Roman"/>
          <w:color w:val="000000" w:themeColor="text1"/>
          <w:sz w:val="24"/>
          <w:szCs w:val="24"/>
        </w:rPr>
        <w:t xml:space="preserve">biente interno das instalações, envolvendo geralmente um </w:t>
      </w:r>
      <w:r w:rsidR="004D40EF" w:rsidRPr="00035408">
        <w:rPr>
          <w:rFonts w:ascii="Times New Roman" w:hAnsi="Times New Roman" w:cs="Times New Roman"/>
          <w:color w:val="000000" w:themeColor="text1"/>
          <w:sz w:val="24"/>
          <w:szCs w:val="24"/>
        </w:rPr>
        <w:t>nível mais alto de sofisticação e compreendem processos artificiais de ventila</w:t>
      </w:r>
      <w:r w:rsidR="00012A16" w:rsidRPr="00035408">
        <w:rPr>
          <w:rFonts w:ascii="Times New Roman" w:hAnsi="Times New Roman" w:cs="Times New Roman"/>
          <w:color w:val="000000" w:themeColor="text1"/>
          <w:sz w:val="24"/>
          <w:szCs w:val="24"/>
        </w:rPr>
        <w:t>ção, aquecimento e refrigeração.</w:t>
      </w:r>
      <w:r w:rsidRPr="00035408">
        <w:rPr>
          <w:rFonts w:ascii="Times New Roman" w:hAnsi="Times New Roman" w:cs="Times New Roman"/>
          <w:color w:val="000000" w:themeColor="text1"/>
          <w:sz w:val="24"/>
          <w:szCs w:val="24"/>
        </w:rPr>
        <w:t xml:space="preserve"> </w:t>
      </w:r>
      <w:r w:rsidR="004D40EF" w:rsidRPr="00035408">
        <w:rPr>
          <w:rFonts w:ascii="Times New Roman" w:hAnsi="Times New Roman" w:cs="Times New Roman"/>
          <w:color w:val="000000" w:themeColor="text1"/>
          <w:sz w:val="24"/>
          <w:szCs w:val="24"/>
        </w:rPr>
        <w:t>Há aspectos positivos nessa classe de modificações, tais como um melhor aproveitamento de espaço físico e de mão-de-obra,</w:t>
      </w:r>
      <w:r w:rsidRPr="00035408">
        <w:rPr>
          <w:rFonts w:ascii="Times New Roman" w:hAnsi="Times New Roman" w:cs="Times New Roman"/>
          <w:color w:val="000000" w:themeColor="text1"/>
          <w:sz w:val="24"/>
          <w:szCs w:val="24"/>
        </w:rPr>
        <w:t xml:space="preserve"> </w:t>
      </w:r>
      <w:r w:rsidR="004D40EF" w:rsidRPr="00035408">
        <w:rPr>
          <w:rFonts w:ascii="Times New Roman" w:hAnsi="Times New Roman" w:cs="Times New Roman"/>
          <w:color w:val="000000" w:themeColor="text1"/>
          <w:sz w:val="24"/>
          <w:szCs w:val="24"/>
        </w:rPr>
        <w:t>apesar de maior consumo de energia e maior custo de</w:t>
      </w:r>
      <w:r w:rsidRPr="00035408">
        <w:rPr>
          <w:rFonts w:ascii="Times New Roman" w:hAnsi="Times New Roman" w:cs="Times New Roman"/>
          <w:color w:val="000000" w:themeColor="text1"/>
          <w:sz w:val="24"/>
          <w:szCs w:val="24"/>
        </w:rPr>
        <w:t xml:space="preserve"> </w:t>
      </w:r>
      <w:r w:rsidR="004D40EF" w:rsidRPr="00035408">
        <w:rPr>
          <w:rFonts w:ascii="Times New Roman" w:hAnsi="Times New Roman" w:cs="Times New Roman"/>
          <w:color w:val="000000" w:themeColor="text1"/>
          <w:sz w:val="24"/>
          <w:szCs w:val="24"/>
        </w:rPr>
        <w:t>implantação do projeto.</w:t>
      </w:r>
    </w:p>
    <w:p w:rsidR="004D40EF" w:rsidRPr="00035408" w:rsidRDefault="004D40EF"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Na concepção e dimensionamento de sistemas de climatização das ins</w:t>
      </w:r>
      <w:r w:rsidR="00BF25CE" w:rsidRPr="00035408">
        <w:rPr>
          <w:rFonts w:ascii="Times New Roman" w:hAnsi="Times New Roman" w:cs="Times New Roman"/>
          <w:color w:val="000000" w:themeColor="text1"/>
          <w:sz w:val="24"/>
          <w:szCs w:val="24"/>
        </w:rPr>
        <w:t>talações é necessário ter claro</w:t>
      </w:r>
      <w:r w:rsidRPr="00035408">
        <w:rPr>
          <w:rFonts w:ascii="Times New Roman" w:hAnsi="Times New Roman" w:cs="Times New Roman"/>
          <w:color w:val="000000" w:themeColor="text1"/>
          <w:sz w:val="24"/>
          <w:szCs w:val="24"/>
        </w:rPr>
        <w:t xml:space="preserve"> os objetivos e os meios disponíveis para alcançar os propósitos estabelecidos para a produção. </w:t>
      </w:r>
      <w:r w:rsidR="001B6B72" w:rsidRPr="00035408">
        <w:rPr>
          <w:rFonts w:ascii="Times New Roman" w:hAnsi="Times New Roman" w:cs="Times New Roman"/>
          <w:color w:val="000000" w:themeColor="text1"/>
          <w:sz w:val="24"/>
          <w:szCs w:val="24"/>
        </w:rPr>
        <w:t>O objetivo deste</w:t>
      </w:r>
      <w:r w:rsidRPr="00035408">
        <w:rPr>
          <w:rFonts w:ascii="Times New Roman" w:hAnsi="Times New Roman" w:cs="Times New Roman"/>
          <w:color w:val="000000" w:themeColor="text1"/>
          <w:sz w:val="24"/>
          <w:szCs w:val="24"/>
        </w:rPr>
        <w:t xml:space="preserve"> trabalho</w:t>
      </w:r>
      <w:r w:rsidR="00035408" w:rsidRPr="00035408">
        <w:rPr>
          <w:rFonts w:ascii="Times New Roman" w:hAnsi="Times New Roman" w:cs="Times New Roman"/>
          <w:color w:val="000000" w:themeColor="text1"/>
          <w:sz w:val="24"/>
          <w:szCs w:val="24"/>
        </w:rPr>
        <w:t xml:space="preserve"> </w:t>
      </w:r>
      <w:r w:rsidR="001B6B72" w:rsidRPr="00035408">
        <w:rPr>
          <w:rFonts w:ascii="Times New Roman" w:hAnsi="Times New Roman" w:cs="Times New Roman"/>
          <w:color w:val="000000" w:themeColor="text1"/>
          <w:sz w:val="24"/>
          <w:szCs w:val="24"/>
        </w:rPr>
        <w:t>foi det</w:t>
      </w:r>
      <w:r w:rsidR="00035408" w:rsidRPr="00035408">
        <w:rPr>
          <w:rFonts w:ascii="Times New Roman" w:hAnsi="Times New Roman" w:cs="Times New Roman"/>
          <w:color w:val="000000" w:themeColor="text1"/>
          <w:sz w:val="24"/>
          <w:szCs w:val="24"/>
        </w:rPr>
        <w:t>erminar o í</w:t>
      </w:r>
      <w:r w:rsidR="001423DF" w:rsidRPr="00035408">
        <w:rPr>
          <w:rFonts w:ascii="Times New Roman" w:hAnsi="Times New Roman" w:cs="Times New Roman"/>
          <w:color w:val="000000" w:themeColor="text1"/>
          <w:sz w:val="24"/>
          <w:szCs w:val="24"/>
        </w:rPr>
        <w:t xml:space="preserve">ndice de temperatura </w:t>
      </w:r>
      <w:r w:rsidR="00BF25CE" w:rsidRPr="00035408">
        <w:rPr>
          <w:rFonts w:ascii="Times New Roman" w:hAnsi="Times New Roman" w:cs="Times New Roman"/>
          <w:color w:val="000000" w:themeColor="text1"/>
          <w:sz w:val="24"/>
          <w:szCs w:val="24"/>
        </w:rPr>
        <w:t>umidade (</w:t>
      </w:r>
      <w:r w:rsidR="001B6B72" w:rsidRPr="00035408">
        <w:rPr>
          <w:rFonts w:ascii="Times New Roman" w:hAnsi="Times New Roman" w:cs="Times New Roman"/>
          <w:color w:val="000000" w:themeColor="text1"/>
          <w:sz w:val="24"/>
          <w:szCs w:val="24"/>
        </w:rPr>
        <w:t>ITU</w:t>
      </w:r>
      <w:r w:rsidR="00035408" w:rsidRPr="00035408">
        <w:rPr>
          <w:rFonts w:ascii="Times New Roman" w:hAnsi="Times New Roman" w:cs="Times New Roman"/>
          <w:color w:val="000000" w:themeColor="text1"/>
          <w:sz w:val="24"/>
          <w:szCs w:val="24"/>
        </w:rPr>
        <w:t xml:space="preserve">), </w:t>
      </w:r>
      <w:r w:rsidR="00BF25CE" w:rsidRPr="00035408">
        <w:rPr>
          <w:rFonts w:ascii="Times New Roman" w:hAnsi="Times New Roman" w:cs="Times New Roman"/>
          <w:color w:val="000000" w:themeColor="text1"/>
          <w:sz w:val="24"/>
          <w:szCs w:val="24"/>
        </w:rPr>
        <w:t>visando diagnosticar o bioclima</w:t>
      </w:r>
      <w:r w:rsidRPr="00035408">
        <w:rPr>
          <w:rFonts w:ascii="Times New Roman" w:hAnsi="Times New Roman" w:cs="Times New Roman"/>
          <w:color w:val="000000" w:themeColor="text1"/>
          <w:sz w:val="24"/>
          <w:szCs w:val="24"/>
        </w:rPr>
        <w:t xml:space="preserve"> para a produção de aves e</w:t>
      </w:r>
      <w:r w:rsidR="007B4402">
        <w:rPr>
          <w:rFonts w:ascii="Times New Roman" w:hAnsi="Times New Roman" w:cs="Times New Roman"/>
          <w:color w:val="000000" w:themeColor="text1"/>
          <w:sz w:val="24"/>
          <w:szCs w:val="24"/>
        </w:rPr>
        <w:t>m sistema de instalações rurais, em criação intensiva n</w:t>
      </w:r>
      <w:r w:rsidRPr="00035408">
        <w:rPr>
          <w:rFonts w:ascii="Times New Roman" w:hAnsi="Times New Roman" w:cs="Times New Roman"/>
          <w:color w:val="000000" w:themeColor="text1"/>
          <w:sz w:val="24"/>
          <w:szCs w:val="24"/>
        </w:rPr>
        <w:t>o município de Campina Grande.</w:t>
      </w:r>
    </w:p>
    <w:p w:rsidR="00FF231F" w:rsidRPr="00035408" w:rsidRDefault="00FF231F"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DA46BB" w:rsidRPr="00035408" w:rsidRDefault="00D063B3" w:rsidP="00C90B6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MATERIAL</w:t>
      </w:r>
      <w:r w:rsidR="00DA46BB" w:rsidRPr="00035408">
        <w:rPr>
          <w:rFonts w:ascii="Times New Roman" w:hAnsi="Times New Roman" w:cs="Times New Roman"/>
          <w:b/>
          <w:bCs/>
          <w:color w:val="000000" w:themeColor="text1"/>
          <w:sz w:val="24"/>
          <w:szCs w:val="24"/>
        </w:rPr>
        <w:t xml:space="preserve"> E MÉTODOS</w:t>
      </w:r>
    </w:p>
    <w:p w:rsidR="00360B05" w:rsidRDefault="00035408"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Foram</w:t>
      </w:r>
      <w:proofErr w:type="gramEnd"/>
      <w:r>
        <w:rPr>
          <w:rFonts w:ascii="Times New Roman" w:hAnsi="Times New Roman" w:cs="Times New Roman"/>
          <w:color w:val="000000" w:themeColor="text1"/>
          <w:sz w:val="24"/>
          <w:szCs w:val="24"/>
        </w:rPr>
        <w:t xml:space="preserve"> tomadas como base a</w:t>
      </w:r>
      <w:r w:rsidR="00DA46BB" w:rsidRPr="00035408">
        <w:rPr>
          <w:rFonts w:ascii="Times New Roman" w:hAnsi="Times New Roman" w:cs="Times New Roman"/>
          <w:color w:val="000000" w:themeColor="text1"/>
          <w:sz w:val="24"/>
          <w:szCs w:val="24"/>
        </w:rPr>
        <w:t xml:space="preserve"> temperatura mínima</w:t>
      </w:r>
      <w:r>
        <w:rPr>
          <w:rFonts w:ascii="Times New Roman" w:hAnsi="Times New Roman" w:cs="Times New Roman"/>
          <w:color w:val="000000" w:themeColor="text1"/>
          <w:sz w:val="24"/>
          <w:szCs w:val="24"/>
        </w:rPr>
        <w:t xml:space="preserve">, </w:t>
      </w:r>
      <w:r w:rsidR="00FF231F">
        <w:rPr>
          <w:rFonts w:ascii="Times New Roman" w:hAnsi="Times New Roman" w:cs="Times New Roman"/>
          <w:color w:val="000000" w:themeColor="text1"/>
          <w:sz w:val="24"/>
          <w:szCs w:val="24"/>
        </w:rPr>
        <w:t>máxima</w:t>
      </w:r>
      <w:r w:rsidR="00E510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umidade relativa</w:t>
      </w:r>
      <w:r w:rsidR="00FF231F">
        <w:rPr>
          <w:rFonts w:ascii="Times New Roman" w:hAnsi="Times New Roman" w:cs="Times New Roman"/>
          <w:color w:val="000000" w:themeColor="text1"/>
          <w:sz w:val="24"/>
          <w:szCs w:val="24"/>
        </w:rPr>
        <w:t xml:space="preserve"> do ar</w:t>
      </w:r>
      <w:r w:rsidR="00E510B4">
        <w:rPr>
          <w:rFonts w:ascii="Times New Roman" w:hAnsi="Times New Roman" w:cs="Times New Roman"/>
          <w:color w:val="000000" w:themeColor="text1"/>
          <w:sz w:val="24"/>
          <w:szCs w:val="24"/>
        </w:rPr>
        <w:t xml:space="preserve"> e temperatura de ponto de orvalho</w:t>
      </w:r>
      <w:r>
        <w:rPr>
          <w:rFonts w:ascii="Times New Roman" w:hAnsi="Times New Roman" w:cs="Times New Roman"/>
          <w:color w:val="000000" w:themeColor="text1"/>
          <w:sz w:val="24"/>
          <w:szCs w:val="24"/>
        </w:rPr>
        <w:t xml:space="preserve"> </w:t>
      </w:r>
      <w:r w:rsidR="00DA46BB" w:rsidRPr="00035408">
        <w:rPr>
          <w:rFonts w:ascii="Times New Roman" w:hAnsi="Times New Roman" w:cs="Times New Roman"/>
          <w:color w:val="000000" w:themeColor="text1"/>
          <w:sz w:val="24"/>
          <w:szCs w:val="24"/>
        </w:rPr>
        <w:t>coletad</w:t>
      </w:r>
      <w:r w:rsidR="007B4402">
        <w:rPr>
          <w:rFonts w:ascii="Times New Roman" w:hAnsi="Times New Roman" w:cs="Times New Roman"/>
          <w:color w:val="000000" w:themeColor="text1"/>
          <w:sz w:val="24"/>
          <w:szCs w:val="24"/>
        </w:rPr>
        <w:t>a d</w:t>
      </w:r>
      <w:r w:rsidR="00C43CBA" w:rsidRPr="00035408">
        <w:rPr>
          <w:rFonts w:ascii="Times New Roman" w:hAnsi="Times New Roman" w:cs="Times New Roman"/>
          <w:color w:val="000000" w:themeColor="text1"/>
          <w:sz w:val="24"/>
          <w:szCs w:val="24"/>
        </w:rPr>
        <w:t>os últimos 24 anos,</w:t>
      </w:r>
      <w:r>
        <w:rPr>
          <w:rFonts w:ascii="Times New Roman" w:hAnsi="Times New Roman" w:cs="Times New Roman"/>
          <w:color w:val="000000" w:themeColor="text1"/>
          <w:sz w:val="24"/>
          <w:szCs w:val="24"/>
        </w:rPr>
        <w:t xml:space="preserve"> do município de Campina Grande,</w:t>
      </w:r>
      <w:r w:rsidR="00D063B3">
        <w:rPr>
          <w:rFonts w:ascii="Times New Roman" w:hAnsi="Times New Roman" w:cs="Times New Roman"/>
          <w:color w:val="000000" w:themeColor="text1"/>
          <w:sz w:val="24"/>
          <w:szCs w:val="24"/>
        </w:rPr>
        <w:t xml:space="preserve"> situada na microrregião do Agreste Paraibano</w:t>
      </w:r>
      <w:r>
        <w:rPr>
          <w:rFonts w:ascii="Times New Roman" w:hAnsi="Times New Roman" w:cs="Times New Roman"/>
          <w:color w:val="000000" w:themeColor="text1"/>
          <w:sz w:val="24"/>
          <w:szCs w:val="24"/>
        </w:rPr>
        <w:t xml:space="preserve">, Tabela 1. </w:t>
      </w:r>
      <w:r w:rsidR="00DA46BB" w:rsidRPr="00035408">
        <w:rPr>
          <w:rFonts w:ascii="Times New Roman" w:hAnsi="Times New Roman" w:cs="Times New Roman"/>
          <w:color w:val="000000" w:themeColor="text1"/>
          <w:sz w:val="24"/>
          <w:szCs w:val="24"/>
        </w:rPr>
        <w:t xml:space="preserve">De acordo com </w:t>
      </w:r>
      <w:r>
        <w:rPr>
          <w:rFonts w:ascii="Times New Roman" w:hAnsi="Times New Roman" w:cs="Times New Roman"/>
          <w:color w:val="000000" w:themeColor="text1"/>
          <w:sz w:val="24"/>
          <w:szCs w:val="24"/>
        </w:rPr>
        <w:t xml:space="preserve">a classificação climática de </w:t>
      </w:r>
      <w:proofErr w:type="spellStart"/>
      <w:r>
        <w:rPr>
          <w:rFonts w:ascii="Times New Roman" w:hAnsi="Times New Roman" w:cs="Times New Roman"/>
          <w:color w:val="000000" w:themeColor="text1"/>
          <w:sz w:val="24"/>
          <w:szCs w:val="24"/>
        </w:rPr>
        <w:t>Kö</w:t>
      </w:r>
      <w:r w:rsidR="00DA46BB" w:rsidRPr="00035408">
        <w:rPr>
          <w:rFonts w:ascii="Times New Roman" w:hAnsi="Times New Roman" w:cs="Times New Roman"/>
          <w:color w:val="000000" w:themeColor="text1"/>
          <w:sz w:val="24"/>
          <w:szCs w:val="24"/>
        </w:rPr>
        <w:t>ppen</w:t>
      </w:r>
      <w:proofErr w:type="spellEnd"/>
      <w:r w:rsidR="00DA46BB" w:rsidRPr="00035408">
        <w:rPr>
          <w:rFonts w:ascii="Times New Roman" w:hAnsi="Times New Roman" w:cs="Times New Roman"/>
          <w:color w:val="000000" w:themeColor="text1"/>
          <w:sz w:val="24"/>
          <w:szCs w:val="24"/>
        </w:rPr>
        <w:t xml:space="preserve">, o clima da região é </w:t>
      </w:r>
      <w:proofErr w:type="gramStart"/>
      <w:r w:rsidR="00D063B3">
        <w:rPr>
          <w:rFonts w:ascii="Times New Roman" w:hAnsi="Times New Roman" w:cs="Times New Roman"/>
          <w:color w:val="000000" w:themeColor="text1"/>
          <w:sz w:val="24"/>
          <w:szCs w:val="24"/>
        </w:rPr>
        <w:t xml:space="preserve">AS (quente e úmido com chuvas de outono-inverno) </w:t>
      </w:r>
      <w:r w:rsidR="00DA46BB" w:rsidRPr="00035408">
        <w:rPr>
          <w:rFonts w:ascii="Times New Roman" w:hAnsi="Times New Roman" w:cs="Times New Roman"/>
          <w:color w:val="000000" w:themeColor="text1"/>
          <w:sz w:val="24"/>
          <w:szCs w:val="24"/>
        </w:rPr>
        <w:t>caracterizado</w:t>
      </w:r>
      <w:proofErr w:type="gramEnd"/>
      <w:r w:rsidR="00DA46BB" w:rsidRPr="00035408">
        <w:rPr>
          <w:rFonts w:ascii="Times New Roman" w:hAnsi="Times New Roman" w:cs="Times New Roman"/>
          <w:color w:val="000000" w:themeColor="text1"/>
          <w:sz w:val="24"/>
          <w:szCs w:val="24"/>
        </w:rPr>
        <w:t xml:space="preserve"> como clima tropical chuvoso, com média anual de precipitação em torno d</w:t>
      </w:r>
      <w:r w:rsidR="00D063B3">
        <w:rPr>
          <w:rFonts w:ascii="Times New Roman" w:hAnsi="Times New Roman" w:cs="Times New Roman"/>
          <w:color w:val="000000" w:themeColor="text1"/>
          <w:sz w:val="24"/>
          <w:szCs w:val="24"/>
        </w:rPr>
        <w:t>e 802,7 mm, cujas coordenadas geográficas são 7°13</w:t>
      </w:r>
      <w:r w:rsidR="00DA46BB" w:rsidRPr="00035408">
        <w:rPr>
          <w:rFonts w:ascii="Times New Roman" w:hAnsi="Times New Roman" w:cs="Times New Roman"/>
          <w:color w:val="000000" w:themeColor="text1"/>
          <w:sz w:val="24"/>
          <w:szCs w:val="24"/>
        </w:rPr>
        <w:t>'</w:t>
      </w:r>
      <w:r w:rsidR="00D063B3">
        <w:rPr>
          <w:rFonts w:ascii="Times New Roman" w:hAnsi="Times New Roman" w:cs="Times New Roman"/>
          <w:color w:val="000000" w:themeColor="text1"/>
          <w:sz w:val="24"/>
          <w:szCs w:val="24"/>
        </w:rPr>
        <w:t>1’’ Sul e 35°52</w:t>
      </w:r>
      <w:r w:rsidR="00DA46BB" w:rsidRPr="00035408">
        <w:rPr>
          <w:rFonts w:ascii="Times New Roman" w:hAnsi="Times New Roman" w:cs="Times New Roman"/>
          <w:color w:val="000000" w:themeColor="text1"/>
          <w:sz w:val="24"/>
          <w:szCs w:val="24"/>
        </w:rPr>
        <w:t>'</w:t>
      </w:r>
      <w:r w:rsidR="00D063B3">
        <w:rPr>
          <w:rFonts w:ascii="Times New Roman" w:hAnsi="Times New Roman" w:cs="Times New Roman"/>
          <w:color w:val="000000" w:themeColor="text1"/>
          <w:sz w:val="24"/>
          <w:szCs w:val="24"/>
        </w:rPr>
        <w:t>31’’ Oeste</w:t>
      </w:r>
      <w:r w:rsidR="00DA46BB" w:rsidRPr="00035408">
        <w:rPr>
          <w:rFonts w:ascii="Times New Roman" w:hAnsi="Times New Roman" w:cs="Times New Roman"/>
          <w:color w:val="000000" w:themeColor="text1"/>
          <w:sz w:val="24"/>
          <w:szCs w:val="24"/>
        </w:rPr>
        <w:t>,</w:t>
      </w:r>
      <w:r w:rsidR="00360B05">
        <w:rPr>
          <w:rFonts w:ascii="Times New Roman" w:hAnsi="Times New Roman" w:cs="Times New Roman"/>
          <w:color w:val="000000" w:themeColor="text1"/>
          <w:sz w:val="24"/>
          <w:szCs w:val="24"/>
        </w:rPr>
        <w:t xml:space="preserve"> </w:t>
      </w:r>
      <w:r w:rsidR="00D063B3">
        <w:rPr>
          <w:rFonts w:ascii="Times New Roman" w:hAnsi="Times New Roman" w:cs="Times New Roman"/>
          <w:color w:val="000000" w:themeColor="text1"/>
          <w:sz w:val="24"/>
          <w:szCs w:val="24"/>
        </w:rPr>
        <w:t>e altitude de</w:t>
      </w:r>
      <w:r w:rsidR="00DA46BB" w:rsidRPr="00035408">
        <w:rPr>
          <w:rFonts w:ascii="Times New Roman" w:hAnsi="Times New Roman" w:cs="Times New Roman"/>
          <w:color w:val="000000" w:themeColor="text1"/>
          <w:sz w:val="24"/>
          <w:szCs w:val="24"/>
        </w:rPr>
        <w:t xml:space="preserve"> 55</w:t>
      </w:r>
      <w:r w:rsidR="00012A16" w:rsidRPr="00035408">
        <w:rPr>
          <w:rFonts w:ascii="Times New Roman" w:hAnsi="Times New Roman" w:cs="Times New Roman"/>
          <w:color w:val="000000" w:themeColor="text1"/>
          <w:sz w:val="24"/>
          <w:szCs w:val="24"/>
        </w:rPr>
        <w:t xml:space="preserve">0 </w:t>
      </w:r>
      <w:r w:rsidR="00D063B3">
        <w:rPr>
          <w:rFonts w:ascii="Times New Roman" w:hAnsi="Times New Roman" w:cs="Times New Roman"/>
          <w:color w:val="000000" w:themeColor="text1"/>
          <w:sz w:val="24"/>
          <w:szCs w:val="24"/>
        </w:rPr>
        <w:t>m.</w:t>
      </w:r>
    </w:p>
    <w:p w:rsidR="00E510B4" w:rsidRDefault="00E510B4"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Todos os dados mencionados foram retirados do banco de dados da estação meteorológica da Universidade Federal de Campina Grande.</w:t>
      </w:r>
    </w:p>
    <w:p w:rsidR="00CC49E4" w:rsidRDefault="00CC49E4"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360B05" w:rsidRPr="00CD3897" w:rsidRDefault="00360B05" w:rsidP="00C90B6C">
      <w:pPr>
        <w:autoSpaceDE w:val="0"/>
        <w:autoSpaceDN w:val="0"/>
        <w:adjustRightInd w:val="0"/>
        <w:spacing w:after="0" w:line="240" w:lineRule="auto"/>
        <w:jc w:val="both"/>
        <w:rPr>
          <w:rFonts w:ascii="Times New Roman" w:hAnsi="Times New Roman" w:cs="Times New Roman"/>
          <w:color w:val="000000" w:themeColor="text1"/>
          <w:sz w:val="18"/>
          <w:szCs w:val="18"/>
        </w:rPr>
      </w:pPr>
      <w:r w:rsidRPr="00CD3897">
        <w:rPr>
          <w:rFonts w:ascii="Times New Roman" w:hAnsi="Times New Roman" w:cs="Times New Roman"/>
          <w:bCs/>
          <w:color w:val="000000" w:themeColor="text1"/>
          <w:sz w:val="18"/>
          <w:szCs w:val="18"/>
        </w:rPr>
        <w:t>Tabela 1.</w:t>
      </w:r>
      <w:r w:rsidRPr="00CD3897">
        <w:rPr>
          <w:rFonts w:ascii="Times New Roman" w:hAnsi="Times New Roman" w:cs="Times New Roman"/>
          <w:b/>
          <w:bCs/>
          <w:color w:val="000000" w:themeColor="text1"/>
          <w:sz w:val="18"/>
          <w:szCs w:val="18"/>
        </w:rPr>
        <w:t xml:space="preserve"> </w:t>
      </w:r>
      <w:r w:rsidRPr="00CD3897">
        <w:rPr>
          <w:rFonts w:ascii="Times New Roman" w:hAnsi="Times New Roman" w:cs="Times New Roman"/>
          <w:color w:val="000000" w:themeColor="text1"/>
          <w:sz w:val="18"/>
          <w:szCs w:val="18"/>
        </w:rPr>
        <w:t>Média das</w:t>
      </w:r>
      <w:r w:rsidR="0024099D">
        <w:rPr>
          <w:rFonts w:ascii="Times New Roman" w:hAnsi="Times New Roman" w:cs="Times New Roman"/>
          <w:color w:val="000000" w:themeColor="text1"/>
          <w:sz w:val="18"/>
          <w:szCs w:val="18"/>
        </w:rPr>
        <w:t xml:space="preserve"> temperaturas mínimas, máximas,</w:t>
      </w:r>
      <w:r w:rsidRPr="00CD3897">
        <w:rPr>
          <w:rFonts w:ascii="Times New Roman" w:hAnsi="Times New Roman" w:cs="Times New Roman"/>
          <w:color w:val="000000" w:themeColor="text1"/>
          <w:sz w:val="18"/>
          <w:szCs w:val="18"/>
        </w:rPr>
        <w:t xml:space="preserve"> umidade relativa do ar </w:t>
      </w:r>
      <w:r w:rsidR="0024099D">
        <w:rPr>
          <w:rFonts w:ascii="Times New Roman" w:hAnsi="Times New Roman" w:cs="Times New Roman"/>
          <w:color w:val="000000" w:themeColor="text1"/>
          <w:sz w:val="18"/>
          <w:szCs w:val="18"/>
        </w:rPr>
        <w:t xml:space="preserve">e temperatura de ponto de orvalho </w:t>
      </w:r>
      <w:r w:rsidRPr="00CD3897">
        <w:rPr>
          <w:rFonts w:ascii="Times New Roman" w:hAnsi="Times New Roman" w:cs="Times New Roman"/>
          <w:color w:val="000000" w:themeColor="text1"/>
          <w:sz w:val="18"/>
          <w:szCs w:val="18"/>
        </w:rPr>
        <w:t xml:space="preserve">do município de Campina Grande – </w:t>
      </w:r>
      <w:proofErr w:type="gramStart"/>
      <w:r w:rsidRPr="00CD3897">
        <w:rPr>
          <w:rFonts w:ascii="Times New Roman" w:hAnsi="Times New Roman" w:cs="Times New Roman"/>
          <w:color w:val="000000" w:themeColor="text1"/>
          <w:sz w:val="18"/>
          <w:szCs w:val="18"/>
        </w:rPr>
        <w:t>PB</w:t>
      </w:r>
      <w:proofErr w:type="gramEnd"/>
    </w:p>
    <w:tbl>
      <w:tblPr>
        <w:tblStyle w:val="Tabelacomgrade"/>
        <w:tblW w:w="5000" w:type="pct"/>
        <w:tblLook w:val="04A0" w:firstRow="1" w:lastRow="0" w:firstColumn="1" w:lastColumn="0" w:noHBand="0" w:noVBand="1"/>
      </w:tblPr>
      <w:tblGrid>
        <w:gridCol w:w="1054"/>
        <w:gridCol w:w="680"/>
        <w:gridCol w:w="694"/>
        <w:gridCol w:w="786"/>
        <w:gridCol w:w="735"/>
        <w:gridCol w:w="767"/>
        <w:gridCol w:w="680"/>
        <w:gridCol w:w="660"/>
        <w:gridCol w:w="761"/>
        <w:gridCol w:w="727"/>
        <w:gridCol w:w="735"/>
        <w:gridCol w:w="761"/>
        <w:gridCol w:w="814"/>
      </w:tblGrid>
      <w:tr w:rsidR="00360B05" w:rsidRPr="00CD3897" w:rsidTr="00CD3897">
        <w:trPr>
          <w:trHeight w:val="380"/>
        </w:trPr>
        <w:tc>
          <w:tcPr>
            <w:tcW w:w="535" w:type="pct"/>
            <w:tcBorders>
              <w:left w:val="nil"/>
              <w:bottom w:val="single" w:sz="4" w:space="0" w:color="000000" w:themeColor="text1"/>
              <w:right w:val="nil"/>
            </w:tcBorders>
          </w:tcPr>
          <w:p w:rsidR="00360B05" w:rsidRPr="00CD3897" w:rsidRDefault="00360B05" w:rsidP="00C90B6C">
            <w:pPr>
              <w:autoSpaceDE w:val="0"/>
              <w:autoSpaceDN w:val="0"/>
              <w:adjustRightInd w:val="0"/>
              <w:jc w:val="both"/>
              <w:rPr>
                <w:rFonts w:ascii="Times New Roman" w:hAnsi="Times New Roman" w:cs="Times New Roman"/>
                <w:color w:val="000000" w:themeColor="text1"/>
                <w:sz w:val="18"/>
                <w:szCs w:val="18"/>
              </w:rPr>
            </w:pPr>
          </w:p>
        </w:tc>
        <w:tc>
          <w:tcPr>
            <w:tcW w:w="345"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JAN</w:t>
            </w:r>
          </w:p>
        </w:tc>
        <w:tc>
          <w:tcPr>
            <w:tcW w:w="352"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FEV</w:t>
            </w:r>
          </w:p>
        </w:tc>
        <w:tc>
          <w:tcPr>
            <w:tcW w:w="399"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MAR</w:t>
            </w:r>
          </w:p>
        </w:tc>
        <w:tc>
          <w:tcPr>
            <w:tcW w:w="373"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ABR</w:t>
            </w:r>
          </w:p>
        </w:tc>
        <w:tc>
          <w:tcPr>
            <w:tcW w:w="389"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MAI</w:t>
            </w:r>
          </w:p>
        </w:tc>
        <w:tc>
          <w:tcPr>
            <w:tcW w:w="345"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JUN</w:t>
            </w:r>
          </w:p>
        </w:tc>
        <w:tc>
          <w:tcPr>
            <w:tcW w:w="335"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JUL</w:t>
            </w:r>
          </w:p>
        </w:tc>
        <w:tc>
          <w:tcPr>
            <w:tcW w:w="386"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AGO</w:t>
            </w:r>
          </w:p>
        </w:tc>
        <w:tc>
          <w:tcPr>
            <w:tcW w:w="369"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SET</w:t>
            </w:r>
          </w:p>
        </w:tc>
        <w:tc>
          <w:tcPr>
            <w:tcW w:w="373"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OUT</w:t>
            </w:r>
          </w:p>
        </w:tc>
        <w:tc>
          <w:tcPr>
            <w:tcW w:w="386"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NOV</w:t>
            </w:r>
          </w:p>
        </w:tc>
        <w:tc>
          <w:tcPr>
            <w:tcW w:w="413" w:type="pct"/>
            <w:tcBorders>
              <w:left w:val="nil"/>
              <w:bottom w:val="single" w:sz="4" w:space="0" w:color="000000" w:themeColor="text1"/>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lang w:val="en-US"/>
              </w:rPr>
              <w:t>DEZ</w:t>
            </w:r>
          </w:p>
        </w:tc>
      </w:tr>
      <w:tr w:rsidR="00360B05" w:rsidRPr="00CD3897" w:rsidTr="007B4402">
        <w:trPr>
          <w:trHeight w:val="380"/>
        </w:trPr>
        <w:tc>
          <w:tcPr>
            <w:tcW w:w="535"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proofErr w:type="spellStart"/>
            <w:proofErr w:type="gramStart"/>
            <w:r w:rsidRPr="00CD3897">
              <w:rPr>
                <w:rFonts w:ascii="Times New Roman" w:hAnsi="Times New Roman" w:cs="Times New Roman"/>
                <w:color w:val="000000" w:themeColor="text1"/>
                <w:sz w:val="18"/>
                <w:szCs w:val="18"/>
              </w:rPr>
              <w:t>Tmed°C</w:t>
            </w:r>
            <w:proofErr w:type="spellEnd"/>
            <w:proofErr w:type="gramEnd"/>
          </w:p>
        </w:tc>
        <w:tc>
          <w:tcPr>
            <w:tcW w:w="345"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24.0</w:t>
            </w:r>
          </w:p>
        </w:tc>
        <w:tc>
          <w:tcPr>
            <w:tcW w:w="352"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24.0</w:t>
            </w:r>
          </w:p>
        </w:tc>
        <w:tc>
          <w:tcPr>
            <w:tcW w:w="399"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23.9</w:t>
            </w:r>
          </w:p>
        </w:tc>
        <w:tc>
          <w:tcPr>
            <w:tcW w:w="373"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23.4</w:t>
            </w:r>
          </w:p>
        </w:tc>
        <w:tc>
          <w:tcPr>
            <w:tcW w:w="389"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22.4</w:t>
            </w:r>
          </w:p>
        </w:tc>
        <w:tc>
          <w:tcPr>
            <w:tcW w:w="345"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21.3</w:t>
            </w:r>
          </w:p>
        </w:tc>
        <w:tc>
          <w:tcPr>
            <w:tcW w:w="335"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20.5</w:t>
            </w:r>
          </w:p>
        </w:tc>
        <w:tc>
          <w:tcPr>
            <w:tcW w:w="386"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20.6</w:t>
            </w:r>
          </w:p>
        </w:tc>
        <w:tc>
          <w:tcPr>
            <w:tcW w:w="369"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21.6</w:t>
            </w:r>
          </w:p>
        </w:tc>
        <w:tc>
          <w:tcPr>
            <w:tcW w:w="373"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22.8</w:t>
            </w:r>
          </w:p>
        </w:tc>
        <w:tc>
          <w:tcPr>
            <w:tcW w:w="386"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23.5</w:t>
            </w:r>
          </w:p>
        </w:tc>
        <w:tc>
          <w:tcPr>
            <w:tcW w:w="413" w:type="pct"/>
            <w:tcBorders>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23.8</w:t>
            </w:r>
          </w:p>
        </w:tc>
      </w:tr>
      <w:tr w:rsidR="00360B05" w:rsidRPr="00CD3897" w:rsidTr="007B4402">
        <w:trPr>
          <w:trHeight w:val="380"/>
        </w:trPr>
        <w:tc>
          <w:tcPr>
            <w:tcW w:w="53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proofErr w:type="spellStart"/>
            <w:proofErr w:type="gramStart"/>
            <w:r w:rsidRPr="00CD3897">
              <w:rPr>
                <w:rFonts w:ascii="Times New Roman" w:hAnsi="Times New Roman" w:cs="Times New Roman"/>
                <w:color w:val="000000" w:themeColor="text1"/>
                <w:sz w:val="18"/>
                <w:szCs w:val="18"/>
              </w:rPr>
              <w:t>Tmax°C</w:t>
            </w:r>
            <w:proofErr w:type="spellEnd"/>
            <w:proofErr w:type="gramEnd"/>
          </w:p>
        </w:tc>
        <w:tc>
          <w:tcPr>
            <w:tcW w:w="34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30.8</w:t>
            </w:r>
          </w:p>
        </w:tc>
        <w:tc>
          <w:tcPr>
            <w:tcW w:w="352"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30.5</w:t>
            </w:r>
          </w:p>
        </w:tc>
        <w:tc>
          <w:tcPr>
            <w:tcW w:w="399"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29.9</w:t>
            </w:r>
          </w:p>
        </w:tc>
        <w:tc>
          <w:tcPr>
            <w:tcW w:w="373"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29.0</w:t>
            </w:r>
          </w:p>
        </w:tc>
        <w:tc>
          <w:tcPr>
            <w:tcW w:w="389"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27.7</w:t>
            </w:r>
          </w:p>
        </w:tc>
        <w:tc>
          <w:tcPr>
            <w:tcW w:w="34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26.4</w:t>
            </w:r>
          </w:p>
        </w:tc>
        <w:tc>
          <w:tcPr>
            <w:tcW w:w="33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26.0</w:t>
            </w:r>
          </w:p>
        </w:tc>
        <w:tc>
          <w:tcPr>
            <w:tcW w:w="386"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26.9</w:t>
            </w:r>
          </w:p>
        </w:tc>
        <w:tc>
          <w:tcPr>
            <w:tcW w:w="369"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28.3</w:t>
            </w:r>
          </w:p>
        </w:tc>
        <w:tc>
          <w:tcPr>
            <w:tcW w:w="373"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30.1</w:t>
            </w:r>
          </w:p>
        </w:tc>
        <w:tc>
          <w:tcPr>
            <w:tcW w:w="386"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30.9</w:t>
            </w:r>
          </w:p>
        </w:tc>
        <w:tc>
          <w:tcPr>
            <w:tcW w:w="413"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31.1</w:t>
            </w:r>
          </w:p>
        </w:tc>
      </w:tr>
      <w:tr w:rsidR="00360B05" w:rsidRPr="00CD3897" w:rsidTr="007B4402">
        <w:trPr>
          <w:trHeight w:val="380"/>
        </w:trPr>
        <w:tc>
          <w:tcPr>
            <w:tcW w:w="53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proofErr w:type="spellStart"/>
            <w:proofErr w:type="gramStart"/>
            <w:r w:rsidRPr="00CD3897">
              <w:rPr>
                <w:rFonts w:ascii="Times New Roman" w:hAnsi="Times New Roman" w:cs="Times New Roman"/>
                <w:color w:val="000000" w:themeColor="text1"/>
                <w:sz w:val="18"/>
                <w:szCs w:val="18"/>
              </w:rPr>
              <w:lastRenderedPageBreak/>
              <w:t>Tmin°C</w:t>
            </w:r>
            <w:proofErr w:type="spellEnd"/>
            <w:proofErr w:type="gramEnd"/>
          </w:p>
        </w:tc>
        <w:tc>
          <w:tcPr>
            <w:tcW w:w="34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20.1</w:t>
            </w:r>
          </w:p>
        </w:tc>
        <w:tc>
          <w:tcPr>
            <w:tcW w:w="352"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20.3</w:t>
            </w:r>
          </w:p>
        </w:tc>
        <w:tc>
          <w:tcPr>
            <w:tcW w:w="399"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20.3</w:t>
            </w:r>
          </w:p>
        </w:tc>
        <w:tc>
          <w:tcPr>
            <w:tcW w:w="373"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20.0</w:t>
            </w:r>
          </w:p>
        </w:tc>
        <w:tc>
          <w:tcPr>
            <w:tcW w:w="389"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19.4</w:t>
            </w:r>
          </w:p>
        </w:tc>
        <w:tc>
          <w:tcPr>
            <w:tcW w:w="34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18.2</w:t>
            </w:r>
          </w:p>
        </w:tc>
        <w:tc>
          <w:tcPr>
            <w:tcW w:w="33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17.2</w:t>
            </w:r>
          </w:p>
        </w:tc>
        <w:tc>
          <w:tcPr>
            <w:tcW w:w="386"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17.1</w:t>
            </w:r>
          </w:p>
        </w:tc>
        <w:tc>
          <w:tcPr>
            <w:tcW w:w="369"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18.1</w:t>
            </w:r>
          </w:p>
        </w:tc>
        <w:tc>
          <w:tcPr>
            <w:tcW w:w="373"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18.8</w:t>
            </w:r>
          </w:p>
        </w:tc>
        <w:tc>
          <w:tcPr>
            <w:tcW w:w="386"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19.4</w:t>
            </w:r>
          </w:p>
        </w:tc>
        <w:tc>
          <w:tcPr>
            <w:tcW w:w="413"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19.9</w:t>
            </w:r>
          </w:p>
        </w:tc>
      </w:tr>
      <w:tr w:rsidR="00360B05" w:rsidRPr="00CD3897" w:rsidTr="0024099D">
        <w:trPr>
          <w:trHeight w:val="380"/>
        </w:trPr>
        <w:tc>
          <w:tcPr>
            <w:tcW w:w="53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UR%</w:t>
            </w:r>
          </w:p>
        </w:tc>
        <w:tc>
          <w:tcPr>
            <w:tcW w:w="34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70.8</w:t>
            </w:r>
          </w:p>
        </w:tc>
        <w:tc>
          <w:tcPr>
            <w:tcW w:w="352"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74.2</w:t>
            </w:r>
          </w:p>
        </w:tc>
        <w:tc>
          <w:tcPr>
            <w:tcW w:w="399"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76.1</w:t>
            </w:r>
          </w:p>
        </w:tc>
        <w:tc>
          <w:tcPr>
            <w:tcW w:w="373"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79.0</w:t>
            </w:r>
          </w:p>
        </w:tc>
        <w:tc>
          <w:tcPr>
            <w:tcW w:w="389"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82.7</w:t>
            </w:r>
          </w:p>
        </w:tc>
        <w:tc>
          <w:tcPr>
            <w:tcW w:w="34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84.4</w:t>
            </w:r>
          </w:p>
        </w:tc>
        <w:tc>
          <w:tcPr>
            <w:tcW w:w="335"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84.3</w:t>
            </w:r>
          </w:p>
        </w:tc>
        <w:tc>
          <w:tcPr>
            <w:tcW w:w="386"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79.8</w:t>
            </w:r>
          </w:p>
        </w:tc>
        <w:tc>
          <w:tcPr>
            <w:tcW w:w="369"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75.8</w:t>
            </w:r>
          </w:p>
        </w:tc>
        <w:tc>
          <w:tcPr>
            <w:tcW w:w="373"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70.3</w:t>
            </w:r>
          </w:p>
        </w:tc>
        <w:tc>
          <w:tcPr>
            <w:tcW w:w="386"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69.2</w:t>
            </w:r>
          </w:p>
        </w:tc>
        <w:tc>
          <w:tcPr>
            <w:tcW w:w="413" w:type="pct"/>
            <w:tcBorders>
              <w:top w:val="nil"/>
              <w:left w:val="nil"/>
              <w:bottom w:val="nil"/>
              <w:right w:val="nil"/>
            </w:tcBorders>
            <w:vAlign w:val="center"/>
          </w:tcPr>
          <w:p w:rsidR="00360B05" w:rsidRPr="00CD3897" w:rsidRDefault="00360B05"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69.9</w:t>
            </w:r>
          </w:p>
        </w:tc>
      </w:tr>
      <w:tr w:rsidR="0024099D" w:rsidRPr="00CD3897" w:rsidTr="007B4402">
        <w:trPr>
          <w:trHeight w:val="380"/>
        </w:trPr>
        <w:tc>
          <w:tcPr>
            <w:tcW w:w="535"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TPO (</w:t>
            </w:r>
            <w:proofErr w:type="spellStart"/>
            <w:r>
              <w:rPr>
                <w:rFonts w:ascii="Times New Roman" w:hAnsi="Times New Roman" w:cs="Times New Roman"/>
                <w:color w:val="000000" w:themeColor="text1"/>
                <w:sz w:val="18"/>
                <w:szCs w:val="18"/>
              </w:rPr>
              <w:t>ºC</w:t>
            </w:r>
            <w:proofErr w:type="spellEnd"/>
            <w:r>
              <w:rPr>
                <w:rFonts w:ascii="Times New Roman" w:hAnsi="Times New Roman" w:cs="Times New Roman"/>
                <w:color w:val="000000" w:themeColor="text1"/>
                <w:sz w:val="18"/>
                <w:szCs w:val="18"/>
              </w:rPr>
              <w:t>)</w:t>
            </w:r>
          </w:p>
        </w:tc>
        <w:tc>
          <w:tcPr>
            <w:tcW w:w="345"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18,3</w:t>
            </w:r>
          </w:p>
        </w:tc>
        <w:tc>
          <w:tcPr>
            <w:tcW w:w="352"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19,0</w:t>
            </w:r>
          </w:p>
        </w:tc>
        <w:tc>
          <w:tcPr>
            <w:tcW w:w="399"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19,4</w:t>
            </w:r>
          </w:p>
        </w:tc>
        <w:tc>
          <w:tcPr>
            <w:tcW w:w="373"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w:t>
            </w:r>
          </w:p>
        </w:tc>
        <w:tc>
          <w:tcPr>
            <w:tcW w:w="389"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19,2</w:t>
            </w:r>
          </w:p>
        </w:tc>
        <w:tc>
          <w:tcPr>
            <w:tcW w:w="345"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18,5</w:t>
            </w:r>
          </w:p>
        </w:tc>
        <w:tc>
          <w:tcPr>
            <w:tcW w:w="335"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17,7</w:t>
            </w:r>
          </w:p>
        </w:tc>
        <w:tc>
          <w:tcPr>
            <w:tcW w:w="386"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16,9</w:t>
            </w:r>
          </w:p>
        </w:tc>
        <w:tc>
          <w:tcPr>
            <w:tcW w:w="369"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16,9</w:t>
            </w:r>
          </w:p>
        </w:tc>
        <w:tc>
          <w:tcPr>
            <w:tcW w:w="373"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17,0</w:t>
            </w:r>
          </w:p>
        </w:tc>
        <w:tc>
          <w:tcPr>
            <w:tcW w:w="386"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w:t>
            </w:r>
          </w:p>
        </w:tc>
        <w:tc>
          <w:tcPr>
            <w:tcW w:w="413" w:type="pct"/>
            <w:tcBorders>
              <w:top w:val="nil"/>
              <w:left w:val="nil"/>
              <w:right w:val="nil"/>
            </w:tcBorders>
            <w:vAlign w:val="center"/>
          </w:tcPr>
          <w:p w:rsidR="0024099D" w:rsidRPr="00CD3897" w:rsidRDefault="0024099D"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17,9</w:t>
            </w:r>
          </w:p>
        </w:tc>
      </w:tr>
    </w:tbl>
    <w:p w:rsidR="00360B05" w:rsidRPr="00CD3897" w:rsidRDefault="00360B05" w:rsidP="00C90B6C">
      <w:pPr>
        <w:autoSpaceDE w:val="0"/>
        <w:autoSpaceDN w:val="0"/>
        <w:adjustRightInd w:val="0"/>
        <w:spacing w:after="0" w:line="240" w:lineRule="auto"/>
        <w:jc w:val="both"/>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(Fonte: UFCG - Estação Meteorológica da Universidade Federal de Campina Grande – PB).</w:t>
      </w:r>
    </w:p>
    <w:p w:rsidR="0024099D" w:rsidRDefault="0024099D"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012A16" w:rsidRPr="00035408" w:rsidRDefault="00360B05"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w:t>
      </w:r>
      <w:r w:rsidR="00DA46BB" w:rsidRPr="00035408">
        <w:rPr>
          <w:rFonts w:ascii="Times New Roman" w:hAnsi="Times New Roman" w:cs="Times New Roman"/>
          <w:color w:val="000000" w:themeColor="text1"/>
          <w:sz w:val="24"/>
          <w:szCs w:val="24"/>
        </w:rPr>
        <w:t xml:space="preserve"> dados</w:t>
      </w:r>
      <w:r w:rsidR="00C43CBA" w:rsidRPr="00035408">
        <w:rPr>
          <w:rFonts w:ascii="Times New Roman" w:hAnsi="Times New Roman" w:cs="Times New Roman"/>
          <w:color w:val="000000" w:themeColor="text1"/>
          <w:sz w:val="24"/>
          <w:szCs w:val="24"/>
        </w:rPr>
        <w:t xml:space="preserve"> climatológicos foram comparado</w:t>
      </w:r>
      <w:r>
        <w:rPr>
          <w:rFonts w:ascii="Times New Roman" w:hAnsi="Times New Roman" w:cs="Times New Roman"/>
          <w:color w:val="000000" w:themeColor="text1"/>
          <w:sz w:val="24"/>
          <w:szCs w:val="24"/>
        </w:rPr>
        <w:t>s</w:t>
      </w:r>
      <w:r w:rsidR="00C43CBA" w:rsidRPr="00035408">
        <w:rPr>
          <w:rFonts w:ascii="Times New Roman" w:hAnsi="Times New Roman" w:cs="Times New Roman"/>
          <w:color w:val="000000" w:themeColor="text1"/>
          <w:sz w:val="24"/>
          <w:szCs w:val="24"/>
        </w:rPr>
        <w:t xml:space="preserve"> com </w:t>
      </w:r>
      <w:r w:rsidR="007B4402" w:rsidRPr="00035408">
        <w:rPr>
          <w:rFonts w:ascii="Times New Roman" w:hAnsi="Times New Roman" w:cs="Times New Roman"/>
          <w:color w:val="000000" w:themeColor="text1"/>
          <w:sz w:val="24"/>
          <w:szCs w:val="24"/>
        </w:rPr>
        <w:t>as</w:t>
      </w:r>
      <w:r w:rsidR="00DA46BB" w:rsidRPr="00035408">
        <w:rPr>
          <w:rFonts w:ascii="Times New Roman" w:hAnsi="Times New Roman" w:cs="Times New Roman"/>
          <w:color w:val="000000" w:themeColor="text1"/>
          <w:sz w:val="24"/>
          <w:szCs w:val="24"/>
        </w:rPr>
        <w:t xml:space="preserve"> condições de con</w:t>
      </w:r>
      <w:r>
        <w:rPr>
          <w:rFonts w:ascii="Times New Roman" w:hAnsi="Times New Roman" w:cs="Times New Roman"/>
          <w:color w:val="000000" w:themeColor="text1"/>
          <w:sz w:val="24"/>
          <w:szCs w:val="24"/>
        </w:rPr>
        <w:t xml:space="preserve">forto térmico para aves, </w:t>
      </w:r>
      <w:r w:rsidR="00DA46BB" w:rsidRPr="00035408">
        <w:rPr>
          <w:rFonts w:ascii="Times New Roman" w:hAnsi="Times New Roman" w:cs="Times New Roman"/>
          <w:color w:val="000000" w:themeColor="text1"/>
          <w:sz w:val="24"/>
          <w:szCs w:val="24"/>
        </w:rPr>
        <w:t xml:space="preserve">no sentido de encontrar o bioclima </w:t>
      </w:r>
      <w:r>
        <w:rPr>
          <w:rFonts w:ascii="Times New Roman" w:hAnsi="Times New Roman" w:cs="Times New Roman"/>
          <w:color w:val="000000" w:themeColor="text1"/>
          <w:sz w:val="24"/>
          <w:szCs w:val="24"/>
        </w:rPr>
        <w:t>ideal</w:t>
      </w:r>
      <w:r w:rsidR="00DA46BB" w:rsidRPr="00035408">
        <w:rPr>
          <w:rFonts w:ascii="Times New Roman" w:hAnsi="Times New Roman" w:cs="Times New Roman"/>
          <w:color w:val="000000" w:themeColor="text1"/>
          <w:sz w:val="24"/>
          <w:szCs w:val="24"/>
        </w:rPr>
        <w:t xml:space="preserve"> para a produç</w:t>
      </w:r>
      <w:r>
        <w:rPr>
          <w:rFonts w:ascii="Times New Roman" w:hAnsi="Times New Roman" w:cs="Times New Roman"/>
          <w:color w:val="000000" w:themeColor="text1"/>
          <w:sz w:val="24"/>
          <w:szCs w:val="24"/>
        </w:rPr>
        <w:t>ão de aves em regime confinado, Tabela 2.</w:t>
      </w:r>
    </w:p>
    <w:p w:rsidR="00C90B6C" w:rsidRDefault="00C90B6C" w:rsidP="00C90B6C">
      <w:pPr>
        <w:autoSpaceDE w:val="0"/>
        <w:autoSpaceDN w:val="0"/>
        <w:adjustRightInd w:val="0"/>
        <w:spacing w:after="0" w:line="240" w:lineRule="auto"/>
        <w:jc w:val="both"/>
        <w:rPr>
          <w:rFonts w:ascii="Times New Roman" w:hAnsi="Times New Roman" w:cs="Times New Roman"/>
          <w:color w:val="000000" w:themeColor="text1"/>
          <w:sz w:val="18"/>
          <w:szCs w:val="18"/>
        </w:rPr>
      </w:pPr>
    </w:p>
    <w:p w:rsidR="00C90B6C" w:rsidRDefault="00C90B6C" w:rsidP="00C90B6C">
      <w:pPr>
        <w:autoSpaceDE w:val="0"/>
        <w:autoSpaceDN w:val="0"/>
        <w:adjustRightInd w:val="0"/>
        <w:spacing w:after="0" w:line="240" w:lineRule="auto"/>
        <w:jc w:val="both"/>
        <w:rPr>
          <w:rFonts w:ascii="Times New Roman" w:hAnsi="Times New Roman" w:cs="Times New Roman"/>
          <w:color w:val="000000" w:themeColor="text1"/>
          <w:sz w:val="18"/>
          <w:szCs w:val="18"/>
        </w:rPr>
      </w:pPr>
    </w:p>
    <w:p w:rsidR="00CD3897" w:rsidRPr="00CD3897" w:rsidRDefault="00CD3897" w:rsidP="00C90B6C">
      <w:pPr>
        <w:autoSpaceDE w:val="0"/>
        <w:autoSpaceDN w:val="0"/>
        <w:adjustRightInd w:val="0"/>
        <w:spacing w:after="0" w:line="240" w:lineRule="auto"/>
        <w:jc w:val="both"/>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 xml:space="preserve">Tabela 2. Condições de conforto térmico ideais para aves, em função da </w:t>
      </w:r>
      <w:proofErr w:type="gramStart"/>
      <w:r w:rsidRPr="00CD3897">
        <w:rPr>
          <w:rFonts w:ascii="Times New Roman" w:hAnsi="Times New Roman" w:cs="Times New Roman"/>
          <w:color w:val="000000" w:themeColor="text1"/>
          <w:sz w:val="18"/>
          <w:szCs w:val="18"/>
        </w:rPr>
        <w:t>idade</w:t>
      </w:r>
      <w:proofErr w:type="gramEnd"/>
    </w:p>
    <w:tbl>
      <w:tblPr>
        <w:tblStyle w:val="Tabelacomgrade"/>
        <w:tblW w:w="5000" w:type="pct"/>
        <w:tblLook w:val="04A0" w:firstRow="1" w:lastRow="0" w:firstColumn="1" w:lastColumn="0" w:noHBand="0" w:noVBand="1"/>
      </w:tblPr>
      <w:tblGrid>
        <w:gridCol w:w="2738"/>
        <w:gridCol w:w="4168"/>
        <w:gridCol w:w="2948"/>
      </w:tblGrid>
      <w:tr w:rsidR="00CD3897" w:rsidRPr="00CD3897" w:rsidTr="00CD3897">
        <w:tc>
          <w:tcPr>
            <w:tcW w:w="1389" w:type="pct"/>
            <w:tcBorders>
              <w:left w:val="nil"/>
              <w:bottom w:val="single" w:sz="4" w:space="0" w:color="000000" w:themeColor="text1"/>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Idade em semanas</w:t>
            </w:r>
          </w:p>
        </w:tc>
        <w:tc>
          <w:tcPr>
            <w:tcW w:w="2115" w:type="pct"/>
            <w:tcBorders>
              <w:left w:val="nil"/>
              <w:bottom w:val="single" w:sz="4" w:space="0" w:color="000000" w:themeColor="text1"/>
              <w:right w:val="nil"/>
            </w:tcBorders>
          </w:tcPr>
          <w:p w:rsidR="00CD3897" w:rsidRPr="00CD3897" w:rsidRDefault="007B4402" w:rsidP="00C90B6C">
            <w:pPr>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Temperatura Ambiente (</w:t>
            </w:r>
            <w:proofErr w:type="spellStart"/>
            <w:r w:rsidR="00CD3897" w:rsidRPr="00CD3897">
              <w:rPr>
                <w:rFonts w:ascii="Times New Roman" w:hAnsi="Times New Roman" w:cs="Times New Roman"/>
                <w:color w:val="000000" w:themeColor="text1"/>
                <w:sz w:val="18"/>
                <w:szCs w:val="18"/>
              </w:rPr>
              <w:t>ºC</w:t>
            </w:r>
            <w:proofErr w:type="spellEnd"/>
            <w:r w:rsidR="00CD3897" w:rsidRPr="00CD3897">
              <w:rPr>
                <w:rFonts w:ascii="Times New Roman" w:hAnsi="Times New Roman" w:cs="Times New Roman"/>
                <w:color w:val="000000" w:themeColor="text1"/>
                <w:sz w:val="18"/>
                <w:szCs w:val="18"/>
              </w:rPr>
              <w:t>)</w:t>
            </w:r>
          </w:p>
        </w:tc>
        <w:tc>
          <w:tcPr>
            <w:tcW w:w="1496" w:type="pct"/>
            <w:tcBorders>
              <w:left w:val="nil"/>
              <w:bottom w:val="single" w:sz="4" w:space="0" w:color="000000" w:themeColor="text1"/>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Umidade relativa do Ar (%)</w:t>
            </w:r>
          </w:p>
        </w:tc>
      </w:tr>
      <w:tr w:rsidR="00CD3897" w:rsidRPr="00CD3897" w:rsidTr="00CD3897">
        <w:tc>
          <w:tcPr>
            <w:tcW w:w="1389" w:type="pct"/>
            <w:tcBorders>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1</w:t>
            </w:r>
            <w:proofErr w:type="gramEnd"/>
          </w:p>
        </w:tc>
        <w:tc>
          <w:tcPr>
            <w:tcW w:w="2115" w:type="pct"/>
            <w:tcBorders>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32 a 35</w:t>
            </w:r>
          </w:p>
        </w:tc>
        <w:tc>
          <w:tcPr>
            <w:tcW w:w="1496" w:type="pct"/>
            <w:tcBorders>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50 a 70</w:t>
            </w:r>
          </w:p>
        </w:tc>
      </w:tr>
      <w:tr w:rsidR="00CD3897" w:rsidRPr="00CD3897" w:rsidTr="00CD3897">
        <w:tc>
          <w:tcPr>
            <w:tcW w:w="1389"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2</w:t>
            </w:r>
            <w:proofErr w:type="gramEnd"/>
          </w:p>
        </w:tc>
        <w:tc>
          <w:tcPr>
            <w:tcW w:w="2115"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29 a 32</w:t>
            </w:r>
          </w:p>
        </w:tc>
        <w:tc>
          <w:tcPr>
            <w:tcW w:w="1496"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50 a 70</w:t>
            </w:r>
          </w:p>
        </w:tc>
      </w:tr>
      <w:tr w:rsidR="00CD3897" w:rsidRPr="00CD3897" w:rsidTr="00CD3897">
        <w:tc>
          <w:tcPr>
            <w:tcW w:w="1389"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3</w:t>
            </w:r>
            <w:proofErr w:type="gramEnd"/>
          </w:p>
        </w:tc>
        <w:tc>
          <w:tcPr>
            <w:tcW w:w="2115"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23 a 26</w:t>
            </w:r>
          </w:p>
        </w:tc>
        <w:tc>
          <w:tcPr>
            <w:tcW w:w="1496"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50 a 70</w:t>
            </w:r>
          </w:p>
        </w:tc>
      </w:tr>
      <w:tr w:rsidR="00CD3897" w:rsidRPr="00CD3897" w:rsidTr="00CD3897">
        <w:tc>
          <w:tcPr>
            <w:tcW w:w="1389"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4</w:t>
            </w:r>
            <w:proofErr w:type="gramEnd"/>
          </w:p>
        </w:tc>
        <w:tc>
          <w:tcPr>
            <w:tcW w:w="2115"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15 a 25</w:t>
            </w:r>
          </w:p>
        </w:tc>
        <w:tc>
          <w:tcPr>
            <w:tcW w:w="1496"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50 a 70</w:t>
            </w:r>
          </w:p>
        </w:tc>
      </w:tr>
      <w:tr w:rsidR="00CD3897" w:rsidRPr="00CD3897" w:rsidTr="00CD3897">
        <w:tc>
          <w:tcPr>
            <w:tcW w:w="1389"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5</w:t>
            </w:r>
            <w:proofErr w:type="gramEnd"/>
          </w:p>
        </w:tc>
        <w:tc>
          <w:tcPr>
            <w:tcW w:w="2115"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15 a 25</w:t>
            </w:r>
          </w:p>
        </w:tc>
        <w:tc>
          <w:tcPr>
            <w:tcW w:w="1496"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50 a 70</w:t>
            </w:r>
          </w:p>
        </w:tc>
      </w:tr>
      <w:tr w:rsidR="00CD3897" w:rsidRPr="00CD3897" w:rsidTr="00CD3897">
        <w:tc>
          <w:tcPr>
            <w:tcW w:w="1389"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6</w:t>
            </w:r>
            <w:proofErr w:type="gramEnd"/>
          </w:p>
        </w:tc>
        <w:tc>
          <w:tcPr>
            <w:tcW w:w="2115"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15 a 25</w:t>
            </w:r>
          </w:p>
        </w:tc>
        <w:tc>
          <w:tcPr>
            <w:tcW w:w="1496" w:type="pct"/>
            <w:tcBorders>
              <w:top w:val="nil"/>
              <w:left w:val="nil"/>
              <w:bottom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50 a 70</w:t>
            </w:r>
          </w:p>
        </w:tc>
      </w:tr>
      <w:tr w:rsidR="00CD3897" w:rsidRPr="00CD3897" w:rsidTr="00CD3897">
        <w:tc>
          <w:tcPr>
            <w:tcW w:w="1389" w:type="pct"/>
            <w:tcBorders>
              <w:top w:val="nil"/>
              <w:left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7</w:t>
            </w:r>
            <w:proofErr w:type="gramEnd"/>
          </w:p>
        </w:tc>
        <w:tc>
          <w:tcPr>
            <w:tcW w:w="2115" w:type="pct"/>
            <w:tcBorders>
              <w:top w:val="nil"/>
              <w:left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15 a 25</w:t>
            </w:r>
          </w:p>
        </w:tc>
        <w:tc>
          <w:tcPr>
            <w:tcW w:w="1496" w:type="pct"/>
            <w:tcBorders>
              <w:top w:val="nil"/>
              <w:left w:val="nil"/>
              <w:right w:val="nil"/>
            </w:tcBorders>
          </w:tcPr>
          <w:p w:rsidR="00CD3897" w:rsidRPr="00CD3897" w:rsidRDefault="00CD3897" w:rsidP="00C90B6C">
            <w:pPr>
              <w:autoSpaceDE w:val="0"/>
              <w:autoSpaceDN w:val="0"/>
              <w:adjustRightInd w:val="0"/>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50 a 70</w:t>
            </w:r>
          </w:p>
        </w:tc>
      </w:tr>
    </w:tbl>
    <w:p w:rsidR="00CD3897" w:rsidRDefault="00CD3897"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8E53F4" w:rsidRPr="001F561C" w:rsidRDefault="00DA46B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Para avaliar as</w:t>
      </w:r>
      <w:r w:rsidR="00360B05">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 xml:space="preserve">condições de conforto térmico, </w:t>
      </w:r>
      <w:proofErr w:type="gramStart"/>
      <w:r w:rsidRPr="00035408">
        <w:rPr>
          <w:rFonts w:ascii="Times New Roman" w:hAnsi="Times New Roman" w:cs="Times New Roman"/>
          <w:color w:val="000000" w:themeColor="text1"/>
          <w:sz w:val="24"/>
          <w:szCs w:val="24"/>
        </w:rPr>
        <w:t>tomou-se</w:t>
      </w:r>
      <w:proofErr w:type="gramEnd"/>
      <w:r w:rsidRPr="00035408">
        <w:rPr>
          <w:rFonts w:ascii="Times New Roman" w:hAnsi="Times New Roman" w:cs="Times New Roman"/>
          <w:color w:val="000000" w:themeColor="text1"/>
          <w:sz w:val="24"/>
          <w:szCs w:val="24"/>
        </w:rPr>
        <w:t xml:space="preserve"> como base as recomendações de temperatura e umidade relativa do ar citadas </w:t>
      </w:r>
      <w:r w:rsidRPr="001F561C">
        <w:rPr>
          <w:rFonts w:ascii="Times New Roman" w:hAnsi="Times New Roman" w:cs="Times New Roman"/>
          <w:color w:val="000000" w:themeColor="text1"/>
          <w:sz w:val="24"/>
          <w:szCs w:val="24"/>
        </w:rPr>
        <w:t xml:space="preserve">por </w:t>
      </w:r>
      <w:proofErr w:type="spellStart"/>
      <w:r w:rsidR="00360B05" w:rsidRPr="001F561C">
        <w:rPr>
          <w:rFonts w:ascii="Times New Roman" w:hAnsi="Times New Roman" w:cs="Times New Roman"/>
          <w:color w:val="000000" w:themeColor="text1"/>
          <w:sz w:val="24"/>
          <w:szCs w:val="24"/>
        </w:rPr>
        <w:t>Tinôco</w:t>
      </w:r>
      <w:proofErr w:type="spellEnd"/>
      <w:r w:rsidRPr="001F561C">
        <w:rPr>
          <w:rFonts w:ascii="Times New Roman" w:hAnsi="Times New Roman" w:cs="Times New Roman"/>
          <w:color w:val="000000" w:themeColor="text1"/>
          <w:sz w:val="24"/>
          <w:szCs w:val="24"/>
        </w:rPr>
        <w:t xml:space="preserve"> (1998) e </w:t>
      </w:r>
      <w:r w:rsidR="00360B05" w:rsidRPr="001F561C">
        <w:rPr>
          <w:rFonts w:ascii="Times New Roman" w:hAnsi="Times New Roman" w:cs="Times New Roman"/>
          <w:color w:val="000000" w:themeColor="text1"/>
          <w:sz w:val="24"/>
          <w:szCs w:val="24"/>
        </w:rPr>
        <w:t xml:space="preserve">Abreu </w:t>
      </w:r>
      <w:r w:rsidRPr="001F561C">
        <w:rPr>
          <w:rFonts w:ascii="Times New Roman" w:hAnsi="Times New Roman" w:cs="Times New Roman"/>
          <w:color w:val="000000" w:themeColor="text1"/>
          <w:sz w:val="24"/>
          <w:szCs w:val="24"/>
        </w:rPr>
        <w:t>(2005).</w:t>
      </w:r>
      <w:r w:rsidR="00360B05" w:rsidRPr="001F561C">
        <w:rPr>
          <w:rFonts w:ascii="Times New Roman" w:hAnsi="Times New Roman" w:cs="Times New Roman"/>
          <w:color w:val="000000" w:themeColor="text1"/>
          <w:sz w:val="24"/>
          <w:szCs w:val="24"/>
        </w:rPr>
        <w:t xml:space="preserve"> </w:t>
      </w:r>
      <w:r w:rsidR="00524CE8" w:rsidRPr="001F561C">
        <w:rPr>
          <w:rFonts w:ascii="Times New Roman" w:hAnsi="Times New Roman" w:cs="Times New Roman"/>
          <w:color w:val="000000" w:themeColor="text1"/>
          <w:sz w:val="24"/>
          <w:szCs w:val="24"/>
        </w:rPr>
        <w:t>Foram calculados os valores do</w:t>
      </w:r>
      <w:r w:rsidR="00F174D7" w:rsidRPr="001F561C">
        <w:rPr>
          <w:rFonts w:ascii="Times New Roman" w:hAnsi="Times New Roman" w:cs="Times New Roman"/>
          <w:color w:val="000000" w:themeColor="text1"/>
          <w:sz w:val="24"/>
          <w:szCs w:val="24"/>
        </w:rPr>
        <w:t xml:space="preserve"> índice de temperatura e umidade (</w:t>
      </w:r>
      <w:r w:rsidR="00524CE8" w:rsidRPr="001F561C">
        <w:rPr>
          <w:rFonts w:ascii="Times New Roman" w:hAnsi="Times New Roman" w:cs="Times New Roman"/>
          <w:color w:val="000000" w:themeColor="text1"/>
          <w:sz w:val="24"/>
          <w:szCs w:val="24"/>
        </w:rPr>
        <w:t>ITU</w:t>
      </w:r>
      <w:r w:rsidR="00F174D7" w:rsidRPr="001F561C">
        <w:rPr>
          <w:rFonts w:ascii="Times New Roman" w:hAnsi="Times New Roman" w:cs="Times New Roman"/>
          <w:color w:val="000000" w:themeColor="text1"/>
          <w:sz w:val="24"/>
          <w:szCs w:val="24"/>
        </w:rPr>
        <w:t>)</w:t>
      </w:r>
      <w:r w:rsidR="00524CE8" w:rsidRPr="001F561C">
        <w:rPr>
          <w:rFonts w:ascii="Times New Roman" w:hAnsi="Times New Roman" w:cs="Times New Roman"/>
          <w:color w:val="000000" w:themeColor="text1"/>
          <w:sz w:val="24"/>
          <w:szCs w:val="24"/>
        </w:rPr>
        <w:t xml:space="preserve"> através da equação proposta</w:t>
      </w:r>
      <w:r w:rsidR="00360B05" w:rsidRPr="001F561C">
        <w:rPr>
          <w:rFonts w:ascii="Times New Roman" w:hAnsi="Times New Roman" w:cs="Times New Roman"/>
          <w:color w:val="000000" w:themeColor="text1"/>
          <w:sz w:val="24"/>
          <w:szCs w:val="24"/>
        </w:rPr>
        <w:t xml:space="preserve"> </w:t>
      </w:r>
      <w:r w:rsidR="00524CE8" w:rsidRPr="001F561C">
        <w:rPr>
          <w:rFonts w:ascii="Times New Roman" w:hAnsi="Times New Roman" w:cs="Times New Roman"/>
          <w:color w:val="000000" w:themeColor="text1"/>
          <w:sz w:val="24"/>
          <w:szCs w:val="24"/>
        </w:rPr>
        <w:t xml:space="preserve">por </w:t>
      </w:r>
      <w:proofErr w:type="spellStart"/>
      <w:r w:rsidR="00524CE8" w:rsidRPr="001F561C">
        <w:rPr>
          <w:rFonts w:ascii="Times New Roman" w:hAnsi="Times New Roman" w:cs="Times New Roman"/>
          <w:color w:val="000000" w:themeColor="text1"/>
          <w:sz w:val="24"/>
          <w:szCs w:val="24"/>
        </w:rPr>
        <w:t>Bunffington</w:t>
      </w:r>
      <w:proofErr w:type="spellEnd"/>
      <w:r w:rsidR="00360B05" w:rsidRPr="001F561C">
        <w:rPr>
          <w:rFonts w:ascii="Times New Roman" w:hAnsi="Times New Roman" w:cs="Times New Roman"/>
          <w:color w:val="000000" w:themeColor="text1"/>
          <w:sz w:val="24"/>
          <w:szCs w:val="24"/>
        </w:rPr>
        <w:t xml:space="preserve"> </w:t>
      </w:r>
      <w:proofErr w:type="gramStart"/>
      <w:r w:rsidR="00360B05" w:rsidRPr="001F561C">
        <w:rPr>
          <w:rFonts w:ascii="Times New Roman" w:hAnsi="Times New Roman" w:cs="Times New Roman"/>
          <w:color w:val="000000" w:themeColor="text1"/>
          <w:sz w:val="24"/>
          <w:szCs w:val="24"/>
        </w:rPr>
        <w:t>et</w:t>
      </w:r>
      <w:proofErr w:type="gramEnd"/>
      <w:r w:rsidR="00360B05" w:rsidRPr="001F561C">
        <w:rPr>
          <w:rFonts w:ascii="Times New Roman" w:hAnsi="Times New Roman" w:cs="Times New Roman"/>
          <w:color w:val="000000" w:themeColor="text1"/>
          <w:sz w:val="24"/>
          <w:szCs w:val="24"/>
        </w:rPr>
        <w:t xml:space="preserve"> al. </w:t>
      </w:r>
      <w:r w:rsidR="00524CE8" w:rsidRPr="001F561C">
        <w:rPr>
          <w:rFonts w:ascii="Times New Roman" w:hAnsi="Times New Roman" w:cs="Times New Roman"/>
          <w:color w:val="000000" w:themeColor="text1"/>
          <w:sz w:val="24"/>
          <w:szCs w:val="24"/>
        </w:rPr>
        <w:t>(1997):</w:t>
      </w:r>
    </w:p>
    <w:p w:rsidR="00360B05" w:rsidRPr="001F561C" w:rsidRDefault="00360B05"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524CE8" w:rsidRPr="00035408" w:rsidRDefault="002D611E"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 xml:space="preserve">ITU = 0,8 </w:t>
      </w:r>
      <w:proofErr w:type="spellStart"/>
      <w:r w:rsidRPr="00035408">
        <w:rPr>
          <w:rFonts w:ascii="Times New Roman" w:hAnsi="Times New Roman" w:cs="Times New Roman"/>
          <w:color w:val="000000" w:themeColor="text1"/>
          <w:sz w:val="24"/>
          <w:szCs w:val="24"/>
        </w:rPr>
        <w:t>Tbs</w:t>
      </w:r>
      <w:proofErr w:type="spellEnd"/>
      <w:r w:rsidRPr="00035408">
        <w:rPr>
          <w:rFonts w:ascii="Times New Roman" w:hAnsi="Times New Roman" w:cs="Times New Roman"/>
          <w:color w:val="000000" w:themeColor="text1"/>
          <w:sz w:val="24"/>
          <w:szCs w:val="24"/>
        </w:rPr>
        <w:t xml:space="preserve"> + UR (</w:t>
      </w:r>
      <w:proofErr w:type="spellStart"/>
      <w:r w:rsidRPr="00035408">
        <w:rPr>
          <w:rFonts w:ascii="Times New Roman" w:hAnsi="Times New Roman" w:cs="Times New Roman"/>
          <w:color w:val="000000" w:themeColor="text1"/>
          <w:sz w:val="24"/>
          <w:szCs w:val="24"/>
        </w:rPr>
        <w:t>Tpo</w:t>
      </w:r>
      <w:proofErr w:type="spellEnd"/>
      <w:r w:rsidR="00C43CBA" w:rsidRPr="00035408">
        <w:rPr>
          <w:rFonts w:ascii="Times New Roman" w:hAnsi="Times New Roman" w:cs="Times New Roman"/>
          <w:color w:val="000000" w:themeColor="text1"/>
          <w:sz w:val="24"/>
          <w:szCs w:val="24"/>
        </w:rPr>
        <w:t xml:space="preserve"> – 14,3)</w:t>
      </w:r>
      <w:r w:rsidR="00524CE8" w:rsidRPr="00035408">
        <w:rPr>
          <w:rFonts w:ascii="Times New Roman" w:hAnsi="Times New Roman" w:cs="Times New Roman"/>
          <w:color w:val="000000" w:themeColor="text1"/>
          <w:sz w:val="24"/>
          <w:szCs w:val="24"/>
        </w:rPr>
        <w:t xml:space="preserve"> + 46,3</w:t>
      </w:r>
      <w:r w:rsidR="00360B05">
        <w:rPr>
          <w:rFonts w:ascii="Times New Roman" w:hAnsi="Times New Roman" w:cs="Times New Roman"/>
          <w:color w:val="000000" w:themeColor="text1"/>
          <w:sz w:val="24"/>
          <w:szCs w:val="24"/>
        </w:rPr>
        <w:t>, onde:</w:t>
      </w:r>
    </w:p>
    <w:p w:rsidR="00360B05" w:rsidRDefault="00360B05"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4CE8" w:rsidRPr="00035408" w:rsidRDefault="00524CE8"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035408">
        <w:rPr>
          <w:rFonts w:ascii="Times New Roman" w:hAnsi="Times New Roman" w:cs="Times New Roman"/>
          <w:color w:val="000000" w:themeColor="text1"/>
          <w:sz w:val="24"/>
          <w:szCs w:val="24"/>
        </w:rPr>
        <w:t>Tbs</w:t>
      </w:r>
      <w:proofErr w:type="spellEnd"/>
      <w:r w:rsidRPr="00035408">
        <w:rPr>
          <w:rFonts w:ascii="Times New Roman" w:hAnsi="Times New Roman" w:cs="Times New Roman"/>
          <w:color w:val="000000" w:themeColor="text1"/>
          <w:sz w:val="24"/>
          <w:szCs w:val="24"/>
        </w:rPr>
        <w:t xml:space="preserve"> = temperatura de bulbo seco, °C;</w:t>
      </w:r>
    </w:p>
    <w:p w:rsidR="00524CE8" w:rsidRPr="00035408" w:rsidRDefault="001507EB"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 = umidade relativa do ar, %;</w:t>
      </w:r>
    </w:p>
    <w:p w:rsidR="008E53F4" w:rsidRDefault="002D611E"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035408">
        <w:rPr>
          <w:rFonts w:ascii="Times New Roman" w:hAnsi="Times New Roman" w:cs="Times New Roman"/>
          <w:color w:val="000000" w:themeColor="text1"/>
          <w:sz w:val="24"/>
          <w:szCs w:val="24"/>
        </w:rPr>
        <w:t>Tpo</w:t>
      </w:r>
      <w:proofErr w:type="spellEnd"/>
      <w:r w:rsidRPr="00035408">
        <w:rPr>
          <w:rFonts w:ascii="Times New Roman" w:hAnsi="Times New Roman" w:cs="Times New Roman"/>
          <w:color w:val="000000" w:themeColor="text1"/>
          <w:sz w:val="24"/>
          <w:szCs w:val="24"/>
        </w:rPr>
        <w:t>=</w:t>
      </w:r>
      <w:r w:rsidR="00F174D7">
        <w:rPr>
          <w:rFonts w:ascii="Times New Roman" w:hAnsi="Times New Roman" w:cs="Times New Roman"/>
          <w:color w:val="000000" w:themeColor="text1"/>
          <w:sz w:val="24"/>
          <w:szCs w:val="24"/>
        </w:rPr>
        <w:t xml:space="preserve"> t</w:t>
      </w:r>
      <w:r w:rsidR="00C43CBA" w:rsidRPr="00035408">
        <w:rPr>
          <w:rFonts w:ascii="Times New Roman" w:hAnsi="Times New Roman" w:cs="Times New Roman"/>
          <w:color w:val="000000" w:themeColor="text1"/>
          <w:sz w:val="24"/>
          <w:szCs w:val="24"/>
        </w:rPr>
        <w:t>emperatura</w:t>
      </w:r>
      <w:r w:rsidR="009657D3">
        <w:rPr>
          <w:rFonts w:ascii="Times New Roman" w:hAnsi="Times New Roman" w:cs="Times New Roman"/>
          <w:color w:val="000000" w:themeColor="text1"/>
          <w:sz w:val="24"/>
          <w:szCs w:val="24"/>
        </w:rPr>
        <w:t xml:space="preserve"> p</w:t>
      </w:r>
      <w:r w:rsidRPr="00035408">
        <w:rPr>
          <w:rFonts w:ascii="Times New Roman" w:hAnsi="Times New Roman" w:cs="Times New Roman"/>
          <w:color w:val="000000" w:themeColor="text1"/>
          <w:sz w:val="24"/>
          <w:szCs w:val="24"/>
        </w:rPr>
        <w:t>onto de orvalho</w:t>
      </w:r>
      <w:r w:rsidR="001507EB">
        <w:rPr>
          <w:rFonts w:ascii="Times New Roman" w:hAnsi="Times New Roman" w:cs="Times New Roman"/>
          <w:color w:val="000000" w:themeColor="text1"/>
          <w:sz w:val="24"/>
          <w:szCs w:val="24"/>
        </w:rPr>
        <w:t>.</w:t>
      </w:r>
    </w:p>
    <w:p w:rsidR="00360B05" w:rsidRDefault="00360B05"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025BB1" w:rsidRDefault="00E510B4"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 valores de ITU calculados</w:t>
      </w:r>
      <w:r w:rsidR="00744E46">
        <w:rPr>
          <w:rFonts w:ascii="Times New Roman" w:hAnsi="Times New Roman" w:cs="Times New Roman"/>
          <w:color w:val="000000" w:themeColor="text1"/>
          <w:sz w:val="24"/>
          <w:szCs w:val="24"/>
        </w:rPr>
        <w:t xml:space="preserve"> (Tabela 4)</w:t>
      </w:r>
      <w:r>
        <w:rPr>
          <w:rFonts w:ascii="Times New Roman" w:hAnsi="Times New Roman" w:cs="Times New Roman"/>
          <w:color w:val="000000" w:themeColor="text1"/>
          <w:sz w:val="24"/>
          <w:szCs w:val="24"/>
        </w:rPr>
        <w:t xml:space="preserve"> durante os 24 anos foram posteriormente utilizados para </w:t>
      </w:r>
      <w:r w:rsidR="00360B05">
        <w:rPr>
          <w:rFonts w:ascii="Times New Roman" w:hAnsi="Times New Roman" w:cs="Times New Roman"/>
          <w:color w:val="000000" w:themeColor="text1"/>
          <w:sz w:val="24"/>
          <w:szCs w:val="24"/>
        </w:rPr>
        <w:t>comparação com as condições ide</w:t>
      </w:r>
      <w:r w:rsidR="00524CE8" w:rsidRPr="00035408">
        <w:rPr>
          <w:rFonts w:ascii="Times New Roman" w:hAnsi="Times New Roman" w:cs="Times New Roman"/>
          <w:color w:val="000000" w:themeColor="text1"/>
          <w:sz w:val="24"/>
          <w:szCs w:val="24"/>
        </w:rPr>
        <w:t>ais de conforto</w:t>
      </w:r>
      <w:r w:rsidR="00360B05">
        <w:rPr>
          <w:rFonts w:ascii="Times New Roman" w:hAnsi="Times New Roman" w:cs="Times New Roman"/>
          <w:color w:val="000000" w:themeColor="text1"/>
          <w:sz w:val="24"/>
          <w:szCs w:val="24"/>
        </w:rPr>
        <w:t xml:space="preserve"> </w:t>
      </w:r>
      <w:r w:rsidR="00524CE8" w:rsidRPr="00035408">
        <w:rPr>
          <w:rFonts w:ascii="Times New Roman" w:hAnsi="Times New Roman" w:cs="Times New Roman"/>
          <w:color w:val="000000" w:themeColor="text1"/>
          <w:sz w:val="24"/>
          <w:szCs w:val="24"/>
        </w:rPr>
        <w:t xml:space="preserve">térmico para aves, em função da </w:t>
      </w:r>
      <w:r>
        <w:rPr>
          <w:rFonts w:ascii="Times New Roman" w:hAnsi="Times New Roman" w:cs="Times New Roman"/>
          <w:color w:val="000000" w:themeColor="text1"/>
          <w:sz w:val="24"/>
          <w:szCs w:val="24"/>
        </w:rPr>
        <w:t>idade</w:t>
      </w:r>
      <w:r w:rsidR="00360B05">
        <w:rPr>
          <w:rFonts w:ascii="Times New Roman" w:hAnsi="Times New Roman" w:cs="Times New Roman"/>
          <w:color w:val="000000" w:themeColor="text1"/>
          <w:sz w:val="24"/>
          <w:szCs w:val="24"/>
        </w:rPr>
        <w:t xml:space="preserve">, </w:t>
      </w:r>
      <w:r w:rsidR="00285382" w:rsidRPr="00035408">
        <w:rPr>
          <w:rFonts w:ascii="Times New Roman" w:hAnsi="Times New Roman" w:cs="Times New Roman"/>
          <w:color w:val="000000" w:themeColor="text1"/>
          <w:sz w:val="24"/>
          <w:szCs w:val="24"/>
        </w:rPr>
        <w:t>Tabela 3</w:t>
      </w:r>
      <w:r w:rsidR="00524CE8" w:rsidRPr="00035408">
        <w:rPr>
          <w:rFonts w:ascii="Times New Roman" w:hAnsi="Times New Roman" w:cs="Times New Roman"/>
          <w:color w:val="000000" w:themeColor="text1"/>
          <w:sz w:val="24"/>
          <w:szCs w:val="24"/>
        </w:rPr>
        <w:t xml:space="preserve">. </w:t>
      </w:r>
    </w:p>
    <w:p w:rsidR="003F4F1B" w:rsidRDefault="003F4F1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3F4F1B" w:rsidRDefault="003F4F1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3F4F1B" w:rsidRDefault="003F4F1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3F4F1B" w:rsidRDefault="003F4F1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3F4F1B" w:rsidRDefault="003F4F1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3F4F1B" w:rsidRDefault="003F4F1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3F4F1B" w:rsidRDefault="003F4F1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3F4F1B" w:rsidRDefault="003F4F1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CD3897" w:rsidRDefault="00CD3897"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937D18" w:rsidRPr="00CD3897" w:rsidRDefault="00CD3897" w:rsidP="00C90B6C">
      <w:pPr>
        <w:autoSpaceDE w:val="0"/>
        <w:autoSpaceDN w:val="0"/>
        <w:adjustRightInd w:val="0"/>
        <w:spacing w:after="0" w:line="240" w:lineRule="auto"/>
        <w:jc w:val="both"/>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Tabela 3</w:t>
      </w:r>
      <w:r w:rsidR="00180D95" w:rsidRPr="00CD3897">
        <w:rPr>
          <w:rFonts w:ascii="Times New Roman" w:hAnsi="Times New Roman" w:cs="Times New Roman"/>
          <w:color w:val="000000" w:themeColor="text1"/>
          <w:sz w:val="18"/>
          <w:szCs w:val="18"/>
        </w:rPr>
        <w:t>.</w:t>
      </w:r>
      <w:r w:rsidR="00E510B4">
        <w:rPr>
          <w:rFonts w:ascii="Times New Roman" w:hAnsi="Times New Roman" w:cs="Times New Roman"/>
          <w:color w:val="000000" w:themeColor="text1"/>
          <w:sz w:val="18"/>
          <w:szCs w:val="18"/>
        </w:rPr>
        <w:t xml:space="preserve"> Mé</w:t>
      </w:r>
      <w:r w:rsidR="001423DF" w:rsidRPr="00CD3897">
        <w:rPr>
          <w:rFonts w:ascii="Times New Roman" w:hAnsi="Times New Roman" w:cs="Times New Roman"/>
          <w:color w:val="000000" w:themeColor="text1"/>
          <w:sz w:val="18"/>
          <w:szCs w:val="18"/>
        </w:rPr>
        <w:t xml:space="preserve">dia dos valores </w:t>
      </w:r>
      <w:r w:rsidR="00E510B4">
        <w:rPr>
          <w:rFonts w:ascii="Times New Roman" w:hAnsi="Times New Roman" w:cs="Times New Roman"/>
          <w:color w:val="000000" w:themeColor="text1"/>
          <w:sz w:val="18"/>
          <w:szCs w:val="18"/>
        </w:rPr>
        <w:t xml:space="preserve">de </w:t>
      </w:r>
      <w:r w:rsidR="001423DF" w:rsidRPr="00CD3897">
        <w:rPr>
          <w:rFonts w:ascii="Times New Roman" w:hAnsi="Times New Roman" w:cs="Times New Roman"/>
          <w:color w:val="000000" w:themeColor="text1"/>
          <w:sz w:val="18"/>
          <w:szCs w:val="18"/>
        </w:rPr>
        <w:t>ITU ideal</w:t>
      </w:r>
    </w:p>
    <w:tbl>
      <w:tblPr>
        <w:tblStyle w:val="Tabelacomgrade"/>
        <w:tblW w:w="5000" w:type="pct"/>
        <w:tblLook w:val="04A0" w:firstRow="1" w:lastRow="0" w:firstColumn="1" w:lastColumn="0" w:noHBand="0" w:noVBand="1"/>
      </w:tblPr>
      <w:tblGrid>
        <w:gridCol w:w="4927"/>
        <w:gridCol w:w="4927"/>
      </w:tblGrid>
      <w:tr w:rsidR="00180D95" w:rsidRPr="00CD3897" w:rsidTr="00CD3897">
        <w:tc>
          <w:tcPr>
            <w:tcW w:w="2500" w:type="pct"/>
            <w:tcBorders>
              <w:left w:val="nil"/>
              <w:bottom w:val="single" w:sz="4" w:space="0" w:color="000000" w:themeColor="text1"/>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IDADE</w:t>
            </w:r>
            <w:r w:rsidR="00CD3897" w:rsidRPr="00CD3897">
              <w:rPr>
                <w:rFonts w:ascii="Times New Roman" w:hAnsi="Times New Roman" w:cs="Times New Roman"/>
                <w:color w:val="000000" w:themeColor="text1"/>
                <w:sz w:val="18"/>
                <w:szCs w:val="18"/>
              </w:rPr>
              <w:t xml:space="preserve"> (Semanas</w:t>
            </w:r>
            <w:r w:rsidRPr="00CD3897">
              <w:rPr>
                <w:rFonts w:ascii="Times New Roman" w:hAnsi="Times New Roman" w:cs="Times New Roman"/>
                <w:color w:val="000000" w:themeColor="text1"/>
                <w:sz w:val="18"/>
                <w:szCs w:val="18"/>
              </w:rPr>
              <w:t>)</w:t>
            </w:r>
          </w:p>
        </w:tc>
        <w:tc>
          <w:tcPr>
            <w:tcW w:w="2500" w:type="pct"/>
            <w:tcBorders>
              <w:left w:val="nil"/>
              <w:bottom w:val="single" w:sz="4" w:space="0" w:color="000000" w:themeColor="text1"/>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ITU IDEAL</w:t>
            </w:r>
            <w:r w:rsidR="00CD3897" w:rsidRPr="00CD3897">
              <w:rPr>
                <w:rFonts w:ascii="Times New Roman" w:hAnsi="Times New Roman" w:cs="Times New Roman"/>
                <w:color w:val="000000" w:themeColor="text1"/>
                <w:sz w:val="18"/>
                <w:szCs w:val="18"/>
              </w:rPr>
              <w:t xml:space="preserve"> </w:t>
            </w:r>
            <w:r w:rsidR="008A0E32" w:rsidRPr="00CD3897">
              <w:rPr>
                <w:rFonts w:ascii="Times New Roman" w:hAnsi="Times New Roman" w:cs="Times New Roman"/>
                <w:color w:val="000000" w:themeColor="text1"/>
                <w:sz w:val="18"/>
                <w:szCs w:val="18"/>
              </w:rPr>
              <w:t>(°C)</w:t>
            </w:r>
          </w:p>
        </w:tc>
      </w:tr>
      <w:tr w:rsidR="00180D95" w:rsidRPr="00CD3897" w:rsidTr="00CD3897">
        <w:tc>
          <w:tcPr>
            <w:tcW w:w="2500" w:type="pct"/>
            <w:tcBorders>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1</w:t>
            </w:r>
            <w:proofErr w:type="gramEnd"/>
          </w:p>
        </w:tc>
        <w:tc>
          <w:tcPr>
            <w:tcW w:w="2500" w:type="pct"/>
            <w:tcBorders>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 xml:space="preserve">72,4 </w:t>
            </w:r>
            <w:r w:rsidR="006F0F6D" w:rsidRPr="00CD3897">
              <w:rPr>
                <w:rFonts w:ascii="Times New Roman" w:hAnsi="Times New Roman" w:cs="Times New Roman"/>
                <w:color w:val="000000" w:themeColor="text1"/>
                <w:sz w:val="18"/>
                <w:szCs w:val="18"/>
              </w:rPr>
              <w:t>–</w:t>
            </w:r>
            <w:r w:rsidRPr="00CD3897">
              <w:rPr>
                <w:rFonts w:ascii="Times New Roman" w:hAnsi="Times New Roman" w:cs="Times New Roman"/>
                <w:color w:val="000000" w:themeColor="text1"/>
                <w:sz w:val="18"/>
                <w:szCs w:val="18"/>
              </w:rPr>
              <w:t xml:space="preserve"> 80</w:t>
            </w:r>
          </w:p>
        </w:tc>
      </w:tr>
      <w:tr w:rsidR="00180D95" w:rsidRPr="00CD3897" w:rsidTr="00CD3897">
        <w:tc>
          <w:tcPr>
            <w:tcW w:w="2500" w:type="pct"/>
            <w:tcBorders>
              <w:top w:val="nil"/>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2</w:t>
            </w:r>
            <w:proofErr w:type="gramEnd"/>
          </w:p>
        </w:tc>
        <w:tc>
          <w:tcPr>
            <w:tcW w:w="2500" w:type="pct"/>
            <w:tcBorders>
              <w:top w:val="nil"/>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 xml:space="preserve">68,4 </w:t>
            </w:r>
            <w:r w:rsidR="006F0F6D" w:rsidRPr="00CD3897">
              <w:rPr>
                <w:rFonts w:ascii="Times New Roman" w:hAnsi="Times New Roman" w:cs="Times New Roman"/>
                <w:color w:val="000000" w:themeColor="text1"/>
                <w:sz w:val="18"/>
                <w:szCs w:val="18"/>
              </w:rPr>
              <w:t>–</w:t>
            </w:r>
            <w:r w:rsidRPr="00CD3897">
              <w:rPr>
                <w:rFonts w:ascii="Times New Roman" w:hAnsi="Times New Roman" w:cs="Times New Roman"/>
                <w:color w:val="000000" w:themeColor="text1"/>
                <w:sz w:val="18"/>
                <w:szCs w:val="18"/>
              </w:rPr>
              <w:t xml:space="preserve"> 76</w:t>
            </w:r>
          </w:p>
        </w:tc>
      </w:tr>
      <w:tr w:rsidR="00180D95" w:rsidRPr="00CD3897" w:rsidTr="00CD3897">
        <w:tc>
          <w:tcPr>
            <w:tcW w:w="2500" w:type="pct"/>
            <w:tcBorders>
              <w:top w:val="nil"/>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3</w:t>
            </w:r>
            <w:proofErr w:type="gramEnd"/>
          </w:p>
        </w:tc>
        <w:tc>
          <w:tcPr>
            <w:tcW w:w="2500" w:type="pct"/>
            <w:tcBorders>
              <w:top w:val="nil"/>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 xml:space="preserve">64,8 </w:t>
            </w:r>
            <w:r w:rsidR="006F0F6D" w:rsidRPr="00CD3897">
              <w:rPr>
                <w:rFonts w:ascii="Times New Roman" w:hAnsi="Times New Roman" w:cs="Times New Roman"/>
                <w:color w:val="000000" w:themeColor="text1"/>
                <w:sz w:val="18"/>
                <w:szCs w:val="18"/>
              </w:rPr>
              <w:t>–</w:t>
            </w:r>
            <w:r w:rsidRPr="00CD3897">
              <w:rPr>
                <w:rFonts w:ascii="Times New Roman" w:hAnsi="Times New Roman" w:cs="Times New Roman"/>
                <w:color w:val="000000" w:themeColor="text1"/>
                <w:sz w:val="18"/>
                <w:szCs w:val="18"/>
              </w:rPr>
              <w:t xml:space="preserve"> 72</w:t>
            </w:r>
          </w:p>
        </w:tc>
      </w:tr>
      <w:tr w:rsidR="00180D95" w:rsidRPr="00CD3897" w:rsidTr="00CD3897">
        <w:tc>
          <w:tcPr>
            <w:tcW w:w="2500" w:type="pct"/>
            <w:tcBorders>
              <w:top w:val="nil"/>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4</w:t>
            </w:r>
            <w:proofErr w:type="gramEnd"/>
          </w:p>
        </w:tc>
        <w:tc>
          <w:tcPr>
            <w:tcW w:w="2500" w:type="pct"/>
            <w:tcBorders>
              <w:top w:val="nil"/>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 xml:space="preserve">60,5 </w:t>
            </w:r>
            <w:r w:rsidR="006F0F6D" w:rsidRPr="00CD3897">
              <w:rPr>
                <w:rFonts w:ascii="Times New Roman" w:hAnsi="Times New Roman" w:cs="Times New Roman"/>
                <w:color w:val="000000" w:themeColor="text1"/>
                <w:sz w:val="18"/>
                <w:szCs w:val="18"/>
              </w:rPr>
              <w:t>–</w:t>
            </w:r>
            <w:r w:rsidRPr="00CD3897">
              <w:rPr>
                <w:rFonts w:ascii="Times New Roman" w:hAnsi="Times New Roman" w:cs="Times New Roman"/>
                <w:color w:val="000000" w:themeColor="text1"/>
                <w:sz w:val="18"/>
                <w:szCs w:val="18"/>
              </w:rPr>
              <w:t xml:space="preserve"> 68</w:t>
            </w:r>
          </w:p>
        </w:tc>
      </w:tr>
      <w:tr w:rsidR="00180D95" w:rsidRPr="00CD3897" w:rsidTr="00CD3897">
        <w:tc>
          <w:tcPr>
            <w:tcW w:w="2500" w:type="pct"/>
            <w:tcBorders>
              <w:top w:val="nil"/>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5</w:t>
            </w:r>
            <w:proofErr w:type="gramEnd"/>
          </w:p>
        </w:tc>
        <w:tc>
          <w:tcPr>
            <w:tcW w:w="2500" w:type="pct"/>
            <w:tcBorders>
              <w:top w:val="nil"/>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 xml:space="preserve">56,6 </w:t>
            </w:r>
            <w:r w:rsidR="006F0F6D" w:rsidRPr="00CD3897">
              <w:rPr>
                <w:rFonts w:ascii="Times New Roman" w:hAnsi="Times New Roman" w:cs="Times New Roman"/>
                <w:color w:val="000000" w:themeColor="text1"/>
                <w:sz w:val="18"/>
                <w:szCs w:val="18"/>
              </w:rPr>
              <w:t>–</w:t>
            </w:r>
            <w:r w:rsidRPr="00CD3897">
              <w:rPr>
                <w:rFonts w:ascii="Times New Roman" w:hAnsi="Times New Roman" w:cs="Times New Roman"/>
                <w:color w:val="000000" w:themeColor="text1"/>
                <w:sz w:val="18"/>
                <w:szCs w:val="18"/>
              </w:rPr>
              <w:t xml:space="preserve"> 64</w:t>
            </w:r>
          </w:p>
        </w:tc>
      </w:tr>
      <w:tr w:rsidR="00180D95" w:rsidRPr="00CD3897" w:rsidTr="00CD3897">
        <w:tc>
          <w:tcPr>
            <w:tcW w:w="2500" w:type="pct"/>
            <w:tcBorders>
              <w:top w:val="nil"/>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6</w:t>
            </w:r>
            <w:proofErr w:type="gramEnd"/>
          </w:p>
        </w:tc>
        <w:tc>
          <w:tcPr>
            <w:tcW w:w="2500" w:type="pct"/>
            <w:tcBorders>
              <w:top w:val="nil"/>
              <w:left w:val="nil"/>
              <w:bottom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 xml:space="preserve">56,6 </w:t>
            </w:r>
            <w:r w:rsidR="009D77C8">
              <w:rPr>
                <w:rFonts w:ascii="Times New Roman" w:hAnsi="Times New Roman" w:cs="Times New Roman"/>
                <w:color w:val="000000" w:themeColor="text1"/>
                <w:sz w:val="18"/>
                <w:szCs w:val="18"/>
              </w:rPr>
              <w:t>–</w:t>
            </w:r>
            <w:r w:rsidRPr="00CD3897">
              <w:rPr>
                <w:rFonts w:ascii="Times New Roman" w:hAnsi="Times New Roman" w:cs="Times New Roman"/>
                <w:color w:val="000000" w:themeColor="text1"/>
                <w:sz w:val="18"/>
                <w:szCs w:val="18"/>
              </w:rPr>
              <w:t xml:space="preserve"> 60</w:t>
            </w:r>
          </w:p>
        </w:tc>
      </w:tr>
      <w:tr w:rsidR="00180D95" w:rsidRPr="00CD3897" w:rsidTr="00CD3897">
        <w:tc>
          <w:tcPr>
            <w:tcW w:w="2500" w:type="pct"/>
            <w:tcBorders>
              <w:top w:val="nil"/>
              <w:left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proofErr w:type="gramStart"/>
            <w:r w:rsidRPr="00CD3897">
              <w:rPr>
                <w:rFonts w:ascii="Times New Roman" w:hAnsi="Times New Roman" w:cs="Times New Roman"/>
                <w:color w:val="000000" w:themeColor="text1"/>
                <w:sz w:val="18"/>
                <w:szCs w:val="18"/>
              </w:rPr>
              <w:t>7</w:t>
            </w:r>
            <w:proofErr w:type="gramEnd"/>
          </w:p>
        </w:tc>
        <w:tc>
          <w:tcPr>
            <w:tcW w:w="2500" w:type="pct"/>
            <w:tcBorders>
              <w:top w:val="nil"/>
              <w:left w:val="nil"/>
              <w:right w:val="nil"/>
            </w:tcBorders>
            <w:vAlign w:val="center"/>
          </w:tcPr>
          <w:p w:rsidR="00180D95" w:rsidRPr="00CD3897" w:rsidRDefault="00180D95" w:rsidP="00C90B6C">
            <w:pPr>
              <w:jc w:val="center"/>
              <w:rPr>
                <w:rFonts w:ascii="Times New Roman" w:hAnsi="Times New Roman" w:cs="Times New Roman"/>
                <w:color w:val="000000" w:themeColor="text1"/>
                <w:sz w:val="18"/>
                <w:szCs w:val="18"/>
              </w:rPr>
            </w:pPr>
            <w:r w:rsidRPr="00CD3897">
              <w:rPr>
                <w:rFonts w:ascii="Times New Roman" w:hAnsi="Times New Roman" w:cs="Times New Roman"/>
                <w:color w:val="000000" w:themeColor="text1"/>
                <w:sz w:val="18"/>
                <w:szCs w:val="18"/>
              </w:rPr>
              <w:t xml:space="preserve">56,6 </w:t>
            </w:r>
            <w:r w:rsidR="006F0F6D" w:rsidRPr="00CD3897">
              <w:rPr>
                <w:rFonts w:ascii="Times New Roman" w:hAnsi="Times New Roman" w:cs="Times New Roman"/>
                <w:color w:val="000000" w:themeColor="text1"/>
                <w:sz w:val="18"/>
                <w:szCs w:val="18"/>
              </w:rPr>
              <w:t>–</w:t>
            </w:r>
            <w:r w:rsidRPr="00CD3897">
              <w:rPr>
                <w:rFonts w:ascii="Times New Roman" w:hAnsi="Times New Roman" w:cs="Times New Roman"/>
                <w:color w:val="000000" w:themeColor="text1"/>
                <w:sz w:val="18"/>
                <w:szCs w:val="18"/>
              </w:rPr>
              <w:t xml:space="preserve"> 60</w:t>
            </w:r>
          </w:p>
        </w:tc>
      </w:tr>
    </w:tbl>
    <w:p w:rsidR="00937D18" w:rsidRPr="001F561C" w:rsidRDefault="00180D95" w:rsidP="00C90B6C">
      <w:pPr>
        <w:spacing w:after="0" w:line="240" w:lineRule="auto"/>
        <w:jc w:val="both"/>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 xml:space="preserve">Fonte: Abreu &amp; Abreu </w:t>
      </w:r>
      <w:r w:rsidR="00C827A5" w:rsidRPr="001F561C">
        <w:rPr>
          <w:rFonts w:ascii="Times New Roman" w:hAnsi="Times New Roman" w:cs="Times New Roman"/>
          <w:color w:val="000000" w:themeColor="text1"/>
          <w:sz w:val="18"/>
          <w:szCs w:val="18"/>
        </w:rPr>
        <w:t>(2005)</w:t>
      </w:r>
    </w:p>
    <w:p w:rsidR="00E510B4" w:rsidRDefault="00E510B4" w:rsidP="00C90B6C">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5A4D10" w:rsidRPr="007C347A" w:rsidRDefault="005A4D10" w:rsidP="00C90B6C">
      <w:pPr>
        <w:autoSpaceDE w:val="0"/>
        <w:autoSpaceDN w:val="0"/>
        <w:adjustRightInd w:val="0"/>
        <w:spacing w:after="0" w:line="240" w:lineRule="auto"/>
        <w:jc w:val="both"/>
        <w:rPr>
          <w:rFonts w:ascii="Times New Roman" w:hAnsi="Times New Roman" w:cs="Times New Roman"/>
          <w:color w:val="000000" w:themeColor="text1"/>
          <w:sz w:val="18"/>
          <w:szCs w:val="18"/>
        </w:rPr>
      </w:pPr>
      <w:r w:rsidRPr="007C347A">
        <w:rPr>
          <w:rFonts w:ascii="Times New Roman" w:hAnsi="Times New Roman" w:cs="Times New Roman"/>
          <w:color w:val="000000" w:themeColor="text1"/>
          <w:sz w:val="18"/>
          <w:szCs w:val="18"/>
        </w:rPr>
        <w:lastRenderedPageBreak/>
        <w:t>Tabela</w:t>
      </w:r>
      <w:r w:rsidR="00744E46" w:rsidRPr="007C347A">
        <w:rPr>
          <w:rFonts w:ascii="Times New Roman" w:hAnsi="Times New Roman" w:cs="Times New Roman"/>
          <w:color w:val="000000" w:themeColor="text1"/>
          <w:sz w:val="18"/>
          <w:szCs w:val="18"/>
        </w:rPr>
        <w:t xml:space="preserve"> </w:t>
      </w:r>
      <w:r w:rsidR="00180D95" w:rsidRPr="007C347A">
        <w:rPr>
          <w:rFonts w:ascii="Times New Roman" w:hAnsi="Times New Roman" w:cs="Times New Roman"/>
          <w:color w:val="000000" w:themeColor="text1"/>
          <w:sz w:val="18"/>
          <w:szCs w:val="18"/>
        </w:rPr>
        <w:t>4</w:t>
      </w:r>
      <w:r w:rsidR="00285382" w:rsidRPr="007C347A">
        <w:rPr>
          <w:rFonts w:ascii="Times New Roman" w:hAnsi="Times New Roman" w:cs="Times New Roman"/>
          <w:color w:val="000000" w:themeColor="text1"/>
          <w:sz w:val="18"/>
          <w:szCs w:val="18"/>
        </w:rPr>
        <w:t>.</w:t>
      </w:r>
      <w:r w:rsidR="00744E46" w:rsidRPr="007C347A">
        <w:rPr>
          <w:rFonts w:ascii="Times New Roman" w:hAnsi="Times New Roman" w:cs="Times New Roman"/>
          <w:color w:val="000000" w:themeColor="text1"/>
          <w:sz w:val="18"/>
          <w:szCs w:val="18"/>
        </w:rPr>
        <w:t xml:space="preserve"> Media dos valores do índice de temperatura e umidade do ar </w:t>
      </w:r>
      <w:r w:rsidR="00D93AEC" w:rsidRPr="007C347A">
        <w:rPr>
          <w:rFonts w:ascii="Times New Roman" w:hAnsi="Times New Roman" w:cs="Times New Roman"/>
          <w:color w:val="000000" w:themeColor="text1"/>
          <w:sz w:val="18"/>
          <w:szCs w:val="18"/>
        </w:rPr>
        <w:t>referente ao período de 24</w:t>
      </w:r>
      <w:r w:rsidR="007C347A" w:rsidRPr="007C347A">
        <w:rPr>
          <w:rFonts w:ascii="Times New Roman" w:hAnsi="Times New Roman" w:cs="Times New Roman"/>
          <w:color w:val="000000" w:themeColor="text1"/>
          <w:sz w:val="18"/>
          <w:szCs w:val="18"/>
        </w:rPr>
        <w:t xml:space="preserve"> </w:t>
      </w:r>
      <w:r w:rsidR="00D93AEC" w:rsidRPr="007C347A">
        <w:rPr>
          <w:rFonts w:ascii="Times New Roman" w:hAnsi="Times New Roman" w:cs="Times New Roman"/>
          <w:color w:val="000000" w:themeColor="text1"/>
          <w:sz w:val="18"/>
          <w:szCs w:val="18"/>
        </w:rPr>
        <w:t>ano</w:t>
      </w:r>
      <w:r w:rsidR="00744E46" w:rsidRPr="007C347A">
        <w:rPr>
          <w:rFonts w:ascii="Times New Roman" w:hAnsi="Times New Roman" w:cs="Times New Roman"/>
          <w:color w:val="000000" w:themeColor="text1"/>
          <w:sz w:val="18"/>
          <w:szCs w:val="18"/>
        </w:rPr>
        <w:t>s</w:t>
      </w:r>
    </w:p>
    <w:tbl>
      <w:tblPr>
        <w:tblStyle w:val="Tabelacomgrade"/>
        <w:tblW w:w="5000" w:type="pct"/>
        <w:tblLook w:val="04A0" w:firstRow="1" w:lastRow="0" w:firstColumn="1" w:lastColumn="0" w:noHBand="0" w:noVBand="1"/>
      </w:tblPr>
      <w:tblGrid>
        <w:gridCol w:w="1002"/>
        <w:gridCol w:w="738"/>
        <w:gridCol w:w="738"/>
        <w:gridCol w:w="738"/>
        <w:gridCol w:w="738"/>
        <w:gridCol w:w="738"/>
        <w:gridCol w:w="738"/>
        <w:gridCol w:w="738"/>
        <w:gridCol w:w="738"/>
        <w:gridCol w:w="737"/>
        <w:gridCol w:w="737"/>
        <w:gridCol w:w="737"/>
        <w:gridCol w:w="737"/>
      </w:tblGrid>
      <w:tr w:rsidR="005A4D10" w:rsidRPr="00035408" w:rsidTr="007C347A">
        <w:trPr>
          <w:trHeight w:val="395"/>
        </w:trPr>
        <w:tc>
          <w:tcPr>
            <w:tcW w:w="508" w:type="pct"/>
            <w:tcBorders>
              <w:left w:val="nil"/>
              <w:bottom w:val="single" w:sz="4" w:space="0" w:color="000000" w:themeColor="text1"/>
              <w:right w:val="nil"/>
            </w:tcBorders>
            <w:vAlign w:val="center"/>
          </w:tcPr>
          <w:p w:rsidR="005A4D10" w:rsidRPr="00035408" w:rsidRDefault="005A4D10" w:rsidP="00C90B6C">
            <w:pPr>
              <w:autoSpaceDE w:val="0"/>
              <w:autoSpaceDN w:val="0"/>
              <w:adjustRightInd w:val="0"/>
              <w:jc w:val="center"/>
              <w:rPr>
                <w:rFonts w:ascii="Times New Roman" w:hAnsi="Times New Roman" w:cs="Times New Roman"/>
                <w:color w:val="000000" w:themeColor="text1"/>
                <w:sz w:val="18"/>
                <w:szCs w:val="24"/>
              </w:rPr>
            </w:pP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JAN</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FEV</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MAR</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ABR</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MAI</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JUN</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JUL</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AGT</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SET</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OUT</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NOV</w:t>
            </w:r>
          </w:p>
        </w:tc>
        <w:tc>
          <w:tcPr>
            <w:tcW w:w="374" w:type="pct"/>
            <w:tcBorders>
              <w:left w:val="nil"/>
              <w:bottom w:val="single" w:sz="4" w:space="0" w:color="000000" w:themeColor="text1"/>
              <w:right w:val="nil"/>
            </w:tcBorders>
            <w:vAlign w:val="center"/>
          </w:tcPr>
          <w:p w:rsidR="005A4D10" w:rsidRPr="00035408" w:rsidRDefault="00937D18" w:rsidP="00C90B6C">
            <w:pPr>
              <w:autoSpaceDE w:val="0"/>
              <w:autoSpaceDN w:val="0"/>
              <w:adjustRightInd w:val="0"/>
              <w:jc w:val="center"/>
              <w:rPr>
                <w:rFonts w:ascii="Times New Roman" w:hAnsi="Times New Roman" w:cs="Times New Roman"/>
                <w:color w:val="000000" w:themeColor="text1"/>
                <w:sz w:val="18"/>
                <w:szCs w:val="24"/>
              </w:rPr>
            </w:pPr>
            <w:r w:rsidRPr="00035408">
              <w:rPr>
                <w:rFonts w:ascii="Times New Roman" w:hAnsi="Times New Roman" w:cs="Times New Roman"/>
                <w:color w:val="000000" w:themeColor="text1"/>
                <w:sz w:val="18"/>
                <w:szCs w:val="24"/>
              </w:rPr>
              <w:t>DEZ</w:t>
            </w:r>
          </w:p>
        </w:tc>
      </w:tr>
      <w:tr w:rsidR="00937D18" w:rsidRPr="00035408" w:rsidTr="007C347A">
        <w:trPr>
          <w:trHeight w:val="344"/>
        </w:trPr>
        <w:tc>
          <w:tcPr>
            <w:tcW w:w="508"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ITU</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72,10</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72,37</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72,39</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71,93</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70,84</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69,47</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68,38</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68,21</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69,20</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70,45</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71,30</w:t>
            </w:r>
          </w:p>
        </w:tc>
        <w:tc>
          <w:tcPr>
            <w:tcW w:w="374" w:type="pct"/>
            <w:tcBorders>
              <w:left w:val="nil"/>
              <w:right w:val="nil"/>
            </w:tcBorders>
            <w:noWrap/>
            <w:vAlign w:val="center"/>
            <w:hideMark/>
          </w:tcPr>
          <w:p w:rsidR="005A4D10" w:rsidRPr="00035408" w:rsidRDefault="005A4D10" w:rsidP="00C90B6C">
            <w:pPr>
              <w:jc w:val="center"/>
              <w:rPr>
                <w:rFonts w:ascii="Times New Roman" w:eastAsia="Times New Roman" w:hAnsi="Times New Roman" w:cs="Times New Roman"/>
                <w:color w:val="000000" w:themeColor="text1"/>
                <w:sz w:val="18"/>
                <w:szCs w:val="24"/>
                <w:lang w:eastAsia="pt-BR"/>
              </w:rPr>
            </w:pPr>
            <w:r w:rsidRPr="00035408">
              <w:rPr>
                <w:rFonts w:ascii="Times New Roman" w:eastAsia="Times New Roman" w:hAnsi="Times New Roman" w:cs="Times New Roman"/>
                <w:color w:val="000000" w:themeColor="text1"/>
                <w:sz w:val="18"/>
                <w:szCs w:val="24"/>
                <w:lang w:eastAsia="pt-BR"/>
              </w:rPr>
              <w:t>71,76</w:t>
            </w:r>
          </w:p>
        </w:tc>
      </w:tr>
    </w:tbl>
    <w:p w:rsidR="00C96985" w:rsidRPr="00035408" w:rsidRDefault="00C96985"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792721" w:rsidRPr="00035408" w:rsidRDefault="00C96985" w:rsidP="00C90B6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35408">
        <w:rPr>
          <w:rFonts w:ascii="Times New Roman" w:hAnsi="Times New Roman" w:cs="Times New Roman"/>
          <w:b/>
          <w:bCs/>
          <w:color w:val="000000" w:themeColor="text1"/>
          <w:sz w:val="24"/>
          <w:szCs w:val="24"/>
        </w:rPr>
        <w:t>RESULTADOS E DISCUSSÃO</w:t>
      </w:r>
    </w:p>
    <w:p w:rsidR="00012A16" w:rsidRPr="00035408" w:rsidRDefault="00400999"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 xml:space="preserve"> Para comparar as exigências </w:t>
      </w:r>
      <w:r w:rsidR="00C96985">
        <w:rPr>
          <w:rFonts w:ascii="Times New Roman" w:hAnsi="Times New Roman" w:cs="Times New Roman"/>
          <w:color w:val="000000" w:themeColor="text1"/>
          <w:sz w:val="24"/>
          <w:szCs w:val="24"/>
        </w:rPr>
        <w:t xml:space="preserve">ambientais </w:t>
      </w:r>
      <w:r w:rsidRPr="00035408">
        <w:rPr>
          <w:rFonts w:ascii="Times New Roman" w:hAnsi="Times New Roman" w:cs="Times New Roman"/>
          <w:color w:val="000000" w:themeColor="text1"/>
          <w:sz w:val="24"/>
          <w:szCs w:val="24"/>
        </w:rPr>
        <w:t>das aves com os valores climáticos do município de Campina Grande (</w:t>
      </w:r>
      <w:r w:rsidR="00002755">
        <w:rPr>
          <w:rFonts w:ascii="Times New Roman" w:hAnsi="Times New Roman" w:cs="Times New Roman"/>
          <w:color w:val="000000" w:themeColor="text1"/>
          <w:sz w:val="24"/>
          <w:szCs w:val="24"/>
        </w:rPr>
        <w:t>Tabela 5</w:t>
      </w:r>
      <w:r w:rsidRPr="00035408">
        <w:rPr>
          <w:rFonts w:ascii="Times New Roman" w:hAnsi="Times New Roman" w:cs="Times New Roman"/>
          <w:color w:val="000000" w:themeColor="text1"/>
          <w:sz w:val="24"/>
          <w:szCs w:val="24"/>
        </w:rPr>
        <w:t>),</w:t>
      </w:r>
      <w:r w:rsidR="00C96985">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foram adotadas as simbologias: I – inferior aos exigidos pela</w:t>
      </w:r>
      <w:r w:rsidR="00EB7BEB" w:rsidRPr="00035408">
        <w:rPr>
          <w:rFonts w:ascii="Times New Roman" w:hAnsi="Times New Roman" w:cs="Times New Roman"/>
          <w:color w:val="000000" w:themeColor="text1"/>
          <w:sz w:val="24"/>
          <w:szCs w:val="24"/>
        </w:rPr>
        <w:t>s aves; M</w:t>
      </w:r>
      <w:r w:rsidRPr="00035408">
        <w:rPr>
          <w:rFonts w:ascii="Times New Roman" w:hAnsi="Times New Roman" w:cs="Times New Roman"/>
          <w:color w:val="000000" w:themeColor="text1"/>
          <w:sz w:val="24"/>
          <w:szCs w:val="24"/>
        </w:rPr>
        <w:t xml:space="preserve"> – ambien</w:t>
      </w:r>
      <w:r w:rsidR="00EB7BEB" w:rsidRPr="00035408">
        <w:rPr>
          <w:rFonts w:ascii="Times New Roman" w:hAnsi="Times New Roman" w:cs="Times New Roman"/>
          <w:color w:val="000000" w:themeColor="text1"/>
          <w:sz w:val="24"/>
          <w:szCs w:val="24"/>
        </w:rPr>
        <w:t>te confortável para as aves; e A</w:t>
      </w:r>
      <w:r w:rsidRPr="00035408">
        <w:rPr>
          <w:rFonts w:ascii="Times New Roman" w:hAnsi="Times New Roman" w:cs="Times New Roman"/>
          <w:color w:val="000000" w:themeColor="text1"/>
          <w:sz w:val="24"/>
          <w:szCs w:val="24"/>
        </w:rPr>
        <w:t>– su</w:t>
      </w:r>
      <w:r w:rsidR="00012A16" w:rsidRPr="00035408">
        <w:rPr>
          <w:rFonts w:ascii="Times New Roman" w:hAnsi="Times New Roman" w:cs="Times New Roman"/>
          <w:color w:val="000000" w:themeColor="text1"/>
          <w:sz w:val="24"/>
          <w:szCs w:val="24"/>
        </w:rPr>
        <w:t>perior aos exigidos pelas aves.</w:t>
      </w:r>
    </w:p>
    <w:p w:rsidR="00C96985" w:rsidRDefault="00C96985"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Sabe-se que o período de temperaturas mais amenas ocorre pela noite, mediante isso </w:t>
      </w:r>
      <w:r w:rsidR="00400999" w:rsidRPr="00035408">
        <w:rPr>
          <w:rFonts w:ascii="Times New Roman" w:hAnsi="Times New Roman" w:cs="Times New Roman"/>
          <w:color w:val="000000" w:themeColor="text1"/>
          <w:sz w:val="24"/>
          <w:szCs w:val="24"/>
        </w:rPr>
        <w:t>a primeira letra refere-se a este período e a segunda letra ao período diurno.</w:t>
      </w:r>
      <w:r>
        <w:rPr>
          <w:rFonts w:ascii="Times New Roman" w:hAnsi="Times New Roman" w:cs="Times New Roman"/>
          <w:color w:val="000000" w:themeColor="text1"/>
          <w:sz w:val="24"/>
          <w:szCs w:val="24"/>
        </w:rPr>
        <w:t xml:space="preserve"> </w:t>
      </w:r>
    </w:p>
    <w:p w:rsidR="00002755" w:rsidRDefault="00002755"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Devido os resultados obtidos durante a primeira semana da idade da ave, nota-se que para todos os meses ocorreu uma predominância de ambiente inferior ao exigido pelo animal, sabe-se que na primeira semana de idade da ave, o sistema termorregulador ainda não é completamente desenvolvido, devendo-se realizar o aquecimento térmico dos aviários, tanto no período diurno como noturno. Dados semelhantes foram encontrados por </w:t>
      </w:r>
      <w:proofErr w:type="spellStart"/>
      <w:r>
        <w:rPr>
          <w:rFonts w:ascii="Times New Roman" w:hAnsi="Times New Roman" w:cs="Times New Roman"/>
          <w:color w:val="000000" w:themeColor="text1"/>
          <w:sz w:val="24"/>
          <w:szCs w:val="24"/>
        </w:rPr>
        <w:t>Tinôco</w:t>
      </w:r>
      <w:proofErr w:type="spellEnd"/>
      <w:r>
        <w:rPr>
          <w:rFonts w:ascii="Times New Roman" w:hAnsi="Times New Roman" w:cs="Times New Roman"/>
          <w:color w:val="000000" w:themeColor="text1"/>
          <w:sz w:val="24"/>
          <w:szCs w:val="24"/>
        </w:rPr>
        <w:t xml:space="preserve"> (1998) e Abreu (2005).</w:t>
      </w:r>
    </w:p>
    <w:p w:rsidR="00002755" w:rsidRDefault="00002755"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C90B6C" w:rsidRDefault="00C90B6C" w:rsidP="00C90B6C">
      <w:pPr>
        <w:autoSpaceDE w:val="0"/>
        <w:autoSpaceDN w:val="0"/>
        <w:adjustRightInd w:val="0"/>
        <w:spacing w:after="0" w:line="240" w:lineRule="auto"/>
        <w:jc w:val="both"/>
        <w:rPr>
          <w:rFonts w:ascii="Times New Roman" w:hAnsi="Times New Roman" w:cs="Times New Roman"/>
          <w:color w:val="000000" w:themeColor="text1"/>
          <w:sz w:val="18"/>
          <w:szCs w:val="18"/>
        </w:rPr>
      </w:pPr>
    </w:p>
    <w:p w:rsidR="00C96985" w:rsidRPr="00C96985" w:rsidRDefault="00002755" w:rsidP="00C90B6C">
      <w:pPr>
        <w:autoSpaceDE w:val="0"/>
        <w:autoSpaceDN w:val="0"/>
        <w:adjustRightInd w:val="0"/>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Tabela 5</w:t>
      </w:r>
      <w:r w:rsidR="00C96985" w:rsidRPr="00C96985">
        <w:rPr>
          <w:rFonts w:ascii="Times New Roman" w:hAnsi="Times New Roman" w:cs="Times New Roman"/>
          <w:color w:val="000000" w:themeColor="text1"/>
          <w:sz w:val="18"/>
          <w:szCs w:val="18"/>
        </w:rPr>
        <w:t>. Diagnóstico ambiental anual do clima para aves</w:t>
      </w:r>
    </w:p>
    <w:tbl>
      <w:tblPr>
        <w:tblStyle w:val="Tabelacomgrade"/>
        <w:tblW w:w="5000" w:type="pct"/>
        <w:tblLook w:val="04A0" w:firstRow="1" w:lastRow="0" w:firstColumn="1" w:lastColumn="0" w:noHBand="0" w:noVBand="1"/>
      </w:tblPr>
      <w:tblGrid>
        <w:gridCol w:w="1361"/>
        <w:gridCol w:w="701"/>
        <w:gridCol w:w="702"/>
        <w:gridCol w:w="751"/>
        <w:gridCol w:w="708"/>
        <w:gridCol w:w="702"/>
        <w:gridCol w:w="698"/>
        <w:gridCol w:w="696"/>
        <w:gridCol w:w="708"/>
        <w:gridCol w:w="696"/>
        <w:gridCol w:w="708"/>
        <w:gridCol w:w="723"/>
        <w:gridCol w:w="700"/>
      </w:tblGrid>
      <w:tr w:rsidR="00C96985" w:rsidRPr="00C96985" w:rsidTr="00002755">
        <w:trPr>
          <w:trHeight w:val="466"/>
        </w:trPr>
        <w:tc>
          <w:tcPr>
            <w:tcW w:w="690"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Idade das aves (semanas)</w:t>
            </w:r>
          </w:p>
        </w:tc>
        <w:tc>
          <w:tcPr>
            <w:tcW w:w="355"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JAN</w:t>
            </w:r>
          </w:p>
        </w:tc>
        <w:tc>
          <w:tcPr>
            <w:tcW w:w="356"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FEV</w:t>
            </w:r>
          </w:p>
        </w:tc>
        <w:tc>
          <w:tcPr>
            <w:tcW w:w="381"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MAR</w:t>
            </w:r>
          </w:p>
        </w:tc>
        <w:tc>
          <w:tcPr>
            <w:tcW w:w="359"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ABR</w:t>
            </w:r>
          </w:p>
        </w:tc>
        <w:tc>
          <w:tcPr>
            <w:tcW w:w="356"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MAI</w:t>
            </w:r>
          </w:p>
        </w:tc>
        <w:tc>
          <w:tcPr>
            <w:tcW w:w="354"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JUN</w:t>
            </w:r>
          </w:p>
        </w:tc>
        <w:tc>
          <w:tcPr>
            <w:tcW w:w="353"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JUL</w:t>
            </w:r>
          </w:p>
        </w:tc>
        <w:tc>
          <w:tcPr>
            <w:tcW w:w="359"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AGT</w:t>
            </w:r>
          </w:p>
        </w:tc>
        <w:tc>
          <w:tcPr>
            <w:tcW w:w="353"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SET</w:t>
            </w:r>
          </w:p>
        </w:tc>
        <w:tc>
          <w:tcPr>
            <w:tcW w:w="359"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OUT</w:t>
            </w:r>
          </w:p>
        </w:tc>
        <w:tc>
          <w:tcPr>
            <w:tcW w:w="367"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NOV</w:t>
            </w:r>
          </w:p>
        </w:tc>
        <w:tc>
          <w:tcPr>
            <w:tcW w:w="355" w:type="pct"/>
            <w:tcBorders>
              <w:left w:val="nil"/>
              <w:bottom w:val="single" w:sz="4" w:space="0" w:color="000000" w:themeColor="text1"/>
              <w:right w:val="nil"/>
            </w:tcBorders>
            <w:vAlign w:val="center"/>
          </w:tcPr>
          <w:p w:rsidR="00C96985" w:rsidRPr="004F30E1" w:rsidRDefault="00C96985" w:rsidP="00C90B6C">
            <w:pPr>
              <w:jc w:val="center"/>
              <w:rPr>
                <w:rFonts w:ascii="Times New Roman" w:hAnsi="Times New Roman" w:cs="Times New Roman"/>
                <w:color w:val="000000" w:themeColor="text1"/>
                <w:sz w:val="18"/>
                <w:szCs w:val="18"/>
              </w:rPr>
            </w:pPr>
            <w:r w:rsidRPr="004F30E1">
              <w:rPr>
                <w:rFonts w:ascii="Times New Roman" w:hAnsi="Times New Roman" w:cs="Times New Roman"/>
                <w:color w:val="000000" w:themeColor="text1"/>
                <w:sz w:val="18"/>
                <w:szCs w:val="18"/>
              </w:rPr>
              <w:t>DEZ</w:t>
            </w:r>
          </w:p>
        </w:tc>
      </w:tr>
      <w:tr w:rsidR="00C96985" w:rsidRPr="00C96985" w:rsidTr="00002755">
        <w:trPr>
          <w:trHeight w:val="402"/>
        </w:trPr>
        <w:tc>
          <w:tcPr>
            <w:tcW w:w="690"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proofErr w:type="gramStart"/>
            <w:r w:rsidRPr="00F07187">
              <w:rPr>
                <w:rFonts w:ascii="Times New Roman" w:hAnsi="Times New Roman" w:cs="Times New Roman"/>
                <w:color w:val="000000" w:themeColor="text1"/>
                <w:sz w:val="18"/>
                <w:szCs w:val="18"/>
              </w:rPr>
              <w:t>1</w:t>
            </w:r>
            <w:proofErr w:type="gramEnd"/>
          </w:p>
        </w:tc>
        <w:tc>
          <w:tcPr>
            <w:tcW w:w="355"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6"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81"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9"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6"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4"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3"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9"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3"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9"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67"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5" w:type="pct"/>
            <w:tcBorders>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r>
      <w:tr w:rsidR="00C96985" w:rsidRPr="00C96985" w:rsidTr="00002755">
        <w:trPr>
          <w:trHeight w:val="408"/>
        </w:trPr>
        <w:tc>
          <w:tcPr>
            <w:tcW w:w="690"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proofErr w:type="gramStart"/>
            <w:r w:rsidRPr="00F07187">
              <w:rPr>
                <w:rFonts w:ascii="Times New Roman" w:hAnsi="Times New Roman" w:cs="Times New Roman"/>
                <w:color w:val="000000" w:themeColor="text1"/>
                <w:sz w:val="18"/>
                <w:szCs w:val="18"/>
              </w:rPr>
              <w:t>2</w:t>
            </w:r>
            <w:proofErr w:type="gramEnd"/>
          </w:p>
        </w:tc>
        <w:tc>
          <w:tcPr>
            <w:tcW w:w="355"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56"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81"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59"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56"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4"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3"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9"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FF0000"/>
                <w:sz w:val="18"/>
                <w:szCs w:val="18"/>
              </w:rPr>
            </w:pPr>
            <w:r w:rsidRPr="00F07187">
              <w:rPr>
                <w:rFonts w:ascii="Times New Roman" w:hAnsi="Times New Roman" w:cs="Times New Roman"/>
                <w:color w:val="FF0000"/>
                <w:sz w:val="18"/>
                <w:szCs w:val="18"/>
              </w:rPr>
              <w:t>II</w:t>
            </w:r>
          </w:p>
        </w:tc>
        <w:tc>
          <w:tcPr>
            <w:tcW w:w="353"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59"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67"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55"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r>
      <w:tr w:rsidR="00C96985" w:rsidRPr="00C96985" w:rsidTr="00002755">
        <w:trPr>
          <w:trHeight w:val="428"/>
        </w:trPr>
        <w:tc>
          <w:tcPr>
            <w:tcW w:w="690"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proofErr w:type="gramStart"/>
            <w:r w:rsidRPr="00F07187">
              <w:rPr>
                <w:rFonts w:ascii="Times New Roman" w:hAnsi="Times New Roman" w:cs="Times New Roman"/>
                <w:color w:val="000000" w:themeColor="text1"/>
                <w:sz w:val="18"/>
                <w:szCs w:val="18"/>
              </w:rPr>
              <w:t>3</w:t>
            </w:r>
            <w:proofErr w:type="gramEnd"/>
          </w:p>
        </w:tc>
        <w:tc>
          <w:tcPr>
            <w:tcW w:w="355"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A</w:t>
            </w:r>
          </w:p>
        </w:tc>
        <w:tc>
          <w:tcPr>
            <w:tcW w:w="356"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A</w:t>
            </w:r>
          </w:p>
        </w:tc>
        <w:tc>
          <w:tcPr>
            <w:tcW w:w="381"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A</w:t>
            </w:r>
          </w:p>
        </w:tc>
        <w:tc>
          <w:tcPr>
            <w:tcW w:w="359"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56"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54"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53"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M</w:t>
            </w:r>
          </w:p>
        </w:tc>
        <w:tc>
          <w:tcPr>
            <w:tcW w:w="359"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A</w:t>
            </w:r>
          </w:p>
        </w:tc>
        <w:tc>
          <w:tcPr>
            <w:tcW w:w="353"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A</w:t>
            </w:r>
          </w:p>
        </w:tc>
        <w:tc>
          <w:tcPr>
            <w:tcW w:w="359"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A</w:t>
            </w:r>
          </w:p>
        </w:tc>
        <w:tc>
          <w:tcPr>
            <w:tcW w:w="367"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A</w:t>
            </w:r>
          </w:p>
        </w:tc>
        <w:tc>
          <w:tcPr>
            <w:tcW w:w="355"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r w:rsidRPr="00F07187">
              <w:rPr>
                <w:rFonts w:ascii="Times New Roman" w:hAnsi="Times New Roman" w:cs="Times New Roman"/>
                <w:color w:val="FF0000"/>
                <w:sz w:val="18"/>
                <w:szCs w:val="18"/>
              </w:rPr>
              <w:t>I</w:t>
            </w:r>
            <w:r w:rsidRPr="00F07187">
              <w:rPr>
                <w:rFonts w:ascii="Times New Roman" w:hAnsi="Times New Roman" w:cs="Times New Roman"/>
                <w:color w:val="000000" w:themeColor="text1"/>
                <w:sz w:val="18"/>
                <w:szCs w:val="18"/>
              </w:rPr>
              <w:t>A</w:t>
            </w:r>
          </w:p>
        </w:tc>
      </w:tr>
      <w:tr w:rsidR="00C96985" w:rsidRPr="00C96985" w:rsidTr="001F561C">
        <w:trPr>
          <w:trHeight w:val="406"/>
        </w:trPr>
        <w:tc>
          <w:tcPr>
            <w:tcW w:w="690"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proofErr w:type="gramStart"/>
            <w:r w:rsidRPr="00F07187">
              <w:rPr>
                <w:rFonts w:ascii="Times New Roman" w:hAnsi="Times New Roman" w:cs="Times New Roman"/>
                <w:color w:val="000000" w:themeColor="text1"/>
                <w:sz w:val="18"/>
                <w:szCs w:val="18"/>
              </w:rPr>
              <w:t>4</w:t>
            </w:r>
            <w:proofErr w:type="gramEnd"/>
          </w:p>
        </w:tc>
        <w:tc>
          <w:tcPr>
            <w:tcW w:w="355"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6"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81"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6"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4"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3"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3"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67"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5"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r>
      <w:tr w:rsidR="00C96985" w:rsidRPr="00C96985" w:rsidTr="001F561C">
        <w:trPr>
          <w:trHeight w:val="425"/>
        </w:trPr>
        <w:tc>
          <w:tcPr>
            <w:tcW w:w="690"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proofErr w:type="gramStart"/>
            <w:r w:rsidRPr="00F07187">
              <w:rPr>
                <w:rFonts w:ascii="Times New Roman" w:hAnsi="Times New Roman" w:cs="Times New Roman"/>
                <w:color w:val="000000" w:themeColor="text1"/>
                <w:sz w:val="18"/>
                <w:szCs w:val="18"/>
              </w:rPr>
              <w:t>5</w:t>
            </w:r>
            <w:proofErr w:type="gramEnd"/>
          </w:p>
        </w:tc>
        <w:tc>
          <w:tcPr>
            <w:tcW w:w="355"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6"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81"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6"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4"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3"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3"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67"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5"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r>
      <w:tr w:rsidR="00C96985" w:rsidRPr="00C96985" w:rsidTr="001F561C">
        <w:trPr>
          <w:trHeight w:val="417"/>
        </w:trPr>
        <w:tc>
          <w:tcPr>
            <w:tcW w:w="690" w:type="pct"/>
            <w:tcBorders>
              <w:top w:val="nil"/>
              <w:left w:val="nil"/>
              <w:bottom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proofErr w:type="gramStart"/>
            <w:r w:rsidRPr="00F07187">
              <w:rPr>
                <w:rFonts w:ascii="Times New Roman" w:hAnsi="Times New Roman" w:cs="Times New Roman"/>
                <w:color w:val="000000" w:themeColor="text1"/>
                <w:sz w:val="18"/>
                <w:szCs w:val="18"/>
              </w:rPr>
              <w:t>6</w:t>
            </w:r>
            <w:proofErr w:type="gramEnd"/>
          </w:p>
        </w:tc>
        <w:tc>
          <w:tcPr>
            <w:tcW w:w="355"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6"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81"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6"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4"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3"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3"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67"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5" w:type="pct"/>
            <w:tcBorders>
              <w:top w:val="nil"/>
              <w:left w:val="nil"/>
              <w:bottom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r>
      <w:tr w:rsidR="00C96985" w:rsidRPr="00C96985" w:rsidTr="001F561C">
        <w:trPr>
          <w:trHeight w:val="70"/>
        </w:trPr>
        <w:tc>
          <w:tcPr>
            <w:tcW w:w="690" w:type="pct"/>
            <w:tcBorders>
              <w:top w:val="nil"/>
              <w:left w:val="nil"/>
              <w:right w:val="nil"/>
            </w:tcBorders>
            <w:vAlign w:val="center"/>
          </w:tcPr>
          <w:p w:rsidR="00C96985" w:rsidRPr="00F07187" w:rsidRDefault="00C96985" w:rsidP="00C90B6C">
            <w:pPr>
              <w:jc w:val="center"/>
              <w:rPr>
                <w:rFonts w:ascii="Times New Roman" w:hAnsi="Times New Roman" w:cs="Times New Roman"/>
                <w:color w:val="000000" w:themeColor="text1"/>
                <w:sz w:val="18"/>
                <w:szCs w:val="18"/>
              </w:rPr>
            </w:pPr>
            <w:proofErr w:type="gramStart"/>
            <w:r w:rsidRPr="00F07187">
              <w:rPr>
                <w:rFonts w:ascii="Times New Roman" w:hAnsi="Times New Roman" w:cs="Times New Roman"/>
                <w:color w:val="000000" w:themeColor="text1"/>
                <w:sz w:val="18"/>
                <w:szCs w:val="18"/>
              </w:rPr>
              <w:t>7</w:t>
            </w:r>
            <w:proofErr w:type="gramEnd"/>
          </w:p>
        </w:tc>
        <w:tc>
          <w:tcPr>
            <w:tcW w:w="355"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6"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81"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6"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4"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3"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3"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9"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67"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c>
          <w:tcPr>
            <w:tcW w:w="355" w:type="pct"/>
            <w:tcBorders>
              <w:top w:val="nil"/>
              <w:left w:val="nil"/>
              <w:right w:val="nil"/>
            </w:tcBorders>
            <w:shd w:val="clear" w:color="auto" w:fill="auto"/>
            <w:vAlign w:val="center"/>
          </w:tcPr>
          <w:p w:rsidR="00C96985" w:rsidRPr="001F561C" w:rsidRDefault="00C96985" w:rsidP="00C90B6C">
            <w:pPr>
              <w:jc w:val="center"/>
              <w:rPr>
                <w:rFonts w:ascii="Times New Roman" w:hAnsi="Times New Roman" w:cs="Times New Roman"/>
                <w:color w:val="000000" w:themeColor="text1"/>
                <w:sz w:val="18"/>
                <w:szCs w:val="18"/>
              </w:rPr>
            </w:pPr>
            <w:r w:rsidRPr="001F561C">
              <w:rPr>
                <w:rFonts w:ascii="Times New Roman" w:hAnsi="Times New Roman" w:cs="Times New Roman"/>
                <w:color w:val="000000" w:themeColor="text1"/>
                <w:sz w:val="18"/>
                <w:szCs w:val="18"/>
              </w:rPr>
              <w:t>MA</w:t>
            </w:r>
          </w:p>
        </w:tc>
      </w:tr>
    </w:tbl>
    <w:p w:rsidR="00C96985" w:rsidRPr="00035408" w:rsidRDefault="00C96985" w:rsidP="00C90B6C">
      <w:pPr>
        <w:autoSpaceDE w:val="0"/>
        <w:autoSpaceDN w:val="0"/>
        <w:adjustRightInd w:val="0"/>
        <w:spacing w:after="0" w:line="240" w:lineRule="auto"/>
        <w:jc w:val="both"/>
        <w:rPr>
          <w:rFonts w:ascii="Times New Roman" w:hAnsi="Times New Roman" w:cs="Times New Roman"/>
          <w:b/>
          <w:color w:val="000000" w:themeColor="text1"/>
          <w:sz w:val="18"/>
          <w:szCs w:val="18"/>
        </w:rPr>
      </w:pPr>
      <w:r w:rsidRPr="00035408">
        <w:rPr>
          <w:rFonts w:ascii="Times New Roman" w:hAnsi="Times New Roman" w:cs="Times New Roman"/>
          <w:color w:val="000000" w:themeColor="text1"/>
          <w:sz w:val="18"/>
          <w:szCs w:val="18"/>
        </w:rPr>
        <w:t>I – inferior aos exigidos pelas aves; M – ambi</w:t>
      </w:r>
      <w:r>
        <w:rPr>
          <w:rFonts w:ascii="Times New Roman" w:hAnsi="Times New Roman" w:cs="Times New Roman"/>
          <w:color w:val="000000" w:themeColor="text1"/>
          <w:sz w:val="18"/>
          <w:szCs w:val="18"/>
        </w:rPr>
        <w:t>ente confortável para as aves;</w:t>
      </w:r>
      <w:r w:rsidRPr="00035408">
        <w:rPr>
          <w:rFonts w:ascii="Times New Roman" w:hAnsi="Times New Roman" w:cs="Times New Roman"/>
          <w:color w:val="000000" w:themeColor="text1"/>
          <w:sz w:val="18"/>
          <w:szCs w:val="18"/>
        </w:rPr>
        <w:t xml:space="preserve"> A– superior aos exigidos pelas </w:t>
      </w:r>
      <w:proofErr w:type="gramStart"/>
      <w:r w:rsidRPr="00035408">
        <w:rPr>
          <w:rFonts w:ascii="Times New Roman" w:hAnsi="Times New Roman" w:cs="Times New Roman"/>
          <w:color w:val="000000" w:themeColor="text1"/>
          <w:sz w:val="18"/>
          <w:szCs w:val="18"/>
        </w:rPr>
        <w:t>aves</w:t>
      </w:r>
      <w:proofErr w:type="gramEnd"/>
    </w:p>
    <w:p w:rsidR="00C96985" w:rsidRDefault="00C96985"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152AC4" w:rsidRDefault="009D77C8"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a segunda semana de idade das aves, as mesmas passaram ao longo de todos os meses por condições climáticas inferiores ao exigidos pelos animais em todo o período noturno. Durante os meses de</w:t>
      </w:r>
      <w:r w:rsidR="00152AC4">
        <w:rPr>
          <w:rFonts w:ascii="Times New Roman" w:hAnsi="Times New Roman" w:cs="Times New Roman"/>
          <w:color w:val="000000" w:themeColor="text1"/>
          <w:sz w:val="24"/>
          <w:szCs w:val="24"/>
        </w:rPr>
        <w:t xml:space="preserve"> </w:t>
      </w:r>
      <w:r w:rsidR="00B73EE6">
        <w:rPr>
          <w:rFonts w:ascii="Times New Roman" w:hAnsi="Times New Roman" w:cs="Times New Roman"/>
          <w:color w:val="000000" w:themeColor="text1"/>
          <w:sz w:val="24"/>
          <w:szCs w:val="24"/>
        </w:rPr>
        <w:t>m</w:t>
      </w:r>
      <w:r w:rsidR="00152AC4">
        <w:rPr>
          <w:rFonts w:ascii="Times New Roman" w:hAnsi="Times New Roman" w:cs="Times New Roman"/>
          <w:color w:val="000000" w:themeColor="text1"/>
          <w:sz w:val="24"/>
          <w:szCs w:val="24"/>
        </w:rPr>
        <w:t xml:space="preserve">aio, junho, julho e agosto, os dados climáticos tanto diurnos como noturnos, permaneceram </w:t>
      </w:r>
      <w:r>
        <w:rPr>
          <w:rFonts w:ascii="Times New Roman" w:hAnsi="Times New Roman" w:cs="Times New Roman"/>
          <w:color w:val="000000" w:themeColor="text1"/>
          <w:sz w:val="24"/>
          <w:szCs w:val="24"/>
        </w:rPr>
        <w:t>inferior</w:t>
      </w:r>
      <w:r w:rsidR="00B73EE6">
        <w:rPr>
          <w:rFonts w:ascii="Times New Roman" w:hAnsi="Times New Roman" w:cs="Times New Roman"/>
          <w:color w:val="000000" w:themeColor="text1"/>
          <w:sz w:val="24"/>
          <w:szCs w:val="24"/>
        </w:rPr>
        <w:t>es</w:t>
      </w:r>
      <w:r>
        <w:rPr>
          <w:rFonts w:ascii="Times New Roman" w:hAnsi="Times New Roman" w:cs="Times New Roman"/>
          <w:color w:val="000000" w:themeColor="text1"/>
          <w:sz w:val="24"/>
          <w:szCs w:val="24"/>
        </w:rPr>
        <w:t xml:space="preserve"> ao exigido</w:t>
      </w:r>
      <w:r w:rsidR="00152AC4">
        <w:rPr>
          <w:rFonts w:ascii="Times New Roman" w:hAnsi="Times New Roman" w:cs="Times New Roman"/>
          <w:color w:val="000000" w:themeColor="text1"/>
          <w:sz w:val="24"/>
          <w:szCs w:val="24"/>
        </w:rPr>
        <w:t xml:space="preserve"> </w:t>
      </w:r>
      <w:r w:rsidR="00B73EE6">
        <w:rPr>
          <w:rFonts w:ascii="Times New Roman" w:hAnsi="Times New Roman" w:cs="Times New Roman"/>
          <w:color w:val="000000" w:themeColor="text1"/>
          <w:sz w:val="24"/>
          <w:szCs w:val="24"/>
        </w:rPr>
        <w:t>pelas aves</w:t>
      </w:r>
      <w:r w:rsidR="00152AC4">
        <w:rPr>
          <w:rFonts w:ascii="Times New Roman" w:hAnsi="Times New Roman" w:cs="Times New Roman"/>
          <w:color w:val="000000" w:themeColor="text1"/>
          <w:sz w:val="24"/>
          <w:szCs w:val="24"/>
        </w:rPr>
        <w:t>, coincidindo com os meses de temperatura</w:t>
      </w:r>
      <w:r w:rsidR="00A405F4">
        <w:rPr>
          <w:rFonts w:ascii="Times New Roman" w:hAnsi="Times New Roman" w:cs="Times New Roman"/>
          <w:color w:val="000000" w:themeColor="text1"/>
          <w:sz w:val="24"/>
          <w:szCs w:val="24"/>
        </w:rPr>
        <w:t>s</w:t>
      </w:r>
      <w:r w:rsidR="00152AC4">
        <w:rPr>
          <w:rFonts w:ascii="Times New Roman" w:hAnsi="Times New Roman" w:cs="Times New Roman"/>
          <w:color w:val="000000" w:themeColor="text1"/>
          <w:sz w:val="24"/>
          <w:szCs w:val="24"/>
        </w:rPr>
        <w:t xml:space="preserve"> mais amenas, devido principalmente por serem os meses mais chuvosos</w:t>
      </w:r>
      <w:r w:rsidR="00A405F4">
        <w:rPr>
          <w:rFonts w:ascii="Times New Roman" w:hAnsi="Times New Roman" w:cs="Times New Roman"/>
          <w:color w:val="000000" w:themeColor="text1"/>
          <w:sz w:val="24"/>
          <w:szCs w:val="24"/>
        </w:rPr>
        <w:t xml:space="preserve"> da região</w:t>
      </w:r>
      <w:r w:rsidR="00152AC4">
        <w:rPr>
          <w:rFonts w:ascii="Times New Roman" w:hAnsi="Times New Roman" w:cs="Times New Roman"/>
          <w:color w:val="000000" w:themeColor="text1"/>
          <w:sz w:val="24"/>
          <w:szCs w:val="24"/>
        </w:rPr>
        <w:t>, repercutindo assim nos resultados obtidos de exigência ambiental para as aves dessa idade.</w:t>
      </w:r>
      <w:r w:rsidR="00A405F4">
        <w:rPr>
          <w:rFonts w:ascii="Times New Roman" w:hAnsi="Times New Roman" w:cs="Times New Roman"/>
          <w:color w:val="000000" w:themeColor="text1"/>
          <w:sz w:val="24"/>
          <w:szCs w:val="24"/>
        </w:rPr>
        <w:t xml:space="preserve"> Situações semelhantes foram observadas por Abreu &amp; Abreu (2005), ao realizarem o um diagnóstico ambiental no centro norte da Bahia.</w:t>
      </w:r>
    </w:p>
    <w:p w:rsidR="00152AC4" w:rsidRDefault="00553F6E"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decorrer dos meses, entre Jan/</w:t>
      </w:r>
      <w:proofErr w:type="spellStart"/>
      <w:r>
        <w:rPr>
          <w:rFonts w:ascii="Times New Roman" w:hAnsi="Times New Roman" w:cs="Times New Roman"/>
          <w:color w:val="000000" w:themeColor="text1"/>
          <w:sz w:val="24"/>
          <w:szCs w:val="24"/>
        </w:rPr>
        <w:t>Abr</w:t>
      </w:r>
      <w:proofErr w:type="spellEnd"/>
      <w:r>
        <w:rPr>
          <w:rFonts w:ascii="Times New Roman" w:hAnsi="Times New Roman" w:cs="Times New Roman"/>
          <w:color w:val="000000" w:themeColor="text1"/>
          <w:sz w:val="24"/>
          <w:szCs w:val="24"/>
        </w:rPr>
        <w:t xml:space="preserve"> e Set/Dez, para o período diurno, </w:t>
      </w:r>
      <w:r w:rsidR="0060080A">
        <w:rPr>
          <w:rFonts w:ascii="Times New Roman" w:hAnsi="Times New Roman" w:cs="Times New Roman"/>
          <w:color w:val="000000" w:themeColor="text1"/>
          <w:sz w:val="24"/>
          <w:szCs w:val="24"/>
        </w:rPr>
        <w:t xml:space="preserve">o ambiente está dentro do exigido pelas aves, onde para Furtado </w:t>
      </w:r>
      <w:proofErr w:type="gramStart"/>
      <w:r w:rsidR="0060080A">
        <w:rPr>
          <w:rFonts w:ascii="Times New Roman" w:hAnsi="Times New Roman" w:cs="Times New Roman"/>
          <w:color w:val="000000" w:themeColor="text1"/>
          <w:sz w:val="24"/>
          <w:szCs w:val="24"/>
        </w:rPr>
        <w:t>et</w:t>
      </w:r>
      <w:proofErr w:type="gramEnd"/>
      <w:r w:rsidR="0060080A">
        <w:rPr>
          <w:rFonts w:ascii="Times New Roman" w:hAnsi="Times New Roman" w:cs="Times New Roman"/>
          <w:color w:val="000000" w:themeColor="text1"/>
          <w:sz w:val="24"/>
          <w:szCs w:val="24"/>
        </w:rPr>
        <w:t xml:space="preserve"> al. (2003) fato conseguido muitas vezes por uso de abertura das cortinas, uso de </w:t>
      </w:r>
      <w:proofErr w:type="spellStart"/>
      <w:r w:rsidR="0060080A">
        <w:rPr>
          <w:rFonts w:ascii="Times New Roman" w:hAnsi="Times New Roman" w:cs="Times New Roman"/>
          <w:color w:val="000000" w:themeColor="text1"/>
          <w:sz w:val="24"/>
          <w:szCs w:val="24"/>
        </w:rPr>
        <w:t>acondicionantes</w:t>
      </w:r>
      <w:proofErr w:type="spellEnd"/>
      <w:r w:rsidR="0060080A">
        <w:rPr>
          <w:rFonts w:ascii="Times New Roman" w:hAnsi="Times New Roman" w:cs="Times New Roman"/>
          <w:color w:val="000000" w:themeColor="text1"/>
          <w:sz w:val="24"/>
          <w:szCs w:val="24"/>
        </w:rPr>
        <w:t xml:space="preserve"> térmicos, como ventiladores e/ou nebulizadores.</w:t>
      </w:r>
    </w:p>
    <w:p w:rsidR="0060080A" w:rsidRDefault="00B05451"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Durante </w:t>
      </w:r>
      <w:proofErr w:type="gramStart"/>
      <w:r>
        <w:rPr>
          <w:rFonts w:ascii="Times New Roman" w:hAnsi="Times New Roman" w:cs="Times New Roman"/>
          <w:color w:val="000000" w:themeColor="text1"/>
          <w:sz w:val="24"/>
          <w:szCs w:val="24"/>
        </w:rPr>
        <w:t>à</w:t>
      </w:r>
      <w:proofErr w:type="gramEnd"/>
      <w:r w:rsidR="0060080A">
        <w:rPr>
          <w:rFonts w:ascii="Times New Roman" w:hAnsi="Times New Roman" w:cs="Times New Roman"/>
          <w:color w:val="000000" w:themeColor="text1"/>
          <w:sz w:val="24"/>
          <w:szCs w:val="24"/>
        </w:rPr>
        <w:t xml:space="preserve"> terceira semana, entre os meses de temperaturas mais elevadas, principalmente para o período diurno, apresentaram-se acima do exigido pelas aves. </w:t>
      </w:r>
      <w:r>
        <w:rPr>
          <w:rFonts w:ascii="Times New Roman" w:hAnsi="Times New Roman" w:cs="Times New Roman"/>
          <w:color w:val="000000" w:themeColor="text1"/>
          <w:sz w:val="24"/>
          <w:szCs w:val="24"/>
        </w:rPr>
        <w:t>Carecendo de meios para que as trocas térmicas das aves sejam eficientes, como utilização de modificações ambientais, tanto primárias, e caso não seja eficiente, utilização das modificações secundárias.</w:t>
      </w:r>
    </w:p>
    <w:p w:rsidR="002644D2" w:rsidRDefault="00FD6CF2"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partir da quarta semana de idade das aves, durante o período noturno para todos os meses, a temperatura média ambiental encontra-se dentro da zona de conforto térmico </w:t>
      </w:r>
      <w:r w:rsidR="002546B7">
        <w:rPr>
          <w:rFonts w:ascii="Times New Roman" w:hAnsi="Times New Roman" w:cs="Times New Roman"/>
          <w:color w:val="000000" w:themeColor="text1"/>
          <w:sz w:val="24"/>
          <w:szCs w:val="24"/>
        </w:rPr>
        <w:t xml:space="preserve">preconizada pela </w:t>
      </w:r>
      <w:r w:rsidR="002546B7">
        <w:rPr>
          <w:rFonts w:ascii="Times New Roman" w:hAnsi="Times New Roman" w:cs="Times New Roman"/>
          <w:color w:val="000000" w:themeColor="text1"/>
          <w:sz w:val="24"/>
          <w:szCs w:val="24"/>
        </w:rPr>
        <w:lastRenderedPageBreak/>
        <w:t>literatura (</w:t>
      </w:r>
      <w:r w:rsidR="008B45EE">
        <w:rPr>
          <w:rFonts w:ascii="Times New Roman" w:hAnsi="Times New Roman" w:cs="Times New Roman"/>
          <w:color w:val="000000" w:themeColor="text1"/>
          <w:sz w:val="24"/>
          <w:szCs w:val="24"/>
        </w:rPr>
        <w:t xml:space="preserve">Medeiros, 2001) de 21 </w:t>
      </w:r>
      <w:proofErr w:type="spellStart"/>
      <w:r w:rsidR="008B45EE">
        <w:rPr>
          <w:rFonts w:ascii="Times New Roman" w:hAnsi="Times New Roman" w:cs="Times New Roman"/>
          <w:color w:val="000000" w:themeColor="text1"/>
          <w:sz w:val="24"/>
          <w:szCs w:val="24"/>
        </w:rPr>
        <w:t>ºC</w:t>
      </w:r>
      <w:proofErr w:type="spellEnd"/>
      <w:r w:rsidR="008B45EE">
        <w:rPr>
          <w:rFonts w:ascii="Times New Roman" w:hAnsi="Times New Roman" w:cs="Times New Roman"/>
          <w:color w:val="000000" w:themeColor="text1"/>
          <w:sz w:val="24"/>
          <w:szCs w:val="24"/>
        </w:rPr>
        <w:t xml:space="preserve"> e 29</w:t>
      </w:r>
      <w:r w:rsidR="002546B7">
        <w:rPr>
          <w:rFonts w:ascii="Times New Roman" w:hAnsi="Times New Roman" w:cs="Times New Roman"/>
          <w:color w:val="000000" w:themeColor="text1"/>
          <w:sz w:val="24"/>
          <w:szCs w:val="24"/>
        </w:rPr>
        <w:t xml:space="preserve"> °C. </w:t>
      </w:r>
      <w:r w:rsidR="002644D2">
        <w:rPr>
          <w:rFonts w:ascii="Times New Roman" w:hAnsi="Times New Roman" w:cs="Times New Roman"/>
          <w:color w:val="000000" w:themeColor="text1"/>
          <w:sz w:val="24"/>
          <w:szCs w:val="24"/>
        </w:rPr>
        <w:t>Ao</w:t>
      </w:r>
      <w:r w:rsidR="002546B7">
        <w:rPr>
          <w:rFonts w:ascii="Times New Roman" w:hAnsi="Times New Roman" w:cs="Times New Roman"/>
          <w:color w:val="000000" w:themeColor="text1"/>
          <w:sz w:val="24"/>
          <w:szCs w:val="24"/>
        </w:rPr>
        <w:t xml:space="preserve"> trata</w:t>
      </w:r>
      <w:r w:rsidR="002644D2">
        <w:rPr>
          <w:rFonts w:ascii="Times New Roman" w:hAnsi="Times New Roman" w:cs="Times New Roman"/>
          <w:color w:val="000000" w:themeColor="text1"/>
          <w:sz w:val="24"/>
          <w:szCs w:val="24"/>
        </w:rPr>
        <w:t>r</w:t>
      </w:r>
      <w:r w:rsidR="002546B7">
        <w:rPr>
          <w:rFonts w:ascii="Times New Roman" w:hAnsi="Times New Roman" w:cs="Times New Roman"/>
          <w:color w:val="000000" w:themeColor="text1"/>
          <w:sz w:val="24"/>
          <w:szCs w:val="24"/>
        </w:rPr>
        <w:t xml:space="preserve">-se do período diurno ao longo de todo ano </w:t>
      </w:r>
      <w:r w:rsidR="002644D2">
        <w:rPr>
          <w:rFonts w:ascii="Times New Roman" w:hAnsi="Times New Roman" w:cs="Times New Roman"/>
          <w:color w:val="000000" w:themeColor="text1"/>
          <w:sz w:val="24"/>
          <w:szCs w:val="24"/>
        </w:rPr>
        <w:t>os dados climáticos foram todos superiores ao exigidos pelas aves, necessitando de cuidado maior a fim de fornecer conforto térmico para as aves, para que as mesmas possam demonstrar</w:t>
      </w:r>
      <w:r w:rsidR="001958BF">
        <w:rPr>
          <w:rFonts w:ascii="Times New Roman" w:hAnsi="Times New Roman" w:cs="Times New Roman"/>
          <w:color w:val="000000" w:themeColor="text1"/>
          <w:sz w:val="24"/>
          <w:szCs w:val="24"/>
        </w:rPr>
        <w:t xml:space="preserve"> seu potencial produtivo</w:t>
      </w:r>
      <w:r w:rsidR="009657D3">
        <w:rPr>
          <w:rFonts w:ascii="Times New Roman" w:hAnsi="Times New Roman" w:cs="Times New Roman"/>
          <w:color w:val="000000" w:themeColor="text1"/>
          <w:sz w:val="24"/>
          <w:szCs w:val="24"/>
        </w:rPr>
        <w:t xml:space="preserve">. </w:t>
      </w:r>
      <w:r w:rsidR="001958BF">
        <w:rPr>
          <w:rFonts w:ascii="Times New Roman" w:hAnsi="Times New Roman" w:cs="Times New Roman"/>
          <w:color w:val="000000" w:themeColor="text1"/>
          <w:sz w:val="24"/>
          <w:szCs w:val="24"/>
        </w:rPr>
        <w:t xml:space="preserve">Conforme Curtis (1983) e </w:t>
      </w:r>
      <w:proofErr w:type="spellStart"/>
      <w:r w:rsidR="001958BF">
        <w:rPr>
          <w:rFonts w:ascii="Times New Roman" w:hAnsi="Times New Roman" w:cs="Times New Roman"/>
          <w:color w:val="000000" w:themeColor="text1"/>
          <w:sz w:val="24"/>
          <w:szCs w:val="24"/>
        </w:rPr>
        <w:t>Esmay</w:t>
      </w:r>
      <w:proofErr w:type="spellEnd"/>
      <w:r w:rsidR="001958BF">
        <w:rPr>
          <w:rFonts w:ascii="Times New Roman" w:hAnsi="Times New Roman" w:cs="Times New Roman"/>
          <w:color w:val="000000" w:themeColor="text1"/>
          <w:sz w:val="24"/>
          <w:szCs w:val="24"/>
        </w:rPr>
        <w:t xml:space="preserve"> &amp; </w:t>
      </w:r>
      <w:proofErr w:type="spellStart"/>
      <w:r w:rsidR="001958BF">
        <w:rPr>
          <w:rFonts w:ascii="Times New Roman" w:hAnsi="Times New Roman" w:cs="Times New Roman"/>
          <w:color w:val="000000" w:themeColor="text1"/>
          <w:sz w:val="24"/>
          <w:szCs w:val="24"/>
        </w:rPr>
        <w:t>Dixon</w:t>
      </w:r>
      <w:proofErr w:type="spellEnd"/>
      <w:r w:rsidR="001958BF">
        <w:rPr>
          <w:rFonts w:ascii="Times New Roman" w:hAnsi="Times New Roman" w:cs="Times New Roman"/>
          <w:color w:val="000000" w:themeColor="text1"/>
          <w:sz w:val="24"/>
          <w:szCs w:val="24"/>
        </w:rPr>
        <w:t xml:space="preserve"> (1986) quando as condições ambientais no interior das instalações não estão dentro de limites adequados, o ambiente térmico torna-se desconfortável, porém o organismo animal ajusta-se fisiologicamente para manter sua </w:t>
      </w:r>
      <w:proofErr w:type="spellStart"/>
      <w:r w:rsidR="001958BF">
        <w:rPr>
          <w:rFonts w:ascii="Times New Roman" w:hAnsi="Times New Roman" w:cs="Times New Roman"/>
          <w:color w:val="000000" w:themeColor="text1"/>
          <w:sz w:val="24"/>
          <w:szCs w:val="24"/>
        </w:rPr>
        <w:t>homeotermia</w:t>
      </w:r>
      <w:proofErr w:type="spellEnd"/>
      <w:r w:rsidR="001958BF">
        <w:rPr>
          <w:rFonts w:ascii="Times New Roman" w:hAnsi="Times New Roman" w:cs="Times New Roman"/>
          <w:color w:val="000000" w:themeColor="text1"/>
          <w:sz w:val="24"/>
          <w:szCs w:val="24"/>
        </w:rPr>
        <w:t>, ocorrendo dispêndio de energia, resultando em redução do potencial produtivo.</w:t>
      </w:r>
    </w:p>
    <w:p w:rsidR="009657D3" w:rsidRDefault="009657D3"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material utilizado para a cobertura, a inclinação ideal do telhado </w:t>
      </w:r>
      <w:r w:rsidR="00002755">
        <w:rPr>
          <w:rFonts w:ascii="Times New Roman" w:hAnsi="Times New Roman" w:cs="Times New Roman"/>
          <w:color w:val="000000" w:themeColor="text1"/>
          <w:sz w:val="24"/>
          <w:szCs w:val="24"/>
        </w:rPr>
        <w:t>de acordo com a</w:t>
      </w:r>
      <w:r>
        <w:rPr>
          <w:rFonts w:ascii="Times New Roman" w:hAnsi="Times New Roman" w:cs="Times New Roman"/>
          <w:color w:val="000000" w:themeColor="text1"/>
          <w:sz w:val="24"/>
          <w:szCs w:val="24"/>
        </w:rPr>
        <w:t xml:space="preserve"> região trabalhada, forro, pintura do galpão e telhado quando necessário, beiral, comprimento correto do pé direito de acordo com as dimensões do </w:t>
      </w:r>
      <w:r w:rsidR="00002755">
        <w:rPr>
          <w:rFonts w:ascii="Times New Roman" w:hAnsi="Times New Roman" w:cs="Times New Roman"/>
          <w:color w:val="000000" w:themeColor="text1"/>
          <w:sz w:val="24"/>
          <w:szCs w:val="24"/>
        </w:rPr>
        <w:t xml:space="preserve">galpão, cuidados com o entorno e </w:t>
      </w:r>
      <w:r>
        <w:rPr>
          <w:rFonts w:ascii="Times New Roman" w:hAnsi="Times New Roman" w:cs="Times New Roman"/>
          <w:color w:val="000000" w:themeColor="text1"/>
          <w:sz w:val="24"/>
          <w:szCs w:val="24"/>
        </w:rPr>
        <w:t xml:space="preserve">sistemas mecânicos (ventilação e </w:t>
      </w:r>
      <w:proofErr w:type="spellStart"/>
      <w:r>
        <w:rPr>
          <w:rFonts w:ascii="Times New Roman" w:hAnsi="Times New Roman" w:cs="Times New Roman"/>
          <w:color w:val="000000" w:themeColor="text1"/>
          <w:sz w:val="24"/>
          <w:szCs w:val="24"/>
        </w:rPr>
        <w:t>evaporização</w:t>
      </w:r>
      <w:proofErr w:type="spellEnd"/>
      <w:r>
        <w:rPr>
          <w:rFonts w:ascii="Times New Roman" w:hAnsi="Times New Roman" w:cs="Times New Roman"/>
          <w:color w:val="000000" w:themeColor="text1"/>
          <w:sz w:val="24"/>
          <w:szCs w:val="24"/>
        </w:rPr>
        <w:t xml:space="preserve">) são </w:t>
      </w:r>
      <w:r w:rsidR="00002755">
        <w:rPr>
          <w:rFonts w:ascii="Times New Roman" w:hAnsi="Times New Roman" w:cs="Times New Roman"/>
          <w:color w:val="000000" w:themeColor="text1"/>
          <w:sz w:val="24"/>
          <w:szCs w:val="24"/>
        </w:rPr>
        <w:t xml:space="preserve">alguns </w:t>
      </w:r>
      <w:r>
        <w:rPr>
          <w:rFonts w:ascii="Times New Roman" w:hAnsi="Times New Roman" w:cs="Times New Roman"/>
          <w:color w:val="000000" w:themeColor="text1"/>
          <w:sz w:val="24"/>
          <w:szCs w:val="24"/>
        </w:rPr>
        <w:t>meios da edificação rural que devem ser estudados e aplica</w:t>
      </w:r>
      <w:r w:rsidR="00002755">
        <w:rPr>
          <w:rFonts w:ascii="Times New Roman" w:hAnsi="Times New Roman" w:cs="Times New Roman"/>
          <w:color w:val="000000" w:themeColor="text1"/>
          <w:sz w:val="24"/>
          <w:szCs w:val="24"/>
        </w:rPr>
        <w:t xml:space="preserve">dos de forma adequada, para que possam </w:t>
      </w:r>
      <w:proofErr w:type="gramStart"/>
      <w:r w:rsidR="00002755">
        <w:rPr>
          <w:rFonts w:ascii="Times New Roman" w:hAnsi="Times New Roman" w:cs="Times New Roman"/>
          <w:color w:val="000000" w:themeColor="text1"/>
          <w:sz w:val="24"/>
          <w:szCs w:val="24"/>
        </w:rPr>
        <w:t>pro maximizar</w:t>
      </w:r>
      <w:proofErr w:type="gramEnd"/>
      <w:r w:rsidR="00002755">
        <w:rPr>
          <w:rFonts w:ascii="Times New Roman" w:hAnsi="Times New Roman" w:cs="Times New Roman"/>
          <w:color w:val="000000" w:themeColor="text1"/>
          <w:sz w:val="24"/>
          <w:szCs w:val="24"/>
        </w:rPr>
        <w:t xml:space="preserve"> o conforto térmico para as aves, principalmente em determinadas épocas do ano, solucionando os problemas do bioclima em caráter permanente.</w:t>
      </w:r>
    </w:p>
    <w:p w:rsidR="00002755" w:rsidRDefault="00002755"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Conforme </w:t>
      </w:r>
      <w:proofErr w:type="spellStart"/>
      <w:r>
        <w:rPr>
          <w:rFonts w:ascii="Times New Roman" w:hAnsi="Times New Roman" w:cs="Times New Roman"/>
          <w:color w:val="000000" w:themeColor="text1"/>
          <w:sz w:val="24"/>
          <w:szCs w:val="24"/>
        </w:rPr>
        <w:t>Perdomo</w:t>
      </w:r>
      <w:proofErr w:type="spellEnd"/>
      <w:r>
        <w:rPr>
          <w:rFonts w:ascii="Times New Roman" w:hAnsi="Times New Roman" w:cs="Times New Roman"/>
          <w:color w:val="000000" w:themeColor="text1"/>
          <w:sz w:val="24"/>
          <w:szCs w:val="24"/>
        </w:rPr>
        <w:t xml:space="preserve"> (1999) por outro lado, essas alternativas não desconsideram o emprego dos recursos naturais que ao corrigir o bioclima para os níveis desejáveis, dispensa os recursos mecânicos de ventilação e resfriamento evaporativo.</w:t>
      </w:r>
    </w:p>
    <w:p w:rsidR="008B45EE" w:rsidRDefault="008B45EE"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Quanto aos dados obtidos do índice de temperatura e umidade (ITU) ao longo do ano, </w:t>
      </w:r>
      <w:r w:rsidR="00C827A5">
        <w:rPr>
          <w:rFonts w:ascii="Times New Roman" w:hAnsi="Times New Roman" w:cs="Times New Roman"/>
          <w:color w:val="000000" w:themeColor="text1"/>
          <w:sz w:val="24"/>
          <w:szCs w:val="24"/>
        </w:rPr>
        <w:t>constou-se</w:t>
      </w:r>
      <w:r>
        <w:rPr>
          <w:rFonts w:ascii="Times New Roman" w:hAnsi="Times New Roman" w:cs="Times New Roman"/>
          <w:color w:val="000000" w:themeColor="text1"/>
          <w:sz w:val="24"/>
          <w:szCs w:val="24"/>
        </w:rPr>
        <w:t xml:space="preserve"> que durante a primeira semana, de janeiro a setembro esse índice permaneceu inferior ao recomendado para as aves dessa idade, onde conforme </w:t>
      </w:r>
      <w:r w:rsidR="00C827A5">
        <w:rPr>
          <w:rFonts w:ascii="Times New Roman" w:hAnsi="Times New Roman" w:cs="Times New Roman"/>
          <w:color w:val="000000" w:themeColor="text1"/>
          <w:sz w:val="24"/>
          <w:szCs w:val="24"/>
        </w:rPr>
        <w:t>Abreu &amp; Abreu (2005) faixa ideal deve-se encontrar entre 72,4-80, Tabela 6.</w:t>
      </w:r>
    </w:p>
    <w:p w:rsidR="008B45EE" w:rsidRDefault="008B45EE"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F82639" w:rsidRDefault="009E00DB" w:rsidP="00C90B6C">
      <w:pPr>
        <w:autoSpaceDE w:val="0"/>
        <w:autoSpaceDN w:val="0"/>
        <w:adjustRightInd w:val="0"/>
        <w:spacing w:after="0" w:line="240" w:lineRule="auto"/>
        <w:jc w:val="both"/>
        <w:rPr>
          <w:rFonts w:ascii="Times New Roman" w:hAnsi="Times New Roman" w:cs="Times New Roman"/>
          <w:color w:val="000000" w:themeColor="text1"/>
          <w:sz w:val="18"/>
          <w:szCs w:val="18"/>
        </w:rPr>
      </w:pPr>
      <w:r w:rsidRPr="009E00DB">
        <w:rPr>
          <w:rFonts w:ascii="Times New Roman" w:hAnsi="Times New Roman" w:cs="Times New Roman"/>
          <w:color w:val="000000" w:themeColor="text1"/>
          <w:sz w:val="18"/>
          <w:szCs w:val="18"/>
        </w:rPr>
        <w:t>Tabela 6</w:t>
      </w:r>
      <w:r w:rsidR="00F82639" w:rsidRPr="009E00DB">
        <w:rPr>
          <w:rFonts w:ascii="Times New Roman" w:hAnsi="Times New Roman" w:cs="Times New Roman"/>
          <w:color w:val="000000" w:themeColor="text1"/>
          <w:sz w:val="18"/>
          <w:szCs w:val="18"/>
        </w:rPr>
        <w:t>.</w:t>
      </w:r>
      <w:r w:rsidR="00866ACB" w:rsidRPr="009E00DB">
        <w:rPr>
          <w:rFonts w:ascii="Times New Roman" w:hAnsi="Times New Roman" w:cs="Times New Roman"/>
          <w:color w:val="000000" w:themeColor="text1"/>
          <w:sz w:val="18"/>
          <w:szCs w:val="18"/>
        </w:rPr>
        <w:t xml:space="preserve"> D</w:t>
      </w:r>
      <w:r w:rsidR="001423DF" w:rsidRPr="009E00DB">
        <w:rPr>
          <w:rFonts w:ascii="Times New Roman" w:hAnsi="Times New Roman" w:cs="Times New Roman"/>
          <w:color w:val="000000" w:themeColor="text1"/>
          <w:sz w:val="18"/>
          <w:szCs w:val="18"/>
        </w:rPr>
        <w:t>iagnóstico de ITU</w:t>
      </w:r>
      <w:r w:rsidR="00866ACB" w:rsidRPr="009E00DB">
        <w:rPr>
          <w:rFonts w:ascii="Times New Roman" w:hAnsi="Times New Roman" w:cs="Times New Roman"/>
          <w:color w:val="000000" w:themeColor="text1"/>
          <w:sz w:val="18"/>
          <w:szCs w:val="18"/>
        </w:rPr>
        <w:t xml:space="preserve"> para aves</w:t>
      </w:r>
    </w:p>
    <w:tbl>
      <w:tblPr>
        <w:tblStyle w:val="Tabelacomgrade"/>
        <w:tblW w:w="5000" w:type="pct"/>
        <w:tblLook w:val="04A0" w:firstRow="1" w:lastRow="0" w:firstColumn="1" w:lastColumn="0" w:noHBand="0" w:noVBand="1"/>
      </w:tblPr>
      <w:tblGrid>
        <w:gridCol w:w="1231"/>
        <w:gridCol w:w="1231"/>
        <w:gridCol w:w="1232"/>
        <w:gridCol w:w="1232"/>
        <w:gridCol w:w="1232"/>
        <w:gridCol w:w="1232"/>
        <w:gridCol w:w="1232"/>
        <w:gridCol w:w="1232"/>
      </w:tblGrid>
      <w:tr w:rsidR="009E00DB" w:rsidRPr="00035408" w:rsidTr="009E00DB">
        <w:tc>
          <w:tcPr>
            <w:tcW w:w="625" w:type="pct"/>
            <w:vMerge w:val="restart"/>
            <w:tcBorders>
              <w:left w:val="nil"/>
              <w:right w:val="nil"/>
            </w:tcBorders>
            <w:vAlign w:val="center"/>
          </w:tcPr>
          <w:p w:rsidR="009E00DB" w:rsidRPr="00035408" w:rsidRDefault="009E00DB"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Meses do ano</w:t>
            </w:r>
          </w:p>
        </w:tc>
        <w:tc>
          <w:tcPr>
            <w:tcW w:w="4375" w:type="pct"/>
            <w:gridSpan w:val="7"/>
            <w:tcBorders>
              <w:left w:val="nil"/>
              <w:bottom w:val="single" w:sz="4" w:space="0" w:color="000000" w:themeColor="text1"/>
              <w:right w:val="nil"/>
            </w:tcBorders>
            <w:vAlign w:val="bottom"/>
          </w:tcPr>
          <w:p w:rsidR="009E00DB" w:rsidRPr="00035408" w:rsidRDefault="009E00DB" w:rsidP="00C90B6C">
            <w:pPr>
              <w:autoSpaceDE w:val="0"/>
              <w:autoSpaceDN w:val="0"/>
              <w:adjustRightInd w:val="0"/>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Idade das aves (Semanas)</w:t>
            </w:r>
          </w:p>
        </w:tc>
      </w:tr>
      <w:tr w:rsidR="009E00DB" w:rsidRPr="00035408" w:rsidTr="009E00DB">
        <w:tc>
          <w:tcPr>
            <w:tcW w:w="625" w:type="pct"/>
            <w:vMerge/>
            <w:tcBorders>
              <w:left w:val="nil"/>
              <w:bottom w:val="single" w:sz="4" w:space="0" w:color="000000" w:themeColor="text1"/>
              <w:right w:val="nil"/>
            </w:tcBorders>
            <w:vAlign w:val="center"/>
          </w:tcPr>
          <w:p w:rsidR="009E00DB" w:rsidRPr="00035408" w:rsidRDefault="009E00DB" w:rsidP="00C90B6C">
            <w:pPr>
              <w:autoSpaceDE w:val="0"/>
              <w:autoSpaceDN w:val="0"/>
              <w:adjustRightInd w:val="0"/>
              <w:jc w:val="center"/>
              <w:rPr>
                <w:rFonts w:ascii="Times New Roman" w:hAnsi="Times New Roman" w:cs="Times New Roman"/>
                <w:color w:val="000000" w:themeColor="text1"/>
                <w:sz w:val="16"/>
                <w:szCs w:val="24"/>
              </w:rPr>
            </w:pPr>
          </w:p>
        </w:tc>
        <w:tc>
          <w:tcPr>
            <w:tcW w:w="625" w:type="pct"/>
            <w:tcBorders>
              <w:left w:val="nil"/>
              <w:bottom w:val="single" w:sz="4" w:space="0" w:color="000000" w:themeColor="text1"/>
              <w:right w:val="nil"/>
            </w:tcBorders>
            <w:vAlign w:val="center"/>
          </w:tcPr>
          <w:p w:rsidR="009E00DB" w:rsidRPr="00035408" w:rsidRDefault="009E00DB" w:rsidP="00C90B6C">
            <w:pPr>
              <w:autoSpaceDE w:val="0"/>
              <w:autoSpaceDN w:val="0"/>
              <w:adjustRightInd w:val="0"/>
              <w:jc w:val="center"/>
              <w:rPr>
                <w:rFonts w:ascii="Times New Roman" w:hAnsi="Times New Roman" w:cs="Times New Roman"/>
                <w:color w:val="000000" w:themeColor="text1"/>
                <w:sz w:val="16"/>
                <w:szCs w:val="24"/>
              </w:rPr>
            </w:pPr>
            <w:proofErr w:type="gramStart"/>
            <w:r>
              <w:rPr>
                <w:rFonts w:ascii="Times New Roman" w:hAnsi="Times New Roman" w:cs="Times New Roman"/>
                <w:color w:val="000000" w:themeColor="text1"/>
                <w:sz w:val="16"/>
                <w:szCs w:val="24"/>
              </w:rPr>
              <w:t>1</w:t>
            </w:r>
            <w:proofErr w:type="gramEnd"/>
          </w:p>
        </w:tc>
        <w:tc>
          <w:tcPr>
            <w:tcW w:w="625" w:type="pct"/>
            <w:tcBorders>
              <w:left w:val="nil"/>
              <w:bottom w:val="single" w:sz="4" w:space="0" w:color="000000" w:themeColor="text1"/>
              <w:right w:val="nil"/>
            </w:tcBorders>
            <w:vAlign w:val="center"/>
          </w:tcPr>
          <w:p w:rsidR="009E00DB" w:rsidRPr="00035408" w:rsidRDefault="009E00DB" w:rsidP="00C90B6C">
            <w:pPr>
              <w:autoSpaceDE w:val="0"/>
              <w:autoSpaceDN w:val="0"/>
              <w:adjustRightInd w:val="0"/>
              <w:jc w:val="center"/>
              <w:rPr>
                <w:rFonts w:ascii="Times New Roman" w:hAnsi="Times New Roman" w:cs="Times New Roman"/>
                <w:color w:val="000000" w:themeColor="text1"/>
                <w:sz w:val="16"/>
                <w:szCs w:val="24"/>
              </w:rPr>
            </w:pPr>
            <w:proofErr w:type="gramStart"/>
            <w:r>
              <w:rPr>
                <w:rFonts w:ascii="Times New Roman" w:hAnsi="Times New Roman" w:cs="Times New Roman"/>
                <w:color w:val="000000" w:themeColor="text1"/>
                <w:sz w:val="16"/>
                <w:szCs w:val="24"/>
              </w:rPr>
              <w:t>2</w:t>
            </w:r>
            <w:proofErr w:type="gramEnd"/>
          </w:p>
        </w:tc>
        <w:tc>
          <w:tcPr>
            <w:tcW w:w="625" w:type="pct"/>
            <w:tcBorders>
              <w:left w:val="nil"/>
              <w:bottom w:val="single" w:sz="4" w:space="0" w:color="000000" w:themeColor="text1"/>
              <w:right w:val="nil"/>
            </w:tcBorders>
            <w:vAlign w:val="center"/>
          </w:tcPr>
          <w:p w:rsidR="009E00DB" w:rsidRPr="00035408" w:rsidRDefault="009E00DB" w:rsidP="00C90B6C">
            <w:pPr>
              <w:autoSpaceDE w:val="0"/>
              <w:autoSpaceDN w:val="0"/>
              <w:adjustRightInd w:val="0"/>
              <w:jc w:val="center"/>
              <w:rPr>
                <w:rFonts w:ascii="Times New Roman" w:hAnsi="Times New Roman" w:cs="Times New Roman"/>
                <w:color w:val="000000" w:themeColor="text1"/>
                <w:sz w:val="16"/>
                <w:szCs w:val="24"/>
              </w:rPr>
            </w:pPr>
            <w:proofErr w:type="gramStart"/>
            <w:r>
              <w:rPr>
                <w:rFonts w:ascii="Times New Roman" w:hAnsi="Times New Roman" w:cs="Times New Roman"/>
                <w:color w:val="000000" w:themeColor="text1"/>
                <w:sz w:val="16"/>
                <w:szCs w:val="24"/>
              </w:rPr>
              <w:t>3</w:t>
            </w:r>
            <w:proofErr w:type="gramEnd"/>
          </w:p>
        </w:tc>
        <w:tc>
          <w:tcPr>
            <w:tcW w:w="625" w:type="pct"/>
            <w:tcBorders>
              <w:left w:val="nil"/>
              <w:bottom w:val="single" w:sz="4" w:space="0" w:color="000000" w:themeColor="text1"/>
              <w:right w:val="nil"/>
            </w:tcBorders>
            <w:vAlign w:val="center"/>
          </w:tcPr>
          <w:p w:rsidR="009E00DB" w:rsidRPr="00035408" w:rsidRDefault="009E00DB" w:rsidP="00C90B6C">
            <w:pPr>
              <w:autoSpaceDE w:val="0"/>
              <w:autoSpaceDN w:val="0"/>
              <w:adjustRightInd w:val="0"/>
              <w:jc w:val="center"/>
              <w:rPr>
                <w:rFonts w:ascii="Times New Roman" w:hAnsi="Times New Roman" w:cs="Times New Roman"/>
                <w:color w:val="000000" w:themeColor="text1"/>
                <w:sz w:val="16"/>
                <w:szCs w:val="24"/>
              </w:rPr>
            </w:pPr>
            <w:proofErr w:type="gramStart"/>
            <w:r>
              <w:rPr>
                <w:rFonts w:ascii="Times New Roman" w:hAnsi="Times New Roman" w:cs="Times New Roman"/>
                <w:color w:val="000000" w:themeColor="text1"/>
                <w:sz w:val="16"/>
                <w:szCs w:val="24"/>
              </w:rPr>
              <w:t>4</w:t>
            </w:r>
            <w:proofErr w:type="gramEnd"/>
          </w:p>
        </w:tc>
        <w:tc>
          <w:tcPr>
            <w:tcW w:w="625" w:type="pct"/>
            <w:tcBorders>
              <w:left w:val="nil"/>
              <w:bottom w:val="single" w:sz="4" w:space="0" w:color="000000" w:themeColor="text1"/>
              <w:right w:val="nil"/>
            </w:tcBorders>
            <w:vAlign w:val="center"/>
          </w:tcPr>
          <w:p w:rsidR="009E00DB" w:rsidRPr="00035408" w:rsidRDefault="009E00DB" w:rsidP="00C90B6C">
            <w:pPr>
              <w:autoSpaceDE w:val="0"/>
              <w:autoSpaceDN w:val="0"/>
              <w:adjustRightInd w:val="0"/>
              <w:jc w:val="center"/>
              <w:rPr>
                <w:rFonts w:ascii="Times New Roman" w:hAnsi="Times New Roman" w:cs="Times New Roman"/>
                <w:color w:val="000000" w:themeColor="text1"/>
                <w:sz w:val="16"/>
                <w:szCs w:val="24"/>
              </w:rPr>
            </w:pPr>
            <w:proofErr w:type="gramStart"/>
            <w:r w:rsidRPr="00035408">
              <w:rPr>
                <w:rFonts w:ascii="Times New Roman" w:hAnsi="Times New Roman" w:cs="Times New Roman"/>
                <w:color w:val="000000" w:themeColor="text1"/>
                <w:sz w:val="16"/>
                <w:szCs w:val="24"/>
              </w:rPr>
              <w:t>5</w:t>
            </w:r>
            <w:proofErr w:type="gramEnd"/>
          </w:p>
        </w:tc>
        <w:tc>
          <w:tcPr>
            <w:tcW w:w="625" w:type="pct"/>
            <w:tcBorders>
              <w:left w:val="nil"/>
              <w:bottom w:val="single" w:sz="4" w:space="0" w:color="000000" w:themeColor="text1"/>
              <w:right w:val="nil"/>
            </w:tcBorders>
            <w:vAlign w:val="center"/>
          </w:tcPr>
          <w:p w:rsidR="009E00DB" w:rsidRPr="00035408" w:rsidRDefault="009E00DB" w:rsidP="00C90B6C">
            <w:pPr>
              <w:autoSpaceDE w:val="0"/>
              <w:autoSpaceDN w:val="0"/>
              <w:adjustRightInd w:val="0"/>
              <w:jc w:val="center"/>
              <w:rPr>
                <w:rFonts w:ascii="Times New Roman" w:hAnsi="Times New Roman" w:cs="Times New Roman"/>
                <w:color w:val="000000" w:themeColor="text1"/>
                <w:sz w:val="16"/>
                <w:szCs w:val="24"/>
              </w:rPr>
            </w:pPr>
            <w:proofErr w:type="gramStart"/>
            <w:r w:rsidRPr="00035408">
              <w:rPr>
                <w:rFonts w:ascii="Times New Roman" w:hAnsi="Times New Roman" w:cs="Times New Roman"/>
                <w:color w:val="000000" w:themeColor="text1"/>
                <w:sz w:val="16"/>
                <w:szCs w:val="24"/>
              </w:rPr>
              <w:t>6</w:t>
            </w:r>
            <w:proofErr w:type="gramEnd"/>
          </w:p>
        </w:tc>
        <w:tc>
          <w:tcPr>
            <w:tcW w:w="625" w:type="pct"/>
            <w:tcBorders>
              <w:left w:val="nil"/>
              <w:bottom w:val="single" w:sz="4" w:space="0" w:color="000000" w:themeColor="text1"/>
              <w:right w:val="nil"/>
            </w:tcBorders>
            <w:vAlign w:val="center"/>
          </w:tcPr>
          <w:p w:rsidR="009E00DB" w:rsidRPr="00035408" w:rsidRDefault="009E00DB" w:rsidP="00C90B6C">
            <w:pPr>
              <w:autoSpaceDE w:val="0"/>
              <w:autoSpaceDN w:val="0"/>
              <w:adjustRightInd w:val="0"/>
              <w:jc w:val="center"/>
              <w:rPr>
                <w:rFonts w:ascii="Times New Roman" w:hAnsi="Times New Roman" w:cs="Times New Roman"/>
                <w:color w:val="000000" w:themeColor="text1"/>
                <w:sz w:val="16"/>
                <w:szCs w:val="24"/>
              </w:rPr>
            </w:pPr>
            <w:proofErr w:type="gramStart"/>
            <w:r w:rsidRPr="00035408">
              <w:rPr>
                <w:rFonts w:ascii="Times New Roman" w:hAnsi="Times New Roman" w:cs="Times New Roman"/>
                <w:color w:val="000000" w:themeColor="text1"/>
                <w:sz w:val="16"/>
                <w:szCs w:val="24"/>
              </w:rPr>
              <w:t>7</w:t>
            </w:r>
            <w:proofErr w:type="gramEnd"/>
          </w:p>
        </w:tc>
      </w:tr>
      <w:tr w:rsidR="00F82639" w:rsidRPr="00035408" w:rsidTr="009E00DB">
        <w:tc>
          <w:tcPr>
            <w:tcW w:w="625" w:type="pct"/>
            <w:tcBorders>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Janeiro</w:t>
            </w:r>
          </w:p>
        </w:tc>
        <w:tc>
          <w:tcPr>
            <w:tcW w:w="625" w:type="pct"/>
            <w:tcBorders>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bottom w:val="nil"/>
              <w:right w:val="nil"/>
            </w:tcBorders>
            <w:vAlign w:val="center"/>
          </w:tcPr>
          <w:p w:rsidR="00F82639" w:rsidRPr="00035408" w:rsidRDefault="004F30E1" w:rsidP="00C90B6C">
            <w:pPr>
              <w:autoSpaceDE w:val="0"/>
              <w:autoSpaceDN w:val="0"/>
              <w:adjustRightInd w:val="0"/>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Fevereiro</w:t>
            </w:r>
          </w:p>
        </w:tc>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Março</w:t>
            </w:r>
          </w:p>
        </w:tc>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Abril</w:t>
            </w:r>
          </w:p>
        </w:tc>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Maio</w:t>
            </w:r>
          </w:p>
        </w:tc>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Junho</w:t>
            </w:r>
          </w:p>
        </w:tc>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Julho</w:t>
            </w:r>
          </w:p>
        </w:tc>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top w:val="nil"/>
              <w:left w:val="nil"/>
              <w:bottom w:val="nil"/>
              <w:right w:val="nil"/>
            </w:tcBorders>
            <w:vAlign w:val="center"/>
          </w:tcPr>
          <w:p w:rsidR="00F82639" w:rsidRPr="00035408" w:rsidRDefault="00FE0264"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Agosto</w:t>
            </w:r>
          </w:p>
        </w:tc>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top w:val="nil"/>
              <w:left w:val="nil"/>
              <w:bottom w:val="nil"/>
              <w:right w:val="nil"/>
            </w:tcBorders>
            <w:vAlign w:val="center"/>
          </w:tcPr>
          <w:p w:rsidR="00F82639" w:rsidRPr="00035408" w:rsidRDefault="00FE0264"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Setembro</w:t>
            </w:r>
          </w:p>
        </w:tc>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FF0000"/>
                <w:sz w:val="16"/>
                <w:szCs w:val="24"/>
              </w:rPr>
            </w:pPr>
            <w:r w:rsidRPr="00035408">
              <w:rPr>
                <w:rFonts w:ascii="Times New Roman" w:hAnsi="Times New Roman" w:cs="Times New Roman"/>
                <w:color w:val="FF0000"/>
                <w:sz w:val="16"/>
                <w:szCs w:val="24"/>
              </w:rPr>
              <w:t>I</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Outubro</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bottom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Novembro</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bottom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r w:rsidR="00F82639" w:rsidRPr="00035408" w:rsidTr="009E00DB">
        <w:tc>
          <w:tcPr>
            <w:tcW w:w="625" w:type="pct"/>
            <w:tcBorders>
              <w:top w:val="nil"/>
              <w:left w:val="nil"/>
              <w:right w:val="nil"/>
            </w:tcBorders>
            <w:vAlign w:val="center"/>
          </w:tcPr>
          <w:p w:rsidR="00F82639" w:rsidRPr="00035408" w:rsidRDefault="0010174D"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Dezembro</w:t>
            </w:r>
          </w:p>
        </w:tc>
        <w:tc>
          <w:tcPr>
            <w:tcW w:w="625" w:type="pct"/>
            <w:tcBorders>
              <w:top w:val="nil"/>
              <w:left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right w:val="nil"/>
            </w:tcBorders>
            <w:vAlign w:val="center"/>
          </w:tcPr>
          <w:p w:rsidR="00F82639" w:rsidRPr="00035408" w:rsidRDefault="00BE3731"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M</w:t>
            </w:r>
          </w:p>
        </w:tc>
        <w:tc>
          <w:tcPr>
            <w:tcW w:w="625" w:type="pct"/>
            <w:tcBorders>
              <w:top w:val="nil"/>
              <w:left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c>
          <w:tcPr>
            <w:tcW w:w="625" w:type="pct"/>
            <w:tcBorders>
              <w:top w:val="nil"/>
              <w:left w:val="nil"/>
              <w:right w:val="nil"/>
            </w:tcBorders>
            <w:vAlign w:val="center"/>
          </w:tcPr>
          <w:p w:rsidR="00F82639" w:rsidRPr="00035408" w:rsidRDefault="00972A47" w:rsidP="00C90B6C">
            <w:pPr>
              <w:autoSpaceDE w:val="0"/>
              <w:autoSpaceDN w:val="0"/>
              <w:adjustRightInd w:val="0"/>
              <w:jc w:val="center"/>
              <w:rPr>
                <w:rFonts w:ascii="Times New Roman" w:hAnsi="Times New Roman" w:cs="Times New Roman"/>
                <w:color w:val="000000" w:themeColor="text1"/>
                <w:sz w:val="16"/>
                <w:szCs w:val="24"/>
              </w:rPr>
            </w:pPr>
            <w:r w:rsidRPr="00035408">
              <w:rPr>
                <w:rFonts w:ascii="Times New Roman" w:hAnsi="Times New Roman" w:cs="Times New Roman"/>
                <w:color w:val="000000" w:themeColor="text1"/>
                <w:sz w:val="16"/>
                <w:szCs w:val="24"/>
              </w:rPr>
              <w:t>A</w:t>
            </w:r>
          </w:p>
        </w:tc>
      </w:tr>
    </w:tbl>
    <w:p w:rsidR="00926271" w:rsidRPr="00035408" w:rsidRDefault="00926271" w:rsidP="00C90B6C">
      <w:pPr>
        <w:autoSpaceDE w:val="0"/>
        <w:autoSpaceDN w:val="0"/>
        <w:adjustRightInd w:val="0"/>
        <w:spacing w:after="0" w:line="240" w:lineRule="auto"/>
        <w:jc w:val="both"/>
        <w:rPr>
          <w:rFonts w:ascii="Times New Roman" w:hAnsi="Times New Roman" w:cs="Times New Roman"/>
          <w:b/>
          <w:color w:val="000000" w:themeColor="text1"/>
          <w:sz w:val="18"/>
          <w:szCs w:val="18"/>
        </w:rPr>
      </w:pPr>
      <w:r w:rsidRPr="00035408">
        <w:rPr>
          <w:rFonts w:ascii="Times New Roman" w:hAnsi="Times New Roman" w:cs="Times New Roman"/>
          <w:color w:val="000000" w:themeColor="text1"/>
          <w:sz w:val="18"/>
          <w:szCs w:val="18"/>
        </w:rPr>
        <w:t xml:space="preserve">I – inferior aos exigidos pelas aves; M – ambiente confortável para as aves; e A– superior aos exigidos pelas </w:t>
      </w:r>
      <w:proofErr w:type="gramStart"/>
      <w:r w:rsidRPr="00035408">
        <w:rPr>
          <w:rFonts w:ascii="Times New Roman" w:hAnsi="Times New Roman" w:cs="Times New Roman"/>
          <w:color w:val="000000" w:themeColor="text1"/>
          <w:sz w:val="18"/>
          <w:szCs w:val="18"/>
        </w:rPr>
        <w:t>aves</w:t>
      </w:r>
      <w:proofErr w:type="gramEnd"/>
    </w:p>
    <w:p w:rsidR="00926271" w:rsidRDefault="00926271" w:rsidP="00C90B6C">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CC7EFB" w:rsidRPr="00CC7EFB" w:rsidRDefault="0053187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Durante </w:t>
      </w:r>
      <w:proofErr w:type="gramStart"/>
      <w:r>
        <w:rPr>
          <w:rFonts w:ascii="Times New Roman" w:hAnsi="Times New Roman" w:cs="Times New Roman"/>
          <w:color w:val="000000" w:themeColor="text1"/>
          <w:sz w:val="24"/>
          <w:szCs w:val="24"/>
        </w:rPr>
        <w:t>à</w:t>
      </w:r>
      <w:proofErr w:type="gramEnd"/>
      <w:r w:rsidR="00CC7EFB">
        <w:rPr>
          <w:rFonts w:ascii="Times New Roman" w:hAnsi="Times New Roman" w:cs="Times New Roman"/>
          <w:color w:val="000000" w:themeColor="text1"/>
          <w:sz w:val="24"/>
          <w:szCs w:val="24"/>
        </w:rPr>
        <w:t xml:space="preserve"> segunda semana, os meses julho e agosto </w:t>
      </w:r>
      <w:r>
        <w:rPr>
          <w:rFonts w:ascii="Times New Roman" w:hAnsi="Times New Roman" w:cs="Times New Roman"/>
          <w:color w:val="000000" w:themeColor="text1"/>
          <w:sz w:val="24"/>
          <w:szCs w:val="24"/>
        </w:rPr>
        <w:t xml:space="preserve">os </w:t>
      </w:r>
      <w:r w:rsidR="00F07187">
        <w:rPr>
          <w:rFonts w:ascii="Times New Roman" w:hAnsi="Times New Roman" w:cs="Times New Roman"/>
          <w:color w:val="000000" w:themeColor="text1"/>
          <w:sz w:val="24"/>
          <w:szCs w:val="24"/>
        </w:rPr>
        <w:t>resultados obtidos</w:t>
      </w:r>
      <w:r>
        <w:rPr>
          <w:rFonts w:ascii="Times New Roman" w:hAnsi="Times New Roman" w:cs="Times New Roman"/>
          <w:color w:val="000000" w:themeColor="text1"/>
          <w:sz w:val="24"/>
          <w:szCs w:val="24"/>
        </w:rPr>
        <w:t xml:space="preserve"> de ITU </w:t>
      </w:r>
      <w:r w:rsidR="00CC7EFB">
        <w:rPr>
          <w:rFonts w:ascii="Times New Roman" w:hAnsi="Times New Roman" w:cs="Times New Roman"/>
          <w:color w:val="000000" w:themeColor="text1"/>
          <w:sz w:val="24"/>
          <w:szCs w:val="24"/>
        </w:rPr>
        <w:t>apresentaram-se abaixo da média considerada ideal para essa faixa de idade das aves,</w:t>
      </w:r>
      <w:r>
        <w:rPr>
          <w:rFonts w:ascii="Times New Roman" w:hAnsi="Times New Roman" w:cs="Times New Roman"/>
          <w:color w:val="000000" w:themeColor="text1"/>
          <w:sz w:val="24"/>
          <w:szCs w:val="24"/>
        </w:rPr>
        <w:t xml:space="preserve"> de 68,4-76,0 de acordo com Abreu &amp; Abreu (2005). Caso </w:t>
      </w:r>
      <w:r w:rsidR="00CC7EFB">
        <w:rPr>
          <w:rFonts w:ascii="Times New Roman" w:hAnsi="Times New Roman" w:cs="Times New Roman"/>
          <w:color w:val="000000" w:themeColor="text1"/>
          <w:sz w:val="24"/>
          <w:szCs w:val="24"/>
        </w:rPr>
        <w:t xml:space="preserve">provavelmente por ser o período de temperaturas mais amenas da região. Diante do fato, torna-se interessante e pertinente a implantação de algumas modificações a fim de se proporcionar um maior conforto térmico para essas aves, como </w:t>
      </w:r>
      <w:r>
        <w:rPr>
          <w:rFonts w:ascii="Times New Roman" w:hAnsi="Times New Roman" w:cs="Times New Roman"/>
          <w:color w:val="000000" w:themeColor="text1"/>
          <w:sz w:val="24"/>
          <w:szCs w:val="24"/>
        </w:rPr>
        <w:t xml:space="preserve">o uso de </w:t>
      </w:r>
      <w:r w:rsidR="00CC7EFB">
        <w:rPr>
          <w:rFonts w:ascii="Times New Roman" w:hAnsi="Times New Roman" w:cs="Times New Roman"/>
          <w:color w:val="000000" w:themeColor="text1"/>
          <w:sz w:val="24"/>
          <w:szCs w:val="24"/>
        </w:rPr>
        <w:t xml:space="preserve">aquecedores. </w:t>
      </w:r>
    </w:p>
    <w:p w:rsidR="0053187B" w:rsidRDefault="0053187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mais que durante os meses de janeiro a março, </w:t>
      </w:r>
      <w:proofErr w:type="gramStart"/>
      <w:r>
        <w:rPr>
          <w:rFonts w:ascii="Times New Roman" w:hAnsi="Times New Roman" w:cs="Times New Roman"/>
          <w:color w:val="000000" w:themeColor="text1"/>
          <w:sz w:val="24"/>
          <w:szCs w:val="24"/>
        </w:rPr>
        <w:t>o ITU</w:t>
      </w:r>
      <w:proofErr w:type="gramEnd"/>
      <w:r>
        <w:rPr>
          <w:rFonts w:ascii="Times New Roman" w:hAnsi="Times New Roman" w:cs="Times New Roman"/>
          <w:color w:val="000000" w:themeColor="text1"/>
          <w:sz w:val="24"/>
          <w:szCs w:val="24"/>
        </w:rPr>
        <w:t xml:space="preserve"> apresentou acima do exigido pelas aves, a diferença não foi tão acentuada. Diferente da quarta semana em diante, onde ao longo de todos os meses o índice apresento</w:t>
      </w:r>
      <w:r w:rsidR="00770F23">
        <w:rPr>
          <w:rFonts w:ascii="Times New Roman" w:hAnsi="Times New Roman" w:cs="Times New Roman"/>
          <w:color w:val="000000" w:themeColor="text1"/>
          <w:sz w:val="24"/>
          <w:szCs w:val="24"/>
        </w:rPr>
        <w:t>u-se acima do exigido</w:t>
      </w:r>
      <w:r>
        <w:rPr>
          <w:rFonts w:ascii="Times New Roman" w:hAnsi="Times New Roman" w:cs="Times New Roman"/>
          <w:color w:val="000000" w:themeColor="text1"/>
          <w:sz w:val="24"/>
          <w:szCs w:val="24"/>
        </w:rPr>
        <w:t>.</w:t>
      </w:r>
      <w:r w:rsidR="00770F23">
        <w:rPr>
          <w:rFonts w:ascii="Times New Roman" w:hAnsi="Times New Roman" w:cs="Times New Roman"/>
          <w:color w:val="000000" w:themeColor="text1"/>
          <w:sz w:val="24"/>
          <w:szCs w:val="24"/>
        </w:rPr>
        <w:t xml:space="preserve">  Podendo representar um perigo para a produção de aves, levando a sérias perdas econômicas, e a fim de evitar-se esse problema torna-se importante </w:t>
      </w:r>
      <w:proofErr w:type="gramStart"/>
      <w:r w:rsidR="00770F23">
        <w:rPr>
          <w:rFonts w:ascii="Times New Roman" w:hAnsi="Times New Roman" w:cs="Times New Roman"/>
          <w:color w:val="000000" w:themeColor="text1"/>
          <w:sz w:val="24"/>
          <w:szCs w:val="24"/>
        </w:rPr>
        <w:t>a</w:t>
      </w:r>
      <w:proofErr w:type="gramEnd"/>
      <w:r w:rsidR="00770F23">
        <w:rPr>
          <w:rFonts w:ascii="Times New Roman" w:hAnsi="Times New Roman" w:cs="Times New Roman"/>
          <w:color w:val="000000" w:themeColor="text1"/>
          <w:sz w:val="24"/>
          <w:szCs w:val="24"/>
        </w:rPr>
        <w:t xml:space="preserve"> adoção de técnicas de modificações ambientais primárias ou secundárias, saltando do ponto de vista de investimento a ser feito, para obter melhorias sobre as condições de conforto térmico para as aves dessa idade, para que as mesmas possam mostrar todo o potencial produtivo, seja carne ou ovos.</w:t>
      </w:r>
    </w:p>
    <w:p w:rsidR="00652DF8" w:rsidRPr="00035408" w:rsidRDefault="00652DF8"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421F47" w:rsidRPr="00035408" w:rsidRDefault="00866ACB" w:rsidP="00C90B6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35408">
        <w:rPr>
          <w:rFonts w:ascii="Times New Roman" w:hAnsi="Times New Roman" w:cs="Times New Roman"/>
          <w:b/>
          <w:bCs/>
          <w:color w:val="000000" w:themeColor="text1"/>
          <w:sz w:val="24"/>
          <w:szCs w:val="24"/>
        </w:rPr>
        <w:lastRenderedPageBreak/>
        <w:t>Conclusões</w:t>
      </w:r>
    </w:p>
    <w:p w:rsidR="00522DC0" w:rsidRPr="00035408" w:rsidRDefault="00522DC0" w:rsidP="00C90B6C">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012A16" w:rsidRPr="00035408" w:rsidRDefault="00866AC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1.</w:t>
      </w:r>
      <w:r w:rsidR="00F07187">
        <w:rPr>
          <w:rFonts w:ascii="Times New Roman" w:hAnsi="Times New Roman" w:cs="Times New Roman"/>
          <w:color w:val="000000" w:themeColor="text1"/>
          <w:sz w:val="24"/>
          <w:szCs w:val="24"/>
        </w:rPr>
        <w:t xml:space="preserve"> </w:t>
      </w:r>
      <w:r w:rsidR="00421F47" w:rsidRPr="00035408">
        <w:rPr>
          <w:rFonts w:ascii="Times New Roman" w:hAnsi="Times New Roman" w:cs="Times New Roman"/>
          <w:color w:val="000000" w:themeColor="text1"/>
          <w:sz w:val="24"/>
          <w:szCs w:val="24"/>
        </w:rPr>
        <w:t xml:space="preserve">O diagnóstico </w:t>
      </w:r>
      <w:proofErr w:type="spellStart"/>
      <w:r w:rsidR="00421F47" w:rsidRPr="00035408">
        <w:rPr>
          <w:rFonts w:ascii="Times New Roman" w:hAnsi="Times New Roman" w:cs="Times New Roman"/>
          <w:color w:val="000000" w:themeColor="text1"/>
          <w:sz w:val="24"/>
          <w:szCs w:val="24"/>
        </w:rPr>
        <w:t>bioclimático</w:t>
      </w:r>
      <w:proofErr w:type="spellEnd"/>
      <w:r w:rsidR="00421F47" w:rsidRPr="00035408">
        <w:rPr>
          <w:rFonts w:ascii="Times New Roman" w:hAnsi="Times New Roman" w:cs="Times New Roman"/>
          <w:color w:val="000000" w:themeColor="text1"/>
          <w:sz w:val="24"/>
          <w:szCs w:val="24"/>
        </w:rPr>
        <w:t xml:space="preserve"> </w:t>
      </w:r>
      <w:r w:rsidR="00F07187">
        <w:rPr>
          <w:rFonts w:ascii="Times New Roman" w:hAnsi="Times New Roman" w:cs="Times New Roman"/>
          <w:color w:val="000000" w:themeColor="text1"/>
          <w:sz w:val="24"/>
          <w:szCs w:val="24"/>
        </w:rPr>
        <w:t>realizado no</w:t>
      </w:r>
      <w:r w:rsidR="00421F47" w:rsidRPr="00035408">
        <w:rPr>
          <w:rFonts w:ascii="Times New Roman" w:hAnsi="Times New Roman" w:cs="Times New Roman"/>
          <w:color w:val="000000" w:themeColor="text1"/>
          <w:sz w:val="24"/>
          <w:szCs w:val="24"/>
        </w:rPr>
        <w:t xml:space="preserve"> município de Campina Grande mostrou a necessidade de realizar a correção do</w:t>
      </w:r>
      <w:r w:rsidR="00F07187">
        <w:rPr>
          <w:rFonts w:ascii="Times New Roman" w:hAnsi="Times New Roman" w:cs="Times New Roman"/>
          <w:color w:val="000000" w:themeColor="text1"/>
          <w:sz w:val="24"/>
          <w:szCs w:val="24"/>
        </w:rPr>
        <w:t xml:space="preserve"> </w:t>
      </w:r>
      <w:r w:rsidR="00421F47" w:rsidRPr="00035408">
        <w:rPr>
          <w:rFonts w:ascii="Times New Roman" w:hAnsi="Times New Roman" w:cs="Times New Roman"/>
          <w:color w:val="000000" w:themeColor="text1"/>
          <w:sz w:val="24"/>
          <w:szCs w:val="24"/>
        </w:rPr>
        <w:t xml:space="preserve">bioclima, </w:t>
      </w:r>
      <w:r w:rsidR="00F07187">
        <w:rPr>
          <w:rFonts w:ascii="Times New Roman" w:hAnsi="Times New Roman" w:cs="Times New Roman"/>
          <w:color w:val="000000" w:themeColor="text1"/>
          <w:sz w:val="24"/>
          <w:szCs w:val="24"/>
        </w:rPr>
        <w:t>a fim de s</w:t>
      </w:r>
      <w:r w:rsidR="00421F47" w:rsidRPr="00035408">
        <w:rPr>
          <w:rFonts w:ascii="Times New Roman" w:hAnsi="Times New Roman" w:cs="Times New Roman"/>
          <w:color w:val="000000" w:themeColor="text1"/>
          <w:sz w:val="24"/>
          <w:szCs w:val="24"/>
        </w:rPr>
        <w:t>e obter as condições ideais de conforto térmico</w:t>
      </w:r>
      <w:r w:rsidR="00F07187">
        <w:rPr>
          <w:rFonts w:ascii="Times New Roman" w:hAnsi="Times New Roman" w:cs="Times New Roman"/>
          <w:color w:val="000000" w:themeColor="text1"/>
          <w:sz w:val="24"/>
          <w:szCs w:val="24"/>
        </w:rPr>
        <w:t xml:space="preserve"> </w:t>
      </w:r>
      <w:r w:rsidR="00421F47" w:rsidRPr="00035408">
        <w:rPr>
          <w:rFonts w:ascii="Times New Roman" w:hAnsi="Times New Roman" w:cs="Times New Roman"/>
          <w:color w:val="000000" w:themeColor="text1"/>
          <w:sz w:val="24"/>
          <w:szCs w:val="24"/>
        </w:rPr>
        <w:t>para a pr</w:t>
      </w:r>
      <w:r w:rsidR="00F07187">
        <w:rPr>
          <w:rFonts w:ascii="Times New Roman" w:hAnsi="Times New Roman" w:cs="Times New Roman"/>
          <w:color w:val="000000" w:themeColor="text1"/>
          <w:sz w:val="24"/>
          <w:szCs w:val="24"/>
        </w:rPr>
        <w:t>odução de aves, ao longo de todo ano.</w:t>
      </w:r>
    </w:p>
    <w:p w:rsidR="00F07187" w:rsidRDefault="00866AC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2.</w:t>
      </w:r>
      <w:r w:rsidR="00F07187">
        <w:rPr>
          <w:rFonts w:ascii="Times New Roman" w:hAnsi="Times New Roman" w:cs="Times New Roman"/>
          <w:color w:val="000000" w:themeColor="text1"/>
          <w:sz w:val="24"/>
          <w:szCs w:val="24"/>
        </w:rPr>
        <w:t xml:space="preserve"> Torna-se fundamental a realização de modificações ambientais com o passar de idade das aves e de acordo com a exigência do animal em cada semana, com finalidade de proporcionar ambiente adequado para que o mesmo produza satisfatoriamente. </w:t>
      </w:r>
    </w:p>
    <w:p w:rsidR="00652DF8" w:rsidRPr="00035408" w:rsidRDefault="00866ACB" w:rsidP="00C90B6C">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3.</w:t>
      </w:r>
      <w:r w:rsidR="00F07187">
        <w:rPr>
          <w:rFonts w:ascii="Times New Roman" w:hAnsi="Times New Roman" w:cs="Times New Roman"/>
          <w:color w:val="000000" w:themeColor="text1"/>
          <w:sz w:val="24"/>
          <w:szCs w:val="24"/>
        </w:rPr>
        <w:t xml:space="preserve"> </w:t>
      </w:r>
      <w:r w:rsidR="00421F47" w:rsidRPr="00035408">
        <w:rPr>
          <w:rFonts w:ascii="Times New Roman" w:hAnsi="Times New Roman" w:cs="Times New Roman"/>
          <w:color w:val="000000" w:themeColor="text1"/>
          <w:sz w:val="24"/>
          <w:szCs w:val="24"/>
        </w:rPr>
        <w:t xml:space="preserve">A partir da avaliação do ITU foi possível observar a necessidade de alterações no ambiente de criação para se </w:t>
      </w:r>
      <w:proofErr w:type="gramStart"/>
      <w:r w:rsidR="00421F47" w:rsidRPr="00035408">
        <w:rPr>
          <w:rFonts w:ascii="Times New Roman" w:hAnsi="Times New Roman" w:cs="Times New Roman"/>
          <w:color w:val="000000" w:themeColor="text1"/>
          <w:sz w:val="24"/>
          <w:szCs w:val="24"/>
        </w:rPr>
        <w:t>obter</w:t>
      </w:r>
      <w:proofErr w:type="gramEnd"/>
      <w:r w:rsidR="00421F47" w:rsidRPr="00035408">
        <w:rPr>
          <w:rFonts w:ascii="Times New Roman" w:hAnsi="Times New Roman" w:cs="Times New Roman"/>
          <w:color w:val="000000" w:themeColor="text1"/>
          <w:sz w:val="24"/>
          <w:szCs w:val="24"/>
        </w:rPr>
        <w:t xml:space="preserve"> condições ideais de conforto térmico </w:t>
      </w:r>
      <w:r w:rsidR="00F07187">
        <w:rPr>
          <w:rFonts w:ascii="Times New Roman" w:hAnsi="Times New Roman" w:cs="Times New Roman"/>
          <w:color w:val="000000" w:themeColor="text1"/>
          <w:sz w:val="24"/>
          <w:szCs w:val="24"/>
        </w:rPr>
        <w:t xml:space="preserve">para as aves. Sendo </w:t>
      </w:r>
      <w:r w:rsidR="00C90B6C">
        <w:rPr>
          <w:rFonts w:ascii="Times New Roman" w:hAnsi="Times New Roman" w:cs="Times New Roman"/>
          <w:color w:val="000000" w:themeColor="text1"/>
          <w:sz w:val="24"/>
          <w:szCs w:val="24"/>
        </w:rPr>
        <w:t>necessária a realização de estudos da viabilidade econômica, considerando os investimentos,</w:t>
      </w:r>
      <w:r w:rsidR="00421F47" w:rsidRPr="00035408">
        <w:rPr>
          <w:rFonts w:ascii="Times New Roman" w:hAnsi="Times New Roman" w:cs="Times New Roman"/>
          <w:color w:val="000000" w:themeColor="text1"/>
          <w:sz w:val="24"/>
          <w:szCs w:val="24"/>
        </w:rPr>
        <w:t xml:space="preserve"> para se ade</w:t>
      </w:r>
      <w:r w:rsidR="00652DF8" w:rsidRPr="00035408">
        <w:rPr>
          <w:rFonts w:ascii="Times New Roman" w:hAnsi="Times New Roman" w:cs="Times New Roman"/>
          <w:color w:val="000000" w:themeColor="text1"/>
          <w:sz w:val="24"/>
          <w:szCs w:val="24"/>
        </w:rPr>
        <w:t>quar o ambiente a essa produção.</w:t>
      </w:r>
    </w:p>
    <w:p w:rsidR="00652DF8" w:rsidRPr="00035408" w:rsidRDefault="00652DF8" w:rsidP="00652DF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F0F6D" w:rsidRPr="00035408" w:rsidRDefault="00C90B6C" w:rsidP="00012A16">
      <w:pPr>
        <w:autoSpaceDE w:val="0"/>
        <w:autoSpaceDN w:val="0"/>
        <w:adjustRightInd w:val="0"/>
        <w:spacing w:after="0" w:line="360" w:lineRule="auto"/>
        <w:jc w:val="center"/>
        <w:rPr>
          <w:rFonts w:ascii="Times New Roman" w:hAnsi="Times New Roman" w:cs="Times New Roman"/>
          <w:color w:val="000000" w:themeColor="text1"/>
          <w:sz w:val="24"/>
          <w:szCs w:val="24"/>
        </w:rPr>
      </w:pPr>
      <w:r w:rsidRPr="00035408">
        <w:rPr>
          <w:rFonts w:ascii="Times New Roman" w:hAnsi="Times New Roman" w:cs="Times New Roman"/>
          <w:b/>
          <w:bCs/>
          <w:iCs/>
          <w:color w:val="000000" w:themeColor="text1"/>
          <w:sz w:val="24"/>
          <w:szCs w:val="24"/>
        </w:rPr>
        <w:t>REFERÊNCIAS</w:t>
      </w:r>
    </w:p>
    <w:p w:rsidR="009F5ADA" w:rsidRPr="00035408" w:rsidRDefault="009F5ADA"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 xml:space="preserve">ABREU, P. G; ABREU, V.M.N. Diagnóstico </w:t>
      </w:r>
      <w:proofErr w:type="spellStart"/>
      <w:r w:rsidRPr="00035408">
        <w:rPr>
          <w:rFonts w:ascii="Times New Roman" w:hAnsi="Times New Roman" w:cs="Times New Roman"/>
          <w:color w:val="000000" w:themeColor="text1"/>
          <w:sz w:val="24"/>
          <w:szCs w:val="24"/>
        </w:rPr>
        <w:t>bioclimático</w:t>
      </w:r>
      <w:proofErr w:type="spellEnd"/>
      <w:r w:rsidRPr="00035408">
        <w:rPr>
          <w:rFonts w:ascii="Times New Roman" w:hAnsi="Times New Roman" w:cs="Times New Roman"/>
          <w:color w:val="000000" w:themeColor="text1"/>
          <w:sz w:val="24"/>
          <w:szCs w:val="24"/>
        </w:rPr>
        <w:t xml:space="preserve"> para</w:t>
      </w:r>
      <w:r w:rsidR="006F0F6D" w:rsidRPr="00035408">
        <w:rPr>
          <w:rFonts w:ascii="Times New Roman" w:hAnsi="Times New Roman" w:cs="Times New Roman"/>
          <w:color w:val="000000" w:themeColor="text1"/>
          <w:sz w:val="24"/>
          <w:szCs w:val="24"/>
        </w:rPr>
        <w:t xml:space="preserve"> produção de aves no </w:t>
      </w:r>
      <w:r w:rsidRPr="00035408">
        <w:rPr>
          <w:rFonts w:ascii="Times New Roman" w:hAnsi="Times New Roman" w:cs="Times New Roman"/>
          <w:color w:val="000000" w:themeColor="text1"/>
          <w:sz w:val="24"/>
          <w:szCs w:val="24"/>
        </w:rPr>
        <w:t xml:space="preserve">centro norte da Bahia. </w:t>
      </w:r>
      <w:r w:rsidRPr="00C90B6C">
        <w:rPr>
          <w:rFonts w:ascii="Times New Roman" w:hAnsi="Times New Roman" w:cs="Times New Roman"/>
          <w:b/>
          <w:color w:val="000000" w:themeColor="text1"/>
          <w:sz w:val="24"/>
          <w:szCs w:val="24"/>
        </w:rPr>
        <w:t>XXXIV</w:t>
      </w:r>
      <w:r w:rsidR="00C90B6C" w:rsidRPr="00C90B6C">
        <w:rPr>
          <w:rFonts w:ascii="Times New Roman" w:hAnsi="Times New Roman" w:cs="Times New Roman"/>
          <w:b/>
          <w:color w:val="000000" w:themeColor="text1"/>
          <w:sz w:val="24"/>
          <w:szCs w:val="24"/>
        </w:rPr>
        <w:t xml:space="preserve"> </w:t>
      </w:r>
      <w:r w:rsidRPr="00C90B6C">
        <w:rPr>
          <w:rFonts w:ascii="Times New Roman" w:hAnsi="Times New Roman" w:cs="Times New Roman"/>
          <w:b/>
          <w:color w:val="000000" w:themeColor="text1"/>
          <w:sz w:val="24"/>
          <w:szCs w:val="24"/>
        </w:rPr>
        <w:t>Congresso Brasileiro de Engenharia Agrícola</w:t>
      </w:r>
      <w:r w:rsidRPr="00035408">
        <w:rPr>
          <w:rFonts w:ascii="Times New Roman" w:hAnsi="Times New Roman" w:cs="Times New Roman"/>
          <w:color w:val="000000" w:themeColor="text1"/>
          <w:sz w:val="24"/>
          <w:szCs w:val="24"/>
        </w:rPr>
        <w:t>. Canoas –</w:t>
      </w:r>
      <w:r w:rsidR="00C90B6C">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RS. 2005.</w:t>
      </w:r>
    </w:p>
    <w:p w:rsidR="00012A16" w:rsidRPr="00035408" w:rsidRDefault="00012A16" w:rsidP="00C90B6C">
      <w:pPr>
        <w:autoSpaceDE w:val="0"/>
        <w:autoSpaceDN w:val="0"/>
        <w:adjustRightInd w:val="0"/>
        <w:spacing w:after="0" w:line="240" w:lineRule="auto"/>
        <w:jc w:val="both"/>
        <w:rPr>
          <w:rFonts w:ascii="Times New Roman" w:hAnsi="Times New Roman" w:cs="Times New Roman"/>
          <w:color w:val="FF0000"/>
          <w:sz w:val="24"/>
          <w:szCs w:val="24"/>
        </w:rPr>
      </w:pPr>
    </w:p>
    <w:p w:rsidR="003A5392" w:rsidRPr="009B465F" w:rsidRDefault="003A5392" w:rsidP="00C90B6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3F4F1B">
        <w:rPr>
          <w:rFonts w:ascii="Times New Roman" w:hAnsi="Times New Roman" w:cs="Times New Roman"/>
          <w:color w:val="000000" w:themeColor="text1"/>
          <w:sz w:val="24"/>
          <w:szCs w:val="24"/>
          <w:lang w:val="en-US"/>
        </w:rPr>
        <w:t xml:space="preserve">BUNFFINGTON, D. E.; COLLAZO-AROCHO, A.;CANTON, G. H. D.; THATCHER, W. W.; COLLIER,R. J. Black globe-humidity comfort index for </w:t>
      </w:r>
      <w:proofErr w:type="spellStart"/>
      <w:r w:rsidRPr="003F4F1B">
        <w:rPr>
          <w:rFonts w:ascii="Times New Roman" w:hAnsi="Times New Roman" w:cs="Times New Roman"/>
          <w:color w:val="000000" w:themeColor="text1"/>
          <w:sz w:val="24"/>
          <w:szCs w:val="24"/>
          <w:lang w:val="en-US"/>
        </w:rPr>
        <w:t>dairycows</w:t>
      </w:r>
      <w:proofErr w:type="spellEnd"/>
      <w:r w:rsidRPr="003F4F1B">
        <w:rPr>
          <w:rFonts w:ascii="Times New Roman" w:hAnsi="Times New Roman" w:cs="Times New Roman"/>
          <w:color w:val="000000" w:themeColor="text1"/>
          <w:sz w:val="24"/>
          <w:szCs w:val="24"/>
          <w:lang w:val="en-US"/>
        </w:rPr>
        <w:t xml:space="preserve">. </w:t>
      </w:r>
      <w:proofErr w:type="gramStart"/>
      <w:r w:rsidRPr="009B465F">
        <w:rPr>
          <w:rFonts w:ascii="Times New Roman" w:hAnsi="Times New Roman" w:cs="Times New Roman"/>
          <w:b/>
          <w:bCs/>
          <w:color w:val="000000" w:themeColor="text1"/>
          <w:sz w:val="24"/>
          <w:szCs w:val="24"/>
          <w:lang w:val="en-US"/>
        </w:rPr>
        <w:t>American Society of Agricultural</w:t>
      </w:r>
      <w:r w:rsidR="00C90B6C" w:rsidRPr="009B465F">
        <w:rPr>
          <w:rFonts w:ascii="Times New Roman" w:hAnsi="Times New Roman" w:cs="Times New Roman"/>
          <w:b/>
          <w:bCs/>
          <w:color w:val="000000" w:themeColor="text1"/>
          <w:sz w:val="24"/>
          <w:szCs w:val="24"/>
          <w:lang w:val="en-US"/>
        </w:rPr>
        <w:t xml:space="preserve"> </w:t>
      </w:r>
      <w:r w:rsidRPr="009B465F">
        <w:rPr>
          <w:rFonts w:ascii="Times New Roman" w:hAnsi="Times New Roman" w:cs="Times New Roman"/>
          <w:b/>
          <w:bCs/>
          <w:color w:val="000000" w:themeColor="text1"/>
          <w:sz w:val="24"/>
          <w:szCs w:val="24"/>
          <w:lang w:val="en-US"/>
        </w:rPr>
        <w:t>Engineers</w:t>
      </w:r>
      <w:r w:rsidRPr="009B465F">
        <w:rPr>
          <w:rFonts w:ascii="Times New Roman" w:hAnsi="Times New Roman" w:cs="Times New Roman"/>
          <w:color w:val="000000" w:themeColor="text1"/>
          <w:sz w:val="24"/>
          <w:szCs w:val="24"/>
          <w:lang w:val="en-US"/>
        </w:rPr>
        <w:t>, 1997.</w:t>
      </w:r>
      <w:proofErr w:type="gramEnd"/>
      <w:r w:rsidRPr="009B465F">
        <w:rPr>
          <w:rFonts w:ascii="Times New Roman" w:hAnsi="Times New Roman" w:cs="Times New Roman"/>
          <w:color w:val="000000" w:themeColor="text1"/>
          <w:sz w:val="24"/>
          <w:szCs w:val="24"/>
          <w:lang w:val="en-US"/>
        </w:rPr>
        <w:t xml:space="preserve"> 19f.</w:t>
      </w:r>
    </w:p>
    <w:p w:rsidR="006F0F6D" w:rsidRPr="009B465F" w:rsidRDefault="006F0F6D" w:rsidP="00C90B6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4D2644" w:rsidRDefault="004D2644" w:rsidP="004D264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CURTIS, S.E</w:t>
      </w:r>
      <w:r w:rsidRPr="00C90B6C">
        <w:rPr>
          <w:rFonts w:ascii="Times New Roman" w:hAnsi="Times New Roman" w:cs="Times New Roman"/>
          <w:color w:val="000000" w:themeColor="text1"/>
          <w:sz w:val="24"/>
          <w:szCs w:val="24"/>
          <w:lang w:val="en-US"/>
        </w:rPr>
        <w:t>. Environmental management in animal agriculture.</w:t>
      </w:r>
      <w:proofErr w:type="gramEnd"/>
      <w:r w:rsidRPr="00C90B6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AMES: The </w:t>
      </w:r>
      <w:proofErr w:type="spellStart"/>
      <w:r>
        <w:rPr>
          <w:rFonts w:ascii="Times New Roman" w:hAnsi="Times New Roman" w:cs="Times New Roman"/>
          <w:color w:val="000000" w:themeColor="text1"/>
          <w:sz w:val="24"/>
          <w:szCs w:val="24"/>
          <w:lang w:val="en-US"/>
        </w:rPr>
        <w:t>Lowa</w:t>
      </w:r>
      <w:proofErr w:type="spellEnd"/>
      <w:r>
        <w:rPr>
          <w:rFonts w:ascii="Times New Roman" w:hAnsi="Times New Roman" w:cs="Times New Roman"/>
          <w:color w:val="000000" w:themeColor="text1"/>
          <w:sz w:val="24"/>
          <w:szCs w:val="24"/>
          <w:lang w:val="en-US"/>
        </w:rPr>
        <w:t xml:space="preserve"> State University, 1983, 409p.</w:t>
      </w:r>
    </w:p>
    <w:p w:rsidR="004D2644" w:rsidRDefault="004D2644" w:rsidP="004D264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4D2644" w:rsidRPr="009B465F" w:rsidRDefault="004D2644" w:rsidP="004D264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lang w:val="en-US"/>
        </w:rPr>
        <w:t xml:space="preserve">ESMAY, M.L.; </w:t>
      </w:r>
      <w:r w:rsidRPr="00C90B6C">
        <w:rPr>
          <w:rFonts w:ascii="Times New Roman" w:hAnsi="Times New Roman" w:cs="Times New Roman"/>
          <w:color w:val="000000" w:themeColor="text1"/>
          <w:sz w:val="24"/>
          <w:szCs w:val="24"/>
          <w:lang w:val="en-US"/>
        </w:rPr>
        <w:t>DIXON, J.E</w:t>
      </w:r>
      <w:r>
        <w:rPr>
          <w:rFonts w:ascii="Times New Roman" w:hAnsi="Times New Roman" w:cs="Times New Roman"/>
          <w:color w:val="000000" w:themeColor="text1"/>
          <w:sz w:val="24"/>
          <w:szCs w:val="24"/>
          <w:lang w:val="en-US"/>
        </w:rPr>
        <w:t>. Environmental control for agricultural buildings.</w:t>
      </w:r>
      <w:proofErr w:type="gramEnd"/>
      <w:r>
        <w:rPr>
          <w:rFonts w:ascii="Times New Roman" w:hAnsi="Times New Roman" w:cs="Times New Roman"/>
          <w:color w:val="000000" w:themeColor="text1"/>
          <w:sz w:val="24"/>
          <w:szCs w:val="24"/>
          <w:lang w:val="en-US"/>
        </w:rPr>
        <w:t xml:space="preserve"> </w:t>
      </w:r>
      <w:proofErr w:type="spellStart"/>
      <w:r w:rsidRPr="009B465F">
        <w:rPr>
          <w:rFonts w:ascii="Times New Roman" w:hAnsi="Times New Roman" w:cs="Times New Roman"/>
          <w:color w:val="000000" w:themeColor="text1"/>
          <w:sz w:val="24"/>
          <w:szCs w:val="24"/>
        </w:rPr>
        <w:t>Westport</w:t>
      </w:r>
      <w:proofErr w:type="spellEnd"/>
      <w:r w:rsidRPr="009B465F">
        <w:rPr>
          <w:rFonts w:ascii="Times New Roman" w:hAnsi="Times New Roman" w:cs="Times New Roman"/>
          <w:color w:val="000000" w:themeColor="text1"/>
          <w:sz w:val="24"/>
          <w:szCs w:val="24"/>
        </w:rPr>
        <w:t>: AVI, 1986, 287p.</w:t>
      </w:r>
    </w:p>
    <w:p w:rsidR="004D2644" w:rsidRPr="009B465F" w:rsidRDefault="004D2644"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EA7150" w:rsidRPr="00035408" w:rsidRDefault="00AC20D6"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FURTADO, D.A.; AZEVEDO, P.V.; TINÔCO, I.F.F. Análise</w:t>
      </w:r>
      <w:r w:rsidR="00C90B6C">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do Conforto térmico em galpões avícolas com diferentes</w:t>
      </w:r>
      <w:r w:rsidR="00C90B6C">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sistemas de acondicionamento.</w:t>
      </w:r>
      <w:r w:rsidRPr="00C90B6C">
        <w:rPr>
          <w:rFonts w:ascii="Times New Roman" w:hAnsi="Times New Roman" w:cs="Times New Roman"/>
          <w:b/>
          <w:color w:val="000000" w:themeColor="text1"/>
          <w:sz w:val="24"/>
          <w:szCs w:val="24"/>
        </w:rPr>
        <w:t xml:space="preserve"> Revista Brasileira de</w:t>
      </w:r>
      <w:r w:rsidR="00C90B6C" w:rsidRPr="00C90B6C">
        <w:rPr>
          <w:rFonts w:ascii="Times New Roman" w:hAnsi="Times New Roman" w:cs="Times New Roman"/>
          <w:b/>
          <w:color w:val="000000" w:themeColor="text1"/>
          <w:sz w:val="24"/>
          <w:szCs w:val="24"/>
        </w:rPr>
        <w:t xml:space="preserve"> </w:t>
      </w:r>
      <w:r w:rsidRPr="00C90B6C">
        <w:rPr>
          <w:rFonts w:ascii="Times New Roman" w:hAnsi="Times New Roman" w:cs="Times New Roman"/>
          <w:b/>
          <w:color w:val="000000" w:themeColor="text1"/>
          <w:sz w:val="24"/>
          <w:szCs w:val="24"/>
        </w:rPr>
        <w:t>Engenharia Agrícola e Ambiental</w:t>
      </w:r>
      <w:r w:rsidRPr="00035408">
        <w:rPr>
          <w:rFonts w:ascii="Times New Roman" w:hAnsi="Times New Roman" w:cs="Times New Roman"/>
          <w:color w:val="000000" w:themeColor="text1"/>
          <w:sz w:val="24"/>
          <w:szCs w:val="24"/>
        </w:rPr>
        <w:t>, Campina Grande, v.7,</w:t>
      </w:r>
      <w:r w:rsidR="00C90B6C">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n.3, p.559-564, 2003.</w:t>
      </w:r>
    </w:p>
    <w:p w:rsidR="004D2644" w:rsidRDefault="004D2644" w:rsidP="004D2644">
      <w:pPr>
        <w:autoSpaceDE w:val="0"/>
        <w:autoSpaceDN w:val="0"/>
        <w:adjustRightInd w:val="0"/>
        <w:spacing w:after="0" w:line="240" w:lineRule="auto"/>
        <w:jc w:val="both"/>
        <w:rPr>
          <w:rFonts w:ascii="Times New Roman" w:hAnsi="Times New Roman" w:cs="Times New Roman"/>
          <w:color w:val="000000" w:themeColor="text1"/>
          <w:sz w:val="24"/>
          <w:szCs w:val="24"/>
        </w:rPr>
      </w:pPr>
    </w:p>
    <w:p w:rsidR="004D2644" w:rsidRPr="004D2644" w:rsidRDefault="004D2644" w:rsidP="004D2644">
      <w:pPr>
        <w:autoSpaceDE w:val="0"/>
        <w:autoSpaceDN w:val="0"/>
        <w:adjustRightInd w:val="0"/>
        <w:spacing w:after="0" w:line="240" w:lineRule="auto"/>
        <w:jc w:val="both"/>
        <w:rPr>
          <w:rFonts w:ascii="Times New Roman" w:hAnsi="Times New Roman" w:cs="Times New Roman"/>
          <w:color w:val="000000" w:themeColor="text1"/>
          <w:sz w:val="24"/>
          <w:szCs w:val="24"/>
        </w:rPr>
      </w:pPr>
      <w:r w:rsidRPr="004D2644">
        <w:rPr>
          <w:rFonts w:ascii="Times New Roman" w:hAnsi="Times New Roman" w:cs="Times New Roman"/>
          <w:color w:val="000000" w:themeColor="text1"/>
          <w:sz w:val="24"/>
          <w:szCs w:val="24"/>
        </w:rPr>
        <w:t xml:space="preserve">MEDEIROS, C.M. </w:t>
      </w:r>
      <w:r w:rsidRPr="004D2644">
        <w:rPr>
          <w:rFonts w:ascii="Times New Roman" w:hAnsi="Times New Roman" w:cs="Times New Roman"/>
          <w:b/>
          <w:color w:val="000000" w:themeColor="text1"/>
          <w:sz w:val="24"/>
          <w:szCs w:val="24"/>
        </w:rPr>
        <w:t>Ajuste de modelos e determinação de índice térmico ambiental de produtividade para frangos de corte</w:t>
      </w:r>
      <w:r>
        <w:rPr>
          <w:rFonts w:ascii="Times New Roman" w:hAnsi="Times New Roman" w:cs="Times New Roman"/>
          <w:color w:val="000000" w:themeColor="text1"/>
          <w:sz w:val="24"/>
          <w:szCs w:val="24"/>
        </w:rPr>
        <w:t>. Viçosa: UFV, 2001. 125p. Tese de doutorado.</w:t>
      </w:r>
    </w:p>
    <w:p w:rsidR="004D2644" w:rsidRDefault="004D2644" w:rsidP="004D2644">
      <w:pPr>
        <w:autoSpaceDE w:val="0"/>
        <w:autoSpaceDN w:val="0"/>
        <w:adjustRightInd w:val="0"/>
        <w:spacing w:after="0" w:line="240" w:lineRule="auto"/>
        <w:jc w:val="both"/>
        <w:rPr>
          <w:rFonts w:ascii="Times New Roman" w:hAnsi="Times New Roman" w:cs="Times New Roman"/>
          <w:color w:val="000000" w:themeColor="text1"/>
          <w:sz w:val="24"/>
          <w:szCs w:val="24"/>
        </w:rPr>
      </w:pPr>
    </w:p>
    <w:p w:rsidR="00972A47" w:rsidRPr="00035408" w:rsidRDefault="00972A47" w:rsidP="004D2644">
      <w:pPr>
        <w:autoSpaceDE w:val="0"/>
        <w:autoSpaceDN w:val="0"/>
        <w:adjustRightInd w:val="0"/>
        <w:spacing w:after="0" w:line="240" w:lineRule="auto"/>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PERDOMO, C.C. Uso do PVC (</w:t>
      </w:r>
      <w:proofErr w:type="spellStart"/>
      <w:r w:rsidRPr="00035408">
        <w:rPr>
          <w:rFonts w:ascii="Times New Roman" w:hAnsi="Times New Roman" w:cs="Times New Roman"/>
          <w:color w:val="000000" w:themeColor="text1"/>
          <w:sz w:val="24"/>
          <w:szCs w:val="24"/>
        </w:rPr>
        <w:t>viniagro</w:t>
      </w:r>
      <w:proofErr w:type="spellEnd"/>
      <w:r w:rsidRPr="00035408">
        <w:rPr>
          <w:rFonts w:ascii="Times New Roman" w:hAnsi="Times New Roman" w:cs="Times New Roman"/>
          <w:color w:val="000000" w:themeColor="text1"/>
          <w:sz w:val="24"/>
          <w:szCs w:val="24"/>
        </w:rPr>
        <w:t xml:space="preserve">) na melhoria do condicionamento ambiental de frango de corte. </w:t>
      </w:r>
      <w:r w:rsidRPr="00C90B6C">
        <w:rPr>
          <w:rFonts w:ascii="Times New Roman" w:hAnsi="Times New Roman" w:cs="Times New Roman"/>
          <w:b/>
          <w:color w:val="000000" w:themeColor="text1"/>
          <w:sz w:val="24"/>
          <w:szCs w:val="24"/>
        </w:rPr>
        <w:t>Embrapa Suí</w:t>
      </w:r>
      <w:r w:rsidR="00641728" w:rsidRPr="00C90B6C">
        <w:rPr>
          <w:rFonts w:ascii="Times New Roman" w:hAnsi="Times New Roman" w:cs="Times New Roman"/>
          <w:b/>
          <w:color w:val="000000" w:themeColor="text1"/>
          <w:sz w:val="24"/>
          <w:szCs w:val="24"/>
        </w:rPr>
        <w:t>nos e aves,</w:t>
      </w:r>
      <w:r w:rsidR="00641728" w:rsidRPr="00035408">
        <w:rPr>
          <w:rFonts w:ascii="Times New Roman" w:hAnsi="Times New Roman" w:cs="Times New Roman"/>
          <w:color w:val="000000" w:themeColor="text1"/>
          <w:sz w:val="24"/>
          <w:szCs w:val="24"/>
        </w:rPr>
        <w:t xml:space="preserve"> Concórdia – SC, 1998</w:t>
      </w:r>
      <w:r w:rsidRPr="00035408">
        <w:rPr>
          <w:rFonts w:ascii="Times New Roman" w:hAnsi="Times New Roman" w:cs="Times New Roman"/>
          <w:color w:val="000000" w:themeColor="text1"/>
          <w:sz w:val="24"/>
          <w:szCs w:val="24"/>
        </w:rPr>
        <w:t>.</w:t>
      </w:r>
    </w:p>
    <w:p w:rsidR="00972A47" w:rsidRPr="00035408" w:rsidRDefault="00972A47"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972A47" w:rsidRPr="00035408" w:rsidRDefault="00972A47"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PERDOMO, C.C. Projetos para construção rurais e ambiência.</w:t>
      </w:r>
      <w:r w:rsidR="00C90B6C">
        <w:rPr>
          <w:rFonts w:ascii="Times New Roman" w:hAnsi="Times New Roman" w:cs="Times New Roman"/>
          <w:color w:val="000000" w:themeColor="text1"/>
          <w:sz w:val="24"/>
          <w:szCs w:val="24"/>
        </w:rPr>
        <w:t xml:space="preserve"> </w:t>
      </w:r>
      <w:r w:rsidRPr="00C90B6C">
        <w:rPr>
          <w:rFonts w:ascii="Times New Roman" w:hAnsi="Times New Roman" w:cs="Times New Roman"/>
          <w:b/>
          <w:color w:val="000000" w:themeColor="text1"/>
          <w:sz w:val="24"/>
          <w:szCs w:val="24"/>
        </w:rPr>
        <w:t>XXVII CONBEA -</w:t>
      </w:r>
      <w:r w:rsidR="00C90B6C" w:rsidRPr="00C90B6C">
        <w:rPr>
          <w:rFonts w:ascii="Times New Roman" w:hAnsi="Times New Roman" w:cs="Times New Roman"/>
          <w:b/>
          <w:color w:val="000000" w:themeColor="text1"/>
          <w:sz w:val="24"/>
          <w:szCs w:val="24"/>
        </w:rPr>
        <w:t xml:space="preserve"> </w:t>
      </w:r>
      <w:r w:rsidRPr="00C90B6C">
        <w:rPr>
          <w:rFonts w:ascii="Times New Roman" w:hAnsi="Times New Roman" w:cs="Times New Roman"/>
          <w:b/>
          <w:color w:val="000000" w:themeColor="text1"/>
          <w:sz w:val="24"/>
          <w:szCs w:val="24"/>
        </w:rPr>
        <w:t>Congresso Brasileiro de Engenharia Agrícola</w:t>
      </w:r>
      <w:r w:rsidRPr="00035408">
        <w:rPr>
          <w:rFonts w:ascii="Times New Roman" w:hAnsi="Times New Roman" w:cs="Times New Roman"/>
          <w:color w:val="000000" w:themeColor="text1"/>
          <w:sz w:val="24"/>
          <w:szCs w:val="24"/>
        </w:rPr>
        <w:t>. Pelotas, RS. 1999.</w:t>
      </w:r>
    </w:p>
    <w:p w:rsidR="00972A47" w:rsidRPr="00035408" w:rsidRDefault="00972A47"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972A47" w:rsidRPr="00035408" w:rsidRDefault="00972A47"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 xml:space="preserve">PIASENTINI, J. A. </w:t>
      </w:r>
      <w:r w:rsidRPr="00035408">
        <w:rPr>
          <w:rFonts w:ascii="Times New Roman" w:hAnsi="Times New Roman" w:cs="Times New Roman"/>
          <w:b/>
          <w:bCs/>
          <w:color w:val="000000" w:themeColor="text1"/>
          <w:sz w:val="24"/>
          <w:szCs w:val="24"/>
        </w:rPr>
        <w:t>Conforto medido pelo índice de temperatura do globo e umidade na produção de frangos de corte para dois tipos de pisos em Viçosa, MG</w:t>
      </w:r>
      <w:r w:rsidRPr="00035408">
        <w:rPr>
          <w:rFonts w:ascii="Times New Roman" w:hAnsi="Times New Roman" w:cs="Times New Roman"/>
          <w:color w:val="000000" w:themeColor="text1"/>
          <w:sz w:val="24"/>
          <w:szCs w:val="24"/>
        </w:rPr>
        <w:t>. 1984. 77 f.</w:t>
      </w:r>
      <w:r w:rsidR="00C90B6C">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Dissertação (Mestrado) – UFV, 1984.</w:t>
      </w:r>
    </w:p>
    <w:p w:rsidR="001D3CDF" w:rsidRPr="00035408" w:rsidRDefault="001D3CDF"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972A47" w:rsidRPr="00035408" w:rsidRDefault="00972A47"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 xml:space="preserve">TINÔCO, I. F. F., Ambiência e instalações para avicultura industrial. CONGRESSO BRASILEIRO DE ENGENHARIA AGRÍCOLA, 27, Poços de Caldas, MG, </w:t>
      </w:r>
      <w:r w:rsidRPr="00035408">
        <w:rPr>
          <w:rFonts w:ascii="Times New Roman" w:hAnsi="Times New Roman" w:cs="Times New Roman"/>
          <w:b/>
          <w:bCs/>
          <w:color w:val="000000" w:themeColor="text1"/>
          <w:sz w:val="24"/>
          <w:szCs w:val="24"/>
        </w:rPr>
        <w:t xml:space="preserve">Anais..., </w:t>
      </w:r>
      <w:r w:rsidRPr="00035408">
        <w:rPr>
          <w:rFonts w:ascii="Times New Roman" w:hAnsi="Times New Roman" w:cs="Times New Roman"/>
          <w:color w:val="000000" w:themeColor="text1"/>
          <w:sz w:val="24"/>
          <w:szCs w:val="24"/>
        </w:rPr>
        <w:t xml:space="preserve">Terceiro Encontro Nacional </w:t>
      </w:r>
      <w:r w:rsidRPr="00035408">
        <w:rPr>
          <w:rFonts w:ascii="Times New Roman" w:hAnsi="Times New Roman" w:cs="Times New Roman"/>
          <w:color w:val="000000" w:themeColor="text1"/>
          <w:sz w:val="24"/>
          <w:szCs w:val="24"/>
        </w:rPr>
        <w:lastRenderedPageBreak/>
        <w:t>de Técnicos,</w:t>
      </w:r>
      <w:r w:rsidR="00C90B6C">
        <w:rPr>
          <w:rFonts w:ascii="Times New Roman" w:hAnsi="Times New Roman" w:cs="Times New Roman"/>
          <w:color w:val="000000" w:themeColor="text1"/>
          <w:sz w:val="24"/>
          <w:szCs w:val="24"/>
        </w:rPr>
        <w:t xml:space="preserve"> Pesquisadores e Educadores de C</w:t>
      </w:r>
      <w:r w:rsidRPr="00035408">
        <w:rPr>
          <w:rFonts w:ascii="Times New Roman" w:hAnsi="Times New Roman" w:cs="Times New Roman"/>
          <w:color w:val="000000" w:themeColor="text1"/>
          <w:sz w:val="24"/>
          <w:szCs w:val="24"/>
        </w:rPr>
        <w:t>onstruções</w:t>
      </w:r>
      <w:r w:rsidR="00C90B6C">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Rurais. Editado por Victor Hugo Teixeira,</w:t>
      </w:r>
      <w:r w:rsidR="00C90B6C">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Lúcia Ferrei</w:t>
      </w:r>
      <w:r w:rsidR="00C90B6C">
        <w:rPr>
          <w:rFonts w:ascii="Times New Roman" w:hAnsi="Times New Roman" w:cs="Times New Roman"/>
          <w:color w:val="000000" w:themeColor="text1"/>
          <w:sz w:val="24"/>
          <w:szCs w:val="24"/>
        </w:rPr>
        <w:t xml:space="preserve">ra. Lavras: UFLA/SBEA, 1998. </w:t>
      </w:r>
      <w:proofErr w:type="gramStart"/>
      <w:r w:rsidR="00C90B6C">
        <w:rPr>
          <w:rFonts w:ascii="Times New Roman" w:hAnsi="Times New Roman" w:cs="Times New Roman"/>
          <w:color w:val="000000" w:themeColor="text1"/>
          <w:sz w:val="24"/>
          <w:szCs w:val="24"/>
        </w:rPr>
        <w:t>p.</w:t>
      </w:r>
      <w:proofErr w:type="gramEnd"/>
      <w:r w:rsidRPr="00035408">
        <w:rPr>
          <w:rFonts w:ascii="Times New Roman" w:hAnsi="Times New Roman" w:cs="Times New Roman"/>
          <w:color w:val="000000" w:themeColor="text1"/>
          <w:sz w:val="24"/>
          <w:szCs w:val="24"/>
        </w:rPr>
        <w:t>1-86.</w:t>
      </w:r>
    </w:p>
    <w:p w:rsidR="00991CBF" w:rsidRPr="00035408" w:rsidRDefault="00991CBF"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p>
    <w:p w:rsidR="00991CBF" w:rsidRPr="00035408" w:rsidRDefault="00991CBF" w:rsidP="00C90B6C">
      <w:pPr>
        <w:autoSpaceDE w:val="0"/>
        <w:autoSpaceDN w:val="0"/>
        <w:adjustRightInd w:val="0"/>
        <w:spacing w:after="0" w:line="240" w:lineRule="auto"/>
        <w:jc w:val="both"/>
        <w:rPr>
          <w:rFonts w:ascii="Times New Roman" w:hAnsi="Times New Roman" w:cs="Times New Roman"/>
          <w:color w:val="000000" w:themeColor="text1"/>
          <w:sz w:val="24"/>
          <w:szCs w:val="24"/>
        </w:rPr>
      </w:pPr>
      <w:r w:rsidRPr="00035408">
        <w:rPr>
          <w:rFonts w:ascii="Times New Roman" w:hAnsi="Times New Roman" w:cs="Times New Roman"/>
          <w:color w:val="000000" w:themeColor="text1"/>
          <w:sz w:val="24"/>
          <w:szCs w:val="24"/>
        </w:rPr>
        <w:t>UFCG – Universidade Federal de Campina Grande - PB -</w:t>
      </w:r>
      <w:r w:rsidR="00C90B6C">
        <w:rPr>
          <w:rFonts w:ascii="Times New Roman" w:hAnsi="Times New Roman" w:cs="Times New Roman"/>
          <w:color w:val="000000" w:themeColor="text1"/>
          <w:sz w:val="24"/>
          <w:szCs w:val="24"/>
        </w:rPr>
        <w:t xml:space="preserve"> </w:t>
      </w:r>
      <w:r w:rsidRPr="00035408">
        <w:rPr>
          <w:rFonts w:ascii="Times New Roman" w:hAnsi="Times New Roman" w:cs="Times New Roman"/>
          <w:color w:val="000000" w:themeColor="text1"/>
          <w:sz w:val="24"/>
          <w:szCs w:val="24"/>
        </w:rPr>
        <w:t>Disponível em: www.dca.ufcg.edu.br/</w:t>
      </w:r>
      <w:proofErr w:type="spellStart"/>
      <w:r w:rsidRPr="00035408">
        <w:rPr>
          <w:rFonts w:ascii="Times New Roman" w:hAnsi="Times New Roman" w:cs="Times New Roman"/>
          <w:color w:val="000000" w:themeColor="text1"/>
          <w:sz w:val="24"/>
          <w:szCs w:val="24"/>
        </w:rPr>
        <w:t>posgrad_met</w:t>
      </w:r>
      <w:proofErr w:type="spellEnd"/>
      <w:r w:rsidRPr="00035408">
        <w:rPr>
          <w:rFonts w:ascii="Times New Roman" w:hAnsi="Times New Roman" w:cs="Times New Roman"/>
          <w:color w:val="000000" w:themeColor="text1"/>
          <w:sz w:val="24"/>
          <w:szCs w:val="24"/>
        </w:rPr>
        <w:t>/index.html. Acesso em: 25.05.2008</w:t>
      </w:r>
      <w:r w:rsidR="00C90B6C">
        <w:rPr>
          <w:rFonts w:ascii="Times New Roman" w:hAnsi="Times New Roman" w:cs="Times New Roman"/>
          <w:color w:val="000000" w:themeColor="text1"/>
          <w:sz w:val="24"/>
          <w:szCs w:val="24"/>
        </w:rPr>
        <w:t>.</w:t>
      </w:r>
    </w:p>
    <w:p w:rsidR="00972A47" w:rsidRPr="00035408" w:rsidRDefault="00972A47" w:rsidP="00012A16">
      <w:pPr>
        <w:autoSpaceDE w:val="0"/>
        <w:autoSpaceDN w:val="0"/>
        <w:adjustRightInd w:val="0"/>
        <w:spacing w:after="0" w:line="360" w:lineRule="auto"/>
        <w:jc w:val="both"/>
        <w:rPr>
          <w:rFonts w:ascii="Times New Roman" w:hAnsi="Times New Roman" w:cs="Times New Roman"/>
          <w:color w:val="000000" w:themeColor="text1"/>
          <w:sz w:val="24"/>
          <w:szCs w:val="24"/>
        </w:rPr>
      </w:pPr>
    </w:p>
    <w:p w:rsidR="00972A47" w:rsidRPr="00035408" w:rsidRDefault="00972A47" w:rsidP="00012A16">
      <w:pPr>
        <w:autoSpaceDE w:val="0"/>
        <w:autoSpaceDN w:val="0"/>
        <w:adjustRightInd w:val="0"/>
        <w:spacing w:after="0" w:line="360" w:lineRule="auto"/>
        <w:jc w:val="both"/>
        <w:rPr>
          <w:rFonts w:ascii="Times New Roman" w:hAnsi="Times New Roman" w:cs="Times New Roman"/>
          <w:b/>
          <w:bCs/>
          <w:color w:val="000000" w:themeColor="text1"/>
          <w:sz w:val="24"/>
          <w:szCs w:val="24"/>
        </w:rPr>
      </w:pPr>
    </w:p>
    <w:sectPr w:rsidR="00972A47" w:rsidRPr="00035408" w:rsidSect="00AC6186">
      <w:headerReference w:type="default" r:id="rId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81" w:rsidRDefault="003C3281" w:rsidP="005A4D10">
      <w:pPr>
        <w:spacing w:after="0" w:line="240" w:lineRule="auto"/>
      </w:pPr>
      <w:r>
        <w:separator/>
      </w:r>
    </w:p>
  </w:endnote>
  <w:endnote w:type="continuationSeparator" w:id="0">
    <w:p w:rsidR="003C3281" w:rsidRDefault="003C3281" w:rsidP="005A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81" w:rsidRDefault="003C3281" w:rsidP="005A4D10">
      <w:pPr>
        <w:spacing w:after="0" w:line="240" w:lineRule="auto"/>
      </w:pPr>
      <w:r>
        <w:separator/>
      </w:r>
    </w:p>
  </w:footnote>
  <w:footnote w:type="continuationSeparator" w:id="0">
    <w:p w:rsidR="003C3281" w:rsidRDefault="003C3281" w:rsidP="005A4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6C" w:rsidRDefault="00C90B6C">
    <w:pPr>
      <w:pStyle w:val="Cabealho"/>
    </w:pPr>
  </w:p>
  <w:p w:rsidR="00C90B6C" w:rsidRDefault="00C90B6C">
    <w:pPr>
      <w:pStyle w:val="Cabealho"/>
    </w:pPr>
  </w:p>
  <w:p w:rsidR="00C90B6C" w:rsidRDefault="00C90B6C">
    <w:pPr>
      <w:pStyle w:val="Cabealho"/>
    </w:pPr>
  </w:p>
  <w:p w:rsidR="00C90B6C" w:rsidRDefault="00C90B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3725"/>
    <w:multiLevelType w:val="hybridMultilevel"/>
    <w:tmpl w:val="EB9C45E0"/>
    <w:lvl w:ilvl="0" w:tplc="DD50061E">
      <w:start w:val="1"/>
      <w:numFmt w:val="decimal"/>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1">
    <w:nsid w:val="37CD6DB4"/>
    <w:multiLevelType w:val="hybridMultilevel"/>
    <w:tmpl w:val="D4E4B0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C67F7B"/>
    <w:rsid w:val="00002755"/>
    <w:rsid w:val="00012A16"/>
    <w:rsid w:val="00025BB1"/>
    <w:rsid w:val="000316A1"/>
    <w:rsid w:val="00035408"/>
    <w:rsid w:val="000473D3"/>
    <w:rsid w:val="000701AE"/>
    <w:rsid w:val="00071E42"/>
    <w:rsid w:val="000729E6"/>
    <w:rsid w:val="000B08AF"/>
    <w:rsid w:val="000E4C80"/>
    <w:rsid w:val="00100D18"/>
    <w:rsid w:val="0010174D"/>
    <w:rsid w:val="0012481B"/>
    <w:rsid w:val="001423DF"/>
    <w:rsid w:val="001507EB"/>
    <w:rsid w:val="00152AC4"/>
    <w:rsid w:val="00164DA6"/>
    <w:rsid w:val="00180D95"/>
    <w:rsid w:val="001958BF"/>
    <w:rsid w:val="001B6B72"/>
    <w:rsid w:val="001D05A4"/>
    <w:rsid w:val="001D3CDF"/>
    <w:rsid w:val="001F561C"/>
    <w:rsid w:val="00210C92"/>
    <w:rsid w:val="002172AD"/>
    <w:rsid w:val="0024099D"/>
    <w:rsid w:val="002546B7"/>
    <w:rsid w:val="002644D2"/>
    <w:rsid w:val="002671DC"/>
    <w:rsid w:val="00285382"/>
    <w:rsid w:val="002A2834"/>
    <w:rsid w:val="002A3EF1"/>
    <w:rsid w:val="002D611E"/>
    <w:rsid w:val="00301B36"/>
    <w:rsid w:val="003154E3"/>
    <w:rsid w:val="00315627"/>
    <w:rsid w:val="00316C96"/>
    <w:rsid w:val="00360B05"/>
    <w:rsid w:val="003A32C8"/>
    <w:rsid w:val="003A5392"/>
    <w:rsid w:val="003C3281"/>
    <w:rsid w:val="003E7494"/>
    <w:rsid w:val="003F4F1B"/>
    <w:rsid w:val="00400999"/>
    <w:rsid w:val="004204C6"/>
    <w:rsid w:val="004216A4"/>
    <w:rsid w:val="00421F47"/>
    <w:rsid w:val="00427FBA"/>
    <w:rsid w:val="004606CB"/>
    <w:rsid w:val="004618A8"/>
    <w:rsid w:val="00482710"/>
    <w:rsid w:val="004A2778"/>
    <w:rsid w:val="004C1438"/>
    <w:rsid w:val="004D2644"/>
    <w:rsid w:val="004D40EF"/>
    <w:rsid w:val="004F30E1"/>
    <w:rsid w:val="0051259B"/>
    <w:rsid w:val="0052244A"/>
    <w:rsid w:val="00522DC0"/>
    <w:rsid w:val="00524CE8"/>
    <w:rsid w:val="0053187B"/>
    <w:rsid w:val="00534F9D"/>
    <w:rsid w:val="00543609"/>
    <w:rsid w:val="00553F6E"/>
    <w:rsid w:val="0056706A"/>
    <w:rsid w:val="005824F0"/>
    <w:rsid w:val="00592597"/>
    <w:rsid w:val="00593A3B"/>
    <w:rsid w:val="005A4D10"/>
    <w:rsid w:val="005A555F"/>
    <w:rsid w:val="005B0B30"/>
    <w:rsid w:val="005B352B"/>
    <w:rsid w:val="005B4676"/>
    <w:rsid w:val="005D40A3"/>
    <w:rsid w:val="005E735D"/>
    <w:rsid w:val="005F7179"/>
    <w:rsid w:val="0060080A"/>
    <w:rsid w:val="00621ED4"/>
    <w:rsid w:val="00641728"/>
    <w:rsid w:val="00652DF8"/>
    <w:rsid w:val="00685F57"/>
    <w:rsid w:val="0069548D"/>
    <w:rsid w:val="00696E74"/>
    <w:rsid w:val="006B465B"/>
    <w:rsid w:val="006C6DB0"/>
    <w:rsid w:val="006F0F6D"/>
    <w:rsid w:val="00744E46"/>
    <w:rsid w:val="0074715A"/>
    <w:rsid w:val="00770F23"/>
    <w:rsid w:val="007712F2"/>
    <w:rsid w:val="00792721"/>
    <w:rsid w:val="007A5C66"/>
    <w:rsid w:val="007B4402"/>
    <w:rsid w:val="007C347A"/>
    <w:rsid w:val="007C4B6F"/>
    <w:rsid w:val="007E727A"/>
    <w:rsid w:val="008132BC"/>
    <w:rsid w:val="008135BF"/>
    <w:rsid w:val="008374EB"/>
    <w:rsid w:val="00850468"/>
    <w:rsid w:val="00861217"/>
    <w:rsid w:val="00866ACB"/>
    <w:rsid w:val="00873562"/>
    <w:rsid w:val="008A0E32"/>
    <w:rsid w:val="008B45EE"/>
    <w:rsid w:val="008E53F4"/>
    <w:rsid w:val="008F0E86"/>
    <w:rsid w:val="0092078F"/>
    <w:rsid w:val="00926271"/>
    <w:rsid w:val="00937D18"/>
    <w:rsid w:val="009544B4"/>
    <w:rsid w:val="0095503C"/>
    <w:rsid w:val="009566D3"/>
    <w:rsid w:val="009657D3"/>
    <w:rsid w:val="00972A47"/>
    <w:rsid w:val="00991CBF"/>
    <w:rsid w:val="009A5021"/>
    <w:rsid w:val="009A557F"/>
    <w:rsid w:val="009B465F"/>
    <w:rsid w:val="009D77C8"/>
    <w:rsid w:val="009E00DB"/>
    <w:rsid w:val="009F563E"/>
    <w:rsid w:val="009F5ADA"/>
    <w:rsid w:val="00A10B3C"/>
    <w:rsid w:val="00A405F4"/>
    <w:rsid w:val="00A859A6"/>
    <w:rsid w:val="00AC20D6"/>
    <w:rsid w:val="00AC6186"/>
    <w:rsid w:val="00AD724D"/>
    <w:rsid w:val="00B05451"/>
    <w:rsid w:val="00B5778A"/>
    <w:rsid w:val="00B600BC"/>
    <w:rsid w:val="00B73EE6"/>
    <w:rsid w:val="00B941D6"/>
    <w:rsid w:val="00BE3731"/>
    <w:rsid w:val="00BE7277"/>
    <w:rsid w:val="00BF0080"/>
    <w:rsid w:val="00BF25CE"/>
    <w:rsid w:val="00C03CC3"/>
    <w:rsid w:val="00C17F42"/>
    <w:rsid w:val="00C3010D"/>
    <w:rsid w:val="00C43CBA"/>
    <w:rsid w:val="00C47C16"/>
    <w:rsid w:val="00C67F7B"/>
    <w:rsid w:val="00C827A5"/>
    <w:rsid w:val="00C90B6C"/>
    <w:rsid w:val="00C96985"/>
    <w:rsid w:val="00CC28DD"/>
    <w:rsid w:val="00CC49E4"/>
    <w:rsid w:val="00CC7EFB"/>
    <w:rsid w:val="00CD3897"/>
    <w:rsid w:val="00CD689C"/>
    <w:rsid w:val="00CF620D"/>
    <w:rsid w:val="00D0420A"/>
    <w:rsid w:val="00D063B3"/>
    <w:rsid w:val="00D41782"/>
    <w:rsid w:val="00D54271"/>
    <w:rsid w:val="00D7383F"/>
    <w:rsid w:val="00D86093"/>
    <w:rsid w:val="00D93AEC"/>
    <w:rsid w:val="00DA46BB"/>
    <w:rsid w:val="00DC1F73"/>
    <w:rsid w:val="00DD2078"/>
    <w:rsid w:val="00DE7018"/>
    <w:rsid w:val="00E159D4"/>
    <w:rsid w:val="00E42293"/>
    <w:rsid w:val="00E42E3F"/>
    <w:rsid w:val="00E510B4"/>
    <w:rsid w:val="00E805C7"/>
    <w:rsid w:val="00EA7150"/>
    <w:rsid w:val="00EB7BEB"/>
    <w:rsid w:val="00EE7242"/>
    <w:rsid w:val="00F07187"/>
    <w:rsid w:val="00F11732"/>
    <w:rsid w:val="00F174D7"/>
    <w:rsid w:val="00F708C4"/>
    <w:rsid w:val="00F82639"/>
    <w:rsid w:val="00FB21A4"/>
    <w:rsid w:val="00FD52BB"/>
    <w:rsid w:val="00FD6CF2"/>
    <w:rsid w:val="00FE0264"/>
    <w:rsid w:val="00FF111C"/>
    <w:rsid w:val="00FF2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9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7FBA"/>
    <w:pPr>
      <w:ind w:left="720"/>
      <w:contextualSpacing/>
    </w:pPr>
  </w:style>
  <w:style w:type="table" w:styleId="Tabelacomgrade">
    <w:name w:val="Table Grid"/>
    <w:basedOn w:val="Tabelanormal"/>
    <w:uiPriority w:val="59"/>
    <w:rsid w:val="003E7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6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B465B"/>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5A4D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4D10"/>
  </w:style>
  <w:style w:type="paragraph" w:styleId="Rodap">
    <w:name w:val="footer"/>
    <w:basedOn w:val="Normal"/>
    <w:link w:val="RodapChar"/>
    <w:uiPriority w:val="99"/>
    <w:unhideWhenUsed/>
    <w:rsid w:val="005A4D10"/>
    <w:pPr>
      <w:tabs>
        <w:tab w:val="center" w:pos="4252"/>
        <w:tab w:val="right" w:pos="8504"/>
      </w:tabs>
      <w:spacing w:after="0" w:line="240" w:lineRule="auto"/>
    </w:pPr>
  </w:style>
  <w:style w:type="character" w:customStyle="1" w:styleId="RodapChar">
    <w:name w:val="Rodapé Char"/>
    <w:basedOn w:val="Fontepargpadro"/>
    <w:link w:val="Rodap"/>
    <w:uiPriority w:val="99"/>
    <w:rsid w:val="005A4D10"/>
  </w:style>
  <w:style w:type="paragraph" w:styleId="Textodebalo">
    <w:name w:val="Balloon Text"/>
    <w:basedOn w:val="Normal"/>
    <w:link w:val="TextodebaloChar"/>
    <w:uiPriority w:val="99"/>
    <w:semiHidden/>
    <w:unhideWhenUsed/>
    <w:rsid w:val="00D860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6093"/>
    <w:rPr>
      <w:rFonts w:ascii="Tahoma" w:hAnsi="Tahoma" w:cs="Tahoma"/>
      <w:sz w:val="16"/>
      <w:szCs w:val="16"/>
    </w:rPr>
  </w:style>
  <w:style w:type="character" w:styleId="Hyperlink">
    <w:name w:val="Hyperlink"/>
    <w:uiPriority w:val="99"/>
    <w:unhideWhenUsed/>
    <w:rsid w:val="00D738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5125">
      <w:bodyDiv w:val="1"/>
      <w:marLeft w:val="0"/>
      <w:marRight w:val="0"/>
      <w:marTop w:val="0"/>
      <w:marBottom w:val="0"/>
      <w:divBdr>
        <w:top w:val="none" w:sz="0" w:space="0" w:color="auto"/>
        <w:left w:val="none" w:sz="0" w:space="0" w:color="auto"/>
        <w:bottom w:val="none" w:sz="0" w:space="0" w:color="auto"/>
        <w:right w:val="none" w:sz="0" w:space="0" w:color="auto"/>
      </w:divBdr>
    </w:div>
    <w:div w:id="15066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2109</TotalTime>
  <Pages>7</Pages>
  <Words>2797</Words>
  <Characters>15107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dc:creator>
  <cp:lastModifiedBy>Jose Henrique</cp:lastModifiedBy>
  <cp:revision>54</cp:revision>
  <dcterms:created xsi:type="dcterms:W3CDTF">2011-12-01T23:15:00Z</dcterms:created>
  <dcterms:modified xsi:type="dcterms:W3CDTF">2012-10-26T17:02:00Z</dcterms:modified>
</cp:coreProperties>
</file>