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23" w:rsidRPr="003B1B27" w:rsidRDefault="001F6223" w:rsidP="007955D6">
      <w:pPr>
        <w:ind w:right="-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DECLARAÇÃO DE CONCORDÂNCIA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gram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</w:t>
      </w:r>
      <w:proofErr w:type="gram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que concordamos com 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eventual publicação na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Verde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 Agroecologia e Desenvolvimento </w:t>
      </w: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Sustentavel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(RVADS), do artigo intitulado</w:t>
      </w:r>
      <w:r w:rsidR="003B1B27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: </w:t>
      </w:r>
      <w:r w:rsidR="003B1B27" w:rsidRPr="003B1B27">
        <w:rPr>
          <w:rFonts w:ascii="Times New Roman" w:hAnsi="Times New Roman" w:cs="Times New Roman"/>
          <w:sz w:val="24"/>
          <w:szCs w:val="24"/>
          <w:u w:val="single"/>
        </w:rPr>
        <w:t xml:space="preserve">Verificação dos </w:t>
      </w:r>
      <w:proofErr w:type="spellStart"/>
      <w:r w:rsidR="003B1B27" w:rsidRPr="003B1B27">
        <w:rPr>
          <w:rFonts w:ascii="Times New Roman" w:hAnsi="Times New Roman" w:cs="Times New Roman"/>
          <w:sz w:val="24"/>
          <w:szCs w:val="24"/>
          <w:u w:val="single"/>
        </w:rPr>
        <w:t>POP’s</w:t>
      </w:r>
      <w:proofErr w:type="spellEnd"/>
      <w:r w:rsidR="003B1B27" w:rsidRPr="003B1B27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="003B1B27" w:rsidRPr="003B1B27">
        <w:rPr>
          <w:rFonts w:ascii="Times New Roman" w:hAnsi="Times New Roman" w:cs="Times New Roman"/>
          <w:sz w:val="24"/>
          <w:szCs w:val="24"/>
          <w:u w:val="single"/>
        </w:rPr>
        <w:t>BPF’s</w:t>
      </w:r>
      <w:proofErr w:type="spellEnd"/>
      <w:r w:rsidR="003B1B27" w:rsidRPr="003B1B27">
        <w:rPr>
          <w:rFonts w:ascii="Times New Roman" w:hAnsi="Times New Roman" w:cs="Times New Roman"/>
          <w:sz w:val="24"/>
          <w:szCs w:val="24"/>
          <w:u w:val="single"/>
        </w:rPr>
        <w:t xml:space="preserve"> em panificadoras das cidades de Crato e Juazeiro do Norte – CE</w:t>
      </w:r>
      <w:r w:rsidR="003B1B27" w:rsidRPr="003B1B27">
        <w:rPr>
          <w:rFonts w:ascii="Times New Roman" w:hAnsi="Times New Roman" w:cs="Times New Roman"/>
          <w:sz w:val="24"/>
          <w:szCs w:val="24"/>
        </w:rPr>
        <w:t xml:space="preserve"> 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dos autores abaixo relacionados, tendo como Autor Correspondente a Sra. </w:t>
      </w: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Leyna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Bezerra de Moura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 ficará responsável por sua tramitação e correção.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Declaramos, ainda, que o referido artigo se insere na área de conhecimento: </w:t>
      </w:r>
      <w:r w:rsidR="003B1B27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Ciências Agrárias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quer seja no formato impresso e/ou eletrônico.</w:t>
      </w:r>
    </w:p>
    <w:p w:rsidR="001F6223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Local e data: Juazeiro do</w:t>
      </w:r>
      <w:r w:rsidR="003B1B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Norte – Ceará. 23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 Maio de 2013.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F713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ORDEM DOS AUTORES NO ARTIGO: </w:t>
      </w:r>
    </w:p>
    <w:p w:rsidR="003B1B27" w:rsidRPr="00F71320" w:rsidRDefault="003B1B27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Maria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Laiza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dos Santos da Mota, Maria Patrícia dos Santos da Mota,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Naiza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Maria Galdino Cruz,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Ricarda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Alves da Cruz,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Leyna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Bezerra de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Moura</w:t>
      </w:r>
      <w:proofErr w:type="gramEnd"/>
    </w:p>
    <w:p w:rsidR="003B1B27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C0C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NOME COMPLETO DOS </w:t>
      </w:r>
      <w:proofErr w:type="gramStart"/>
      <w:r w:rsidRPr="002C0C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AUTORES </w:t>
      </w:r>
      <w:r w:rsidR="003B1B2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proofErr w:type="gramEnd"/>
    </w:p>
    <w:p w:rsidR="003B1B27" w:rsidRPr="00F71320" w:rsidRDefault="003B1B27" w:rsidP="003B1B2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Maria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Laiza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dos Santos da Mota, Maria Patrícia dos Santos da Mota,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Naiza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Maria Galdino Cruz,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Ricarda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Alves da Cruz,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Leyna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Bezerra de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Moura</w:t>
      </w:r>
      <w:proofErr w:type="gramEnd"/>
    </w:p>
    <w:p w:rsidR="003B1B27" w:rsidRDefault="003B1B27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B7755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2C0C05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ASSINATURA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:rsidR="001F6223" w:rsidRPr="001F6223" w:rsidRDefault="001F6223" w:rsidP="001F62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pt-BR"/>
        </w:rPr>
        <w:drawing>
          <wp:inline distT="0" distB="0" distL="0" distR="0">
            <wp:extent cx="2286000" cy="371475"/>
            <wp:effectExtent l="0" t="0" r="0" b="9525"/>
            <wp:docPr id="1" name="Imagem 1" descr="Digitalizar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223" w:rsidRPr="001F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23"/>
    <w:rsid w:val="001F6223"/>
    <w:rsid w:val="002C0C05"/>
    <w:rsid w:val="003B1B27"/>
    <w:rsid w:val="005B7755"/>
    <w:rsid w:val="006B4F94"/>
    <w:rsid w:val="007955D6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6223"/>
  </w:style>
  <w:style w:type="paragraph" w:styleId="Textodebalo">
    <w:name w:val="Balloon Text"/>
    <w:basedOn w:val="Normal"/>
    <w:link w:val="TextodebaloChar"/>
    <w:uiPriority w:val="99"/>
    <w:semiHidden/>
    <w:unhideWhenUsed/>
    <w:rsid w:val="001F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6223"/>
  </w:style>
  <w:style w:type="paragraph" w:styleId="Textodebalo">
    <w:name w:val="Balloon Text"/>
    <w:basedOn w:val="Normal"/>
    <w:link w:val="TextodebaloChar"/>
    <w:uiPriority w:val="99"/>
    <w:semiHidden/>
    <w:unhideWhenUsed/>
    <w:rsid w:val="001F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Leyna Bezerra de Moura</dc:creator>
  <cp:lastModifiedBy>Leyna Bezerra de Moura</cp:lastModifiedBy>
  <cp:revision>3</cp:revision>
  <dcterms:created xsi:type="dcterms:W3CDTF">2013-05-23T21:59:00Z</dcterms:created>
  <dcterms:modified xsi:type="dcterms:W3CDTF">2013-05-23T21:59:00Z</dcterms:modified>
</cp:coreProperties>
</file>