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69" w:rsidRDefault="00FA3969" w:rsidP="00EF4013">
      <w:pPr>
        <w:spacing w:after="0" w:line="240" w:lineRule="auto"/>
        <w:jc w:val="center"/>
        <w:rPr>
          <w:rFonts w:ascii="Times New Roman" w:hAnsi="Times New Roman" w:cs="Times New Roman"/>
          <w:b/>
          <w:sz w:val="28"/>
          <w:szCs w:val="28"/>
        </w:rPr>
      </w:pPr>
    </w:p>
    <w:p w:rsidR="00FA3969" w:rsidRPr="00FA3969" w:rsidRDefault="00FA3969" w:rsidP="00EF4013">
      <w:pPr>
        <w:spacing w:after="0" w:line="240" w:lineRule="auto"/>
        <w:jc w:val="center"/>
        <w:rPr>
          <w:rFonts w:ascii="Times New Roman" w:hAnsi="Times New Roman" w:cs="Times New Roman"/>
          <w:b/>
          <w:sz w:val="24"/>
          <w:szCs w:val="24"/>
        </w:rPr>
      </w:pPr>
    </w:p>
    <w:p w:rsidR="00EF4013" w:rsidRDefault="00F61452" w:rsidP="00EF4013">
      <w:pPr>
        <w:spacing w:after="0" w:line="240" w:lineRule="auto"/>
        <w:jc w:val="center"/>
        <w:rPr>
          <w:rFonts w:ascii="Times New Roman" w:hAnsi="Times New Roman" w:cs="Times New Roman"/>
          <w:b/>
          <w:sz w:val="28"/>
          <w:szCs w:val="28"/>
        </w:rPr>
      </w:pPr>
      <w:r w:rsidRPr="00F61452">
        <w:rPr>
          <w:rFonts w:ascii="Times New Roman" w:hAnsi="Times New Roman" w:cs="Times New Roman"/>
          <w:b/>
          <w:sz w:val="28"/>
          <w:szCs w:val="28"/>
        </w:rPr>
        <w:t>Balanço hídrico climatológico e classificação climá</w:t>
      </w:r>
      <w:bookmarkStart w:id="0" w:name="_GoBack"/>
      <w:bookmarkEnd w:id="0"/>
      <w:r w:rsidRPr="00F61452">
        <w:rPr>
          <w:rFonts w:ascii="Times New Roman" w:hAnsi="Times New Roman" w:cs="Times New Roman"/>
          <w:b/>
          <w:sz w:val="28"/>
          <w:szCs w:val="28"/>
        </w:rPr>
        <w:t xml:space="preserve">tica de cultivo de banana em Lagoa Seca </w:t>
      </w:r>
      <w:r>
        <w:rPr>
          <w:rFonts w:ascii="Times New Roman" w:hAnsi="Times New Roman" w:cs="Times New Roman"/>
          <w:b/>
          <w:sz w:val="28"/>
          <w:szCs w:val="28"/>
        </w:rPr>
        <w:t>–</w:t>
      </w:r>
      <w:r w:rsidRPr="00F61452">
        <w:rPr>
          <w:rFonts w:ascii="Times New Roman" w:hAnsi="Times New Roman" w:cs="Times New Roman"/>
          <w:b/>
          <w:sz w:val="28"/>
          <w:szCs w:val="28"/>
        </w:rPr>
        <w:t xml:space="preserve"> PB</w:t>
      </w:r>
    </w:p>
    <w:p w:rsidR="00F61452" w:rsidRPr="00EF4013" w:rsidRDefault="00F61452" w:rsidP="00EF4013">
      <w:pPr>
        <w:spacing w:after="0" w:line="240" w:lineRule="auto"/>
        <w:jc w:val="center"/>
        <w:rPr>
          <w:rFonts w:ascii="Times New Roman" w:hAnsi="Times New Roman" w:cs="Times New Roman"/>
          <w:b/>
          <w:i/>
          <w:sz w:val="20"/>
          <w:szCs w:val="20"/>
        </w:rPr>
      </w:pPr>
    </w:p>
    <w:p w:rsidR="00EF4013" w:rsidRDefault="00F61452" w:rsidP="00EF4013">
      <w:pPr>
        <w:spacing w:after="0" w:line="240" w:lineRule="auto"/>
        <w:jc w:val="center"/>
        <w:rPr>
          <w:rFonts w:ascii="Times New Roman" w:hAnsi="Times New Roman" w:cs="Times New Roman"/>
          <w:b/>
          <w:i/>
          <w:sz w:val="28"/>
          <w:szCs w:val="28"/>
          <w:lang w:val="en-US"/>
        </w:rPr>
      </w:pPr>
      <w:r w:rsidRPr="00F61452">
        <w:rPr>
          <w:rFonts w:ascii="Times New Roman" w:hAnsi="Times New Roman" w:cs="Times New Roman"/>
          <w:b/>
          <w:i/>
          <w:sz w:val="28"/>
          <w:szCs w:val="28"/>
          <w:lang w:val="en-US"/>
        </w:rPr>
        <w:t xml:space="preserve">Climatic water balance and climatic classification of banana cultivation in </w:t>
      </w:r>
      <w:proofErr w:type="spellStart"/>
      <w:r w:rsidRPr="00F61452">
        <w:rPr>
          <w:rFonts w:ascii="Times New Roman" w:hAnsi="Times New Roman" w:cs="Times New Roman"/>
          <w:b/>
          <w:i/>
          <w:sz w:val="28"/>
          <w:szCs w:val="28"/>
          <w:lang w:val="en-US"/>
        </w:rPr>
        <w:t>Lagoa</w:t>
      </w:r>
      <w:proofErr w:type="spellEnd"/>
      <w:r w:rsidRPr="00F61452">
        <w:rPr>
          <w:rFonts w:ascii="Times New Roman" w:hAnsi="Times New Roman" w:cs="Times New Roman"/>
          <w:b/>
          <w:i/>
          <w:sz w:val="28"/>
          <w:szCs w:val="28"/>
          <w:lang w:val="en-US"/>
        </w:rPr>
        <w:t xml:space="preserve"> </w:t>
      </w:r>
      <w:proofErr w:type="spellStart"/>
      <w:r w:rsidRPr="00F61452">
        <w:rPr>
          <w:rFonts w:ascii="Times New Roman" w:hAnsi="Times New Roman" w:cs="Times New Roman"/>
          <w:b/>
          <w:i/>
          <w:sz w:val="28"/>
          <w:szCs w:val="28"/>
          <w:lang w:val="en-US"/>
        </w:rPr>
        <w:t>Seca</w:t>
      </w:r>
      <w:proofErr w:type="spellEnd"/>
      <w:r w:rsidRPr="00F61452">
        <w:rPr>
          <w:rFonts w:ascii="Times New Roman" w:hAnsi="Times New Roman" w:cs="Times New Roman"/>
          <w:b/>
          <w:i/>
          <w:sz w:val="28"/>
          <w:szCs w:val="28"/>
          <w:lang w:val="en-US"/>
        </w:rPr>
        <w:t xml:space="preserve"> – PB</w:t>
      </w:r>
    </w:p>
    <w:p w:rsidR="00F61452" w:rsidRPr="00F61452" w:rsidRDefault="00F61452" w:rsidP="00EF4013">
      <w:pPr>
        <w:spacing w:after="0" w:line="240" w:lineRule="auto"/>
        <w:jc w:val="center"/>
        <w:rPr>
          <w:rFonts w:ascii="Times New Roman" w:hAnsi="Times New Roman" w:cs="Times New Roman"/>
          <w:b/>
          <w:i/>
          <w:sz w:val="20"/>
          <w:szCs w:val="20"/>
          <w:lang w:val="en-US"/>
        </w:rPr>
      </w:pPr>
    </w:p>
    <w:p w:rsidR="00EF4013" w:rsidRPr="004C3384" w:rsidRDefault="004C3384" w:rsidP="00EF4013">
      <w:pPr>
        <w:spacing w:after="0" w:line="240" w:lineRule="auto"/>
        <w:jc w:val="center"/>
        <w:rPr>
          <w:rFonts w:ascii="Times New Roman" w:hAnsi="Times New Roman" w:cs="Times New Roman"/>
          <w:i/>
          <w:sz w:val="20"/>
          <w:szCs w:val="20"/>
        </w:rPr>
      </w:pPr>
      <w:r w:rsidRPr="004C3384">
        <w:rPr>
          <w:rFonts w:ascii="Times New Roman" w:hAnsi="Times New Roman" w:cs="Times New Roman"/>
          <w:i/>
          <w:sz w:val="20"/>
          <w:szCs w:val="20"/>
        </w:rPr>
        <w:t>Raimundo M</w:t>
      </w:r>
      <w:r>
        <w:rPr>
          <w:rFonts w:ascii="Times New Roman" w:hAnsi="Times New Roman" w:cs="Times New Roman"/>
          <w:i/>
          <w:sz w:val="20"/>
          <w:szCs w:val="20"/>
        </w:rPr>
        <w:t xml:space="preserve">. </w:t>
      </w:r>
      <w:r w:rsidRPr="004C3384">
        <w:rPr>
          <w:rFonts w:ascii="Times New Roman" w:hAnsi="Times New Roman" w:cs="Times New Roman"/>
          <w:i/>
          <w:sz w:val="20"/>
          <w:szCs w:val="20"/>
        </w:rPr>
        <w:t>de Medeiros</w:t>
      </w:r>
      <w:r w:rsidRPr="004C3384">
        <w:rPr>
          <w:rFonts w:ascii="Times New Roman" w:hAnsi="Times New Roman" w:cs="Times New Roman"/>
          <w:i/>
          <w:sz w:val="20"/>
          <w:szCs w:val="20"/>
          <w:vertAlign w:val="superscript"/>
        </w:rPr>
        <w:t>1</w:t>
      </w:r>
      <w:r>
        <w:rPr>
          <w:rFonts w:ascii="Times New Roman" w:hAnsi="Times New Roman" w:cs="Times New Roman"/>
          <w:i/>
          <w:sz w:val="28"/>
          <w:szCs w:val="28"/>
        </w:rPr>
        <w:t>,</w:t>
      </w:r>
      <w:r>
        <w:t xml:space="preserve"> </w:t>
      </w:r>
      <w:r w:rsidRPr="004C3384">
        <w:rPr>
          <w:rFonts w:ascii="Times New Roman" w:hAnsi="Times New Roman" w:cs="Times New Roman"/>
          <w:i/>
          <w:sz w:val="20"/>
          <w:szCs w:val="20"/>
        </w:rPr>
        <w:t>Rigoberto M</w:t>
      </w:r>
      <w:r>
        <w:rPr>
          <w:rFonts w:ascii="Times New Roman" w:hAnsi="Times New Roman" w:cs="Times New Roman"/>
          <w:i/>
          <w:sz w:val="20"/>
          <w:szCs w:val="20"/>
        </w:rPr>
        <w:t>.de Matos</w:t>
      </w:r>
      <w:r w:rsidRPr="004C3384">
        <w:rPr>
          <w:rFonts w:ascii="Times New Roman" w:hAnsi="Times New Roman" w:cs="Times New Roman"/>
          <w:i/>
          <w:sz w:val="20"/>
          <w:szCs w:val="20"/>
          <w:vertAlign w:val="superscript"/>
        </w:rPr>
        <w:t>2</w:t>
      </w:r>
      <w:r>
        <w:rPr>
          <w:rFonts w:ascii="Times New Roman" w:hAnsi="Times New Roman" w:cs="Times New Roman"/>
          <w:i/>
          <w:sz w:val="20"/>
          <w:szCs w:val="20"/>
        </w:rPr>
        <w:t xml:space="preserve">, </w:t>
      </w:r>
      <w:r w:rsidRPr="004C3384">
        <w:rPr>
          <w:rFonts w:ascii="Times New Roman" w:hAnsi="Times New Roman" w:cs="Times New Roman"/>
          <w:i/>
          <w:sz w:val="20"/>
          <w:szCs w:val="20"/>
        </w:rPr>
        <w:t>Roseane C</w:t>
      </w:r>
      <w:r>
        <w:rPr>
          <w:rFonts w:ascii="Times New Roman" w:hAnsi="Times New Roman" w:cs="Times New Roman"/>
          <w:i/>
          <w:sz w:val="20"/>
          <w:szCs w:val="20"/>
        </w:rPr>
        <w:t>.</w:t>
      </w:r>
      <w:r w:rsidRPr="004C3384">
        <w:rPr>
          <w:rFonts w:ascii="Times New Roman" w:hAnsi="Times New Roman" w:cs="Times New Roman"/>
          <w:i/>
          <w:sz w:val="20"/>
          <w:szCs w:val="20"/>
        </w:rPr>
        <w:t xml:space="preserve"> S</w:t>
      </w:r>
      <w:r>
        <w:rPr>
          <w:rFonts w:ascii="Times New Roman" w:hAnsi="Times New Roman" w:cs="Times New Roman"/>
          <w:i/>
          <w:sz w:val="20"/>
          <w:szCs w:val="20"/>
        </w:rPr>
        <w:t>.</w:t>
      </w:r>
      <w:r w:rsidRPr="004C3384">
        <w:rPr>
          <w:rFonts w:ascii="Times New Roman" w:hAnsi="Times New Roman" w:cs="Times New Roman"/>
          <w:i/>
          <w:sz w:val="20"/>
          <w:szCs w:val="20"/>
        </w:rPr>
        <w:t xml:space="preserve"> Oliveira</w:t>
      </w:r>
      <w:r w:rsidRPr="004C3384">
        <w:rPr>
          <w:rFonts w:ascii="Times New Roman" w:hAnsi="Times New Roman" w:cs="Times New Roman"/>
          <w:i/>
          <w:sz w:val="20"/>
          <w:szCs w:val="20"/>
          <w:vertAlign w:val="superscript"/>
        </w:rPr>
        <w:t>3</w:t>
      </w:r>
      <w:r>
        <w:rPr>
          <w:rFonts w:ascii="Times New Roman" w:hAnsi="Times New Roman" w:cs="Times New Roman"/>
          <w:i/>
          <w:sz w:val="20"/>
          <w:szCs w:val="20"/>
        </w:rPr>
        <w:t>,</w:t>
      </w:r>
      <w:r w:rsidRPr="004C3384">
        <w:t xml:space="preserve"> </w:t>
      </w:r>
      <w:r w:rsidRPr="004C3384">
        <w:rPr>
          <w:rFonts w:ascii="Times New Roman" w:hAnsi="Times New Roman" w:cs="Times New Roman"/>
          <w:i/>
          <w:sz w:val="20"/>
          <w:szCs w:val="20"/>
        </w:rPr>
        <w:t>Patrícia F</w:t>
      </w:r>
      <w:r w:rsidR="00CD6E68">
        <w:rPr>
          <w:rFonts w:ascii="Times New Roman" w:hAnsi="Times New Roman" w:cs="Times New Roman"/>
          <w:i/>
          <w:sz w:val="20"/>
          <w:szCs w:val="20"/>
        </w:rPr>
        <w:t>.</w:t>
      </w:r>
      <w:r w:rsidRPr="004C3384">
        <w:rPr>
          <w:rFonts w:ascii="Times New Roman" w:hAnsi="Times New Roman" w:cs="Times New Roman"/>
          <w:i/>
          <w:sz w:val="20"/>
          <w:szCs w:val="20"/>
        </w:rPr>
        <w:t xml:space="preserve"> da Silva</w:t>
      </w:r>
      <w:r w:rsidR="00CD6E68">
        <w:rPr>
          <w:rFonts w:ascii="Times New Roman" w:hAnsi="Times New Roman" w:cs="Times New Roman"/>
          <w:i/>
          <w:sz w:val="20"/>
          <w:szCs w:val="20"/>
        </w:rPr>
        <w:t>*</w:t>
      </w:r>
      <w:proofErr w:type="gramStart"/>
      <w:r w:rsidR="00CD6E68" w:rsidRPr="00CD6E68">
        <w:rPr>
          <w:rFonts w:ascii="Times New Roman" w:hAnsi="Times New Roman" w:cs="Times New Roman"/>
          <w:i/>
          <w:sz w:val="20"/>
          <w:szCs w:val="20"/>
          <w:vertAlign w:val="superscript"/>
        </w:rPr>
        <w:t>4</w:t>
      </w:r>
      <w:r w:rsidR="00CD6E68">
        <w:rPr>
          <w:rFonts w:ascii="Times New Roman" w:hAnsi="Times New Roman" w:cs="Times New Roman"/>
          <w:i/>
          <w:sz w:val="20"/>
          <w:szCs w:val="20"/>
        </w:rPr>
        <w:t>,</w:t>
      </w:r>
      <w:proofErr w:type="gramEnd"/>
      <w:r w:rsidR="00CD6E68">
        <w:rPr>
          <w:rFonts w:ascii="Times New Roman" w:hAnsi="Times New Roman" w:cs="Times New Roman"/>
          <w:i/>
          <w:sz w:val="20"/>
          <w:szCs w:val="20"/>
        </w:rPr>
        <w:t>Luciano M. Fallé Saboy</w:t>
      </w:r>
      <w:r w:rsidR="00CD6E68" w:rsidRPr="00CD6E68">
        <w:rPr>
          <w:rFonts w:ascii="Times New Roman" w:hAnsi="Times New Roman" w:cs="Times New Roman"/>
          <w:i/>
          <w:sz w:val="20"/>
          <w:szCs w:val="20"/>
          <w:vertAlign w:val="superscript"/>
        </w:rPr>
        <w:t>5</w:t>
      </w:r>
      <w:r w:rsidR="00CD6E68">
        <w:rPr>
          <w:rFonts w:ascii="Times New Roman" w:hAnsi="Times New Roman" w:cs="Times New Roman"/>
          <w:i/>
          <w:sz w:val="20"/>
          <w:szCs w:val="20"/>
        </w:rPr>
        <w:t xml:space="preserve"> </w:t>
      </w:r>
      <w:r w:rsidRPr="004C3384">
        <w:rPr>
          <w:rFonts w:ascii="Times New Roman" w:hAnsi="Times New Roman" w:cs="Times New Roman"/>
          <w:i/>
          <w:sz w:val="20"/>
          <w:szCs w:val="20"/>
        </w:rPr>
        <w:t xml:space="preserve"> </w:t>
      </w:r>
      <w:r>
        <w:rPr>
          <w:rFonts w:ascii="Times New Roman" w:hAnsi="Times New Roman" w:cs="Times New Roman"/>
          <w:i/>
          <w:sz w:val="20"/>
          <w:szCs w:val="20"/>
        </w:rPr>
        <w:t xml:space="preserve"> </w:t>
      </w:r>
      <w:proofErr w:type="gramStart"/>
    </w:p>
    <w:p w:rsidR="006D59F8" w:rsidRDefault="006D59F8" w:rsidP="00FE43B7">
      <w:pPr>
        <w:pStyle w:val="SemEspaamento"/>
        <w:jc w:val="both"/>
        <w:rPr>
          <w:rFonts w:ascii="Times New Roman" w:hAnsi="Times New Roman"/>
          <w:b/>
          <w:sz w:val="20"/>
          <w:szCs w:val="20"/>
          <w:lang w:eastAsia="pt-BR"/>
        </w:rPr>
      </w:pPr>
      <w:proofErr w:type="gramEnd"/>
    </w:p>
    <w:p w:rsidR="00F61452" w:rsidRDefault="00FE43B7" w:rsidP="00445F28">
      <w:pPr>
        <w:pStyle w:val="SemEspaamento"/>
        <w:jc w:val="both"/>
        <w:rPr>
          <w:rFonts w:ascii="Times New Roman" w:hAnsi="Times New Roman"/>
          <w:sz w:val="20"/>
          <w:szCs w:val="20"/>
          <w:lang w:eastAsia="pt-BR"/>
        </w:rPr>
      </w:pPr>
      <w:r w:rsidRPr="006161B2">
        <w:rPr>
          <w:rFonts w:ascii="Times New Roman" w:hAnsi="Times New Roman"/>
          <w:b/>
          <w:sz w:val="20"/>
          <w:szCs w:val="20"/>
          <w:lang w:eastAsia="pt-BR"/>
        </w:rPr>
        <w:t xml:space="preserve">Resumo: </w:t>
      </w:r>
      <w:r w:rsidR="00F61452" w:rsidRPr="00F61452">
        <w:rPr>
          <w:rFonts w:ascii="Times New Roman" w:hAnsi="Times New Roman"/>
          <w:sz w:val="20"/>
          <w:szCs w:val="20"/>
          <w:lang w:eastAsia="pt-BR"/>
        </w:rPr>
        <w:t xml:space="preserve">Objetivou-se com o presente estudo apresentar os elementos meteorológicos, fatores climáticos, balanço hídrico (BH) desenvolvido por Thornthwaite &amp; Mather, da classificação climática pelos métodos de Thornthwaite &amp; Köppen para o município de Lagoa Seca, Paraíba e a classificação para o cultivo de banana. Utilizou-se os dados de precipitações climatológicas médias mensais e anuais adquiridos do banco de dados coletado pela Agência Executiva de Gestão das Águas do Estado da Paraíba (AESA), para o período de 1985 a 2013, os valores mensais e anuais de temperatura do ar foram estimados pelo método das retas de regressões lineares múltiplas utilizando-se do software </w:t>
      </w:r>
      <w:proofErr w:type="spellStart"/>
      <w:r w:rsidR="00F61452" w:rsidRPr="00F61452">
        <w:rPr>
          <w:rFonts w:ascii="Times New Roman" w:hAnsi="Times New Roman"/>
          <w:sz w:val="20"/>
          <w:szCs w:val="20"/>
          <w:lang w:eastAsia="pt-BR"/>
        </w:rPr>
        <w:t>Estima-T</w:t>
      </w:r>
      <w:proofErr w:type="spellEnd"/>
      <w:r w:rsidR="00F61452" w:rsidRPr="00F61452">
        <w:rPr>
          <w:rFonts w:ascii="Times New Roman" w:hAnsi="Times New Roman"/>
          <w:sz w:val="20"/>
          <w:szCs w:val="20"/>
          <w:lang w:eastAsia="pt-BR"/>
        </w:rPr>
        <w:t>. O vento pode ser um dos fatores limitantes para a exploração comercial da bananicultura, se as cultivares forem de porte alto e plantado em solos arenosos. Em locais com elevada insolação, o período para que o cacho atinja o ponto de corte oscila entre 80 e 90 dias. Sob pouca insolação, este período de corte variar entre 85 e 112 dias após a sua emissão.</w:t>
      </w:r>
    </w:p>
    <w:p w:rsidR="00445F28" w:rsidRPr="006161B2" w:rsidRDefault="00445F28" w:rsidP="00445F28">
      <w:pPr>
        <w:pStyle w:val="SemEspaamento"/>
        <w:jc w:val="both"/>
        <w:rPr>
          <w:rFonts w:ascii="Times New Roman" w:hAnsi="Times New Roman"/>
          <w:sz w:val="20"/>
          <w:szCs w:val="20"/>
          <w:lang w:eastAsia="pt-BR"/>
        </w:rPr>
      </w:pPr>
      <w:r w:rsidRPr="006161B2">
        <w:rPr>
          <w:rFonts w:ascii="Times New Roman" w:hAnsi="Times New Roman"/>
          <w:b/>
          <w:sz w:val="20"/>
          <w:szCs w:val="20"/>
          <w:lang w:eastAsia="pt-BR"/>
        </w:rPr>
        <w:t xml:space="preserve"> </w:t>
      </w:r>
    </w:p>
    <w:p w:rsidR="00445F28" w:rsidRPr="006161B2" w:rsidRDefault="00445F28" w:rsidP="00445F28">
      <w:pPr>
        <w:autoSpaceDE w:val="0"/>
        <w:autoSpaceDN w:val="0"/>
        <w:adjustRightInd w:val="0"/>
        <w:spacing w:after="0" w:line="240" w:lineRule="auto"/>
        <w:jc w:val="both"/>
        <w:rPr>
          <w:rFonts w:ascii="Times New Roman" w:hAnsi="Times New Roman"/>
          <w:b/>
          <w:sz w:val="20"/>
          <w:szCs w:val="20"/>
          <w:lang w:eastAsia="pt-BR"/>
        </w:rPr>
      </w:pPr>
    </w:p>
    <w:p w:rsidR="00445F28" w:rsidRPr="00FE43B7"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FE43B7">
        <w:rPr>
          <w:rFonts w:ascii="Times New Roman" w:hAnsi="Times New Roman"/>
          <w:b/>
          <w:sz w:val="20"/>
          <w:szCs w:val="20"/>
          <w:lang w:eastAsia="pt-BR"/>
        </w:rPr>
        <w:t xml:space="preserve">Palavras-chaves: </w:t>
      </w:r>
      <w:r w:rsidR="00F61452" w:rsidRPr="00F61452">
        <w:rPr>
          <w:rFonts w:ascii="Times New Roman" w:hAnsi="Times New Roman"/>
          <w:sz w:val="20"/>
          <w:szCs w:val="20"/>
        </w:rPr>
        <w:t xml:space="preserve">Elementos </w:t>
      </w:r>
      <w:r w:rsidR="00F61452">
        <w:rPr>
          <w:rFonts w:ascii="Times New Roman" w:hAnsi="Times New Roman"/>
          <w:sz w:val="20"/>
          <w:szCs w:val="20"/>
        </w:rPr>
        <w:t>c</w:t>
      </w:r>
      <w:r w:rsidR="00F61452" w:rsidRPr="00F61452">
        <w:rPr>
          <w:rFonts w:ascii="Times New Roman" w:hAnsi="Times New Roman"/>
          <w:sz w:val="20"/>
          <w:szCs w:val="20"/>
        </w:rPr>
        <w:t>limáticos</w:t>
      </w:r>
      <w:r w:rsidR="00F61452">
        <w:rPr>
          <w:rFonts w:ascii="Times New Roman" w:hAnsi="Times New Roman"/>
          <w:sz w:val="20"/>
          <w:szCs w:val="20"/>
        </w:rPr>
        <w:t>, f</w:t>
      </w:r>
      <w:r w:rsidR="00F61452" w:rsidRPr="00F61452">
        <w:rPr>
          <w:rFonts w:ascii="Times New Roman" w:hAnsi="Times New Roman"/>
          <w:sz w:val="20"/>
          <w:szCs w:val="20"/>
        </w:rPr>
        <w:t>atores,</w:t>
      </w:r>
      <w:r w:rsidR="00F61452">
        <w:rPr>
          <w:rFonts w:ascii="Times New Roman" w:hAnsi="Times New Roman"/>
          <w:sz w:val="20"/>
          <w:szCs w:val="20"/>
        </w:rPr>
        <w:t xml:space="preserve"> i</w:t>
      </w:r>
      <w:r w:rsidR="00F61452" w:rsidRPr="00F61452">
        <w:rPr>
          <w:rFonts w:ascii="Times New Roman" w:hAnsi="Times New Roman"/>
          <w:sz w:val="20"/>
          <w:szCs w:val="20"/>
        </w:rPr>
        <w:t xml:space="preserve">mplantação, </w:t>
      </w:r>
      <w:r w:rsidR="00F61452" w:rsidRPr="00F61452">
        <w:rPr>
          <w:rFonts w:ascii="Times New Roman" w:hAnsi="Times New Roman"/>
          <w:i/>
          <w:sz w:val="20"/>
          <w:szCs w:val="20"/>
        </w:rPr>
        <w:t>Musa</w:t>
      </w:r>
      <w:r w:rsidR="00F61452">
        <w:rPr>
          <w:rFonts w:ascii="Times New Roman" w:hAnsi="Times New Roman"/>
          <w:sz w:val="20"/>
          <w:szCs w:val="20"/>
        </w:rPr>
        <w:t xml:space="preserve"> spp</w:t>
      </w:r>
      <w:r w:rsidRPr="00FE43B7">
        <w:rPr>
          <w:rFonts w:ascii="Times New Roman" w:hAnsi="Times New Roman"/>
          <w:sz w:val="20"/>
          <w:szCs w:val="20"/>
          <w:lang w:eastAsia="pt-BR"/>
        </w:rPr>
        <w:t>.</w:t>
      </w:r>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FE43B7" w:rsidRPr="00797E2F" w:rsidRDefault="006C6970" w:rsidP="00FE43B7">
      <w:pPr>
        <w:autoSpaceDE w:val="0"/>
        <w:autoSpaceDN w:val="0"/>
        <w:adjustRightInd w:val="0"/>
        <w:spacing w:after="0" w:line="240" w:lineRule="auto"/>
        <w:jc w:val="both"/>
        <w:rPr>
          <w:rFonts w:ascii="Times New Roman" w:hAnsi="Times New Roman"/>
          <w:sz w:val="20"/>
          <w:szCs w:val="20"/>
          <w:lang w:val="en-US" w:eastAsia="pt-BR"/>
        </w:rPr>
      </w:pPr>
      <w:r w:rsidRPr="00797E2F">
        <w:rPr>
          <w:rFonts w:ascii="Times New Roman" w:hAnsi="Times New Roman"/>
          <w:b/>
          <w:sz w:val="20"/>
          <w:szCs w:val="20"/>
          <w:lang w:val="en-US"/>
        </w:rPr>
        <w:t>Abstract</w:t>
      </w:r>
      <w:r w:rsidR="00FE43B7" w:rsidRPr="00797E2F">
        <w:rPr>
          <w:rFonts w:ascii="Times New Roman" w:hAnsi="Times New Roman"/>
          <w:b/>
          <w:sz w:val="20"/>
          <w:szCs w:val="20"/>
          <w:lang w:val="en-US" w:eastAsia="pt-BR"/>
        </w:rPr>
        <w:t xml:space="preserve">: </w:t>
      </w:r>
      <w:r w:rsidR="00797E2F">
        <w:rPr>
          <w:rFonts w:ascii="Times New Roman" w:hAnsi="Times New Roman"/>
          <w:sz w:val="20"/>
          <w:szCs w:val="20"/>
          <w:lang w:val="en-US" w:eastAsia="pt-BR"/>
        </w:rPr>
        <w:t>O</w:t>
      </w:r>
      <w:r w:rsidR="00797E2F" w:rsidRPr="00797E2F">
        <w:rPr>
          <w:rFonts w:ascii="Times New Roman" w:hAnsi="Times New Roman"/>
          <w:sz w:val="20"/>
          <w:szCs w:val="20"/>
          <w:lang w:val="en-US" w:eastAsia="pt-BR"/>
        </w:rPr>
        <w:t xml:space="preserve">bjective of this study present the weather elements, climate, water balance (BH) developed by Thornthwaite &amp; Mather, by the climatic classification of Thornthwaite methods </w:t>
      </w:r>
      <w:proofErr w:type="spellStart"/>
      <w:r w:rsidR="00797E2F" w:rsidRPr="00797E2F">
        <w:rPr>
          <w:rFonts w:ascii="Times New Roman" w:hAnsi="Times New Roman"/>
          <w:sz w:val="20"/>
          <w:szCs w:val="20"/>
          <w:lang w:val="en-US" w:eastAsia="pt-BR"/>
        </w:rPr>
        <w:t>Koppen</w:t>
      </w:r>
      <w:proofErr w:type="spellEnd"/>
      <w:r w:rsidR="00797E2F" w:rsidRPr="00797E2F">
        <w:rPr>
          <w:rFonts w:ascii="Times New Roman" w:hAnsi="Times New Roman"/>
          <w:sz w:val="20"/>
          <w:szCs w:val="20"/>
          <w:lang w:val="en-US" w:eastAsia="pt-BR"/>
        </w:rPr>
        <w:t xml:space="preserve"> for the municipality of </w:t>
      </w:r>
      <w:proofErr w:type="spellStart"/>
      <w:r w:rsidR="00797E2F" w:rsidRPr="00797E2F">
        <w:rPr>
          <w:rFonts w:ascii="Times New Roman" w:hAnsi="Times New Roman"/>
          <w:sz w:val="20"/>
          <w:szCs w:val="20"/>
          <w:lang w:val="en-US" w:eastAsia="pt-BR"/>
        </w:rPr>
        <w:t>Lagoa</w:t>
      </w:r>
      <w:proofErr w:type="spellEnd"/>
      <w:r w:rsidR="00797E2F" w:rsidRPr="00797E2F">
        <w:rPr>
          <w:rFonts w:ascii="Times New Roman" w:hAnsi="Times New Roman"/>
          <w:sz w:val="20"/>
          <w:szCs w:val="20"/>
          <w:lang w:val="en-US" w:eastAsia="pt-BR"/>
        </w:rPr>
        <w:t xml:space="preserve"> </w:t>
      </w:r>
      <w:proofErr w:type="spellStart"/>
      <w:r w:rsidR="00797E2F" w:rsidRPr="00797E2F">
        <w:rPr>
          <w:rFonts w:ascii="Times New Roman" w:hAnsi="Times New Roman"/>
          <w:sz w:val="20"/>
          <w:szCs w:val="20"/>
          <w:lang w:val="en-US" w:eastAsia="pt-BR"/>
        </w:rPr>
        <w:t>Seca</w:t>
      </w:r>
      <w:proofErr w:type="spellEnd"/>
      <w:r w:rsidR="00797E2F" w:rsidRPr="00797E2F">
        <w:rPr>
          <w:rFonts w:ascii="Times New Roman" w:hAnsi="Times New Roman"/>
          <w:sz w:val="20"/>
          <w:szCs w:val="20"/>
          <w:lang w:val="en-US" w:eastAsia="pt-BR"/>
        </w:rPr>
        <w:t xml:space="preserve">, Paraíba and  the classification for growing banana. Climatological data monthly and annual precipitation averages acquired database collected by the Executive Agency of Water Management in the State of Paraíba (EFSA) for the period 1985-2013 was used, monthly and annual values of air temperature were estimated by the method of straight multiple linear regressions were estimated using the-T software. The wind </w:t>
      </w:r>
      <w:proofErr w:type="gramStart"/>
      <w:r w:rsidR="00797E2F" w:rsidRPr="00797E2F">
        <w:rPr>
          <w:rFonts w:ascii="Times New Roman" w:hAnsi="Times New Roman"/>
          <w:sz w:val="20"/>
          <w:szCs w:val="20"/>
          <w:lang w:val="en-US" w:eastAsia="pt-BR"/>
        </w:rPr>
        <w:t>can  be</w:t>
      </w:r>
      <w:proofErr w:type="gramEnd"/>
      <w:r w:rsidR="00797E2F" w:rsidRPr="00797E2F">
        <w:rPr>
          <w:rFonts w:ascii="Times New Roman" w:hAnsi="Times New Roman"/>
          <w:sz w:val="20"/>
          <w:szCs w:val="20"/>
          <w:lang w:val="en-US" w:eastAsia="pt-BR"/>
        </w:rPr>
        <w:t xml:space="preserve"> limiting  exploration factors for commercial banana crop  of the cultivars have tall and  are planted in sandy soils. In places with high insolation, the period for the bunch reaches the cutoff point is between 80 and 90 days. Under low insolation, </w:t>
      </w:r>
      <w:proofErr w:type="gramStart"/>
      <w:r w:rsidR="00797E2F" w:rsidRPr="00797E2F">
        <w:rPr>
          <w:rFonts w:ascii="Times New Roman" w:hAnsi="Times New Roman"/>
          <w:sz w:val="20"/>
          <w:szCs w:val="20"/>
          <w:lang w:val="en-US" w:eastAsia="pt-BR"/>
        </w:rPr>
        <w:t>this time cutting vary</w:t>
      </w:r>
      <w:proofErr w:type="gramEnd"/>
      <w:r w:rsidR="00797E2F" w:rsidRPr="00797E2F">
        <w:rPr>
          <w:rFonts w:ascii="Times New Roman" w:hAnsi="Times New Roman"/>
          <w:sz w:val="20"/>
          <w:szCs w:val="20"/>
          <w:lang w:val="en-US" w:eastAsia="pt-BR"/>
        </w:rPr>
        <w:t xml:space="preserve"> between 85 and 112 days after its issuance.</w:t>
      </w:r>
    </w:p>
    <w:p w:rsidR="00797E2F" w:rsidRPr="00797E2F" w:rsidRDefault="00797E2F" w:rsidP="00FE43B7">
      <w:pPr>
        <w:autoSpaceDE w:val="0"/>
        <w:autoSpaceDN w:val="0"/>
        <w:adjustRightInd w:val="0"/>
        <w:spacing w:after="0" w:line="240" w:lineRule="auto"/>
        <w:jc w:val="both"/>
        <w:rPr>
          <w:rFonts w:ascii="Times New Roman" w:hAnsi="Times New Roman"/>
          <w:b/>
          <w:sz w:val="20"/>
          <w:szCs w:val="20"/>
          <w:lang w:val="en-US" w:eastAsia="pt-BR"/>
        </w:rPr>
      </w:pPr>
    </w:p>
    <w:p w:rsidR="00FE43B7" w:rsidRPr="00797E2F" w:rsidRDefault="00FE43B7" w:rsidP="006D59F8">
      <w:pPr>
        <w:autoSpaceDE w:val="0"/>
        <w:autoSpaceDN w:val="0"/>
        <w:adjustRightInd w:val="0"/>
        <w:spacing w:after="0" w:line="240" w:lineRule="auto"/>
        <w:jc w:val="both"/>
        <w:rPr>
          <w:rFonts w:ascii="Times New Roman" w:hAnsi="Times New Roman"/>
          <w:sz w:val="20"/>
          <w:szCs w:val="20"/>
          <w:lang w:val="en-US" w:eastAsia="pt-BR"/>
        </w:rPr>
      </w:pPr>
      <w:r w:rsidRPr="00797E2F">
        <w:rPr>
          <w:rFonts w:ascii="Times New Roman" w:hAnsi="Times New Roman"/>
          <w:b/>
          <w:sz w:val="20"/>
          <w:szCs w:val="20"/>
          <w:lang w:val="en-US" w:eastAsia="pt-BR"/>
        </w:rPr>
        <w:t xml:space="preserve">Key words: </w:t>
      </w:r>
      <w:r w:rsidR="00797E2F">
        <w:rPr>
          <w:rFonts w:ascii="Times New Roman" w:hAnsi="Times New Roman"/>
          <w:sz w:val="20"/>
          <w:szCs w:val="20"/>
          <w:lang w:val="en-US"/>
        </w:rPr>
        <w:t>Climatic e</w:t>
      </w:r>
      <w:r w:rsidR="00797E2F" w:rsidRPr="00797E2F">
        <w:rPr>
          <w:rFonts w:ascii="Times New Roman" w:hAnsi="Times New Roman"/>
          <w:sz w:val="20"/>
          <w:szCs w:val="20"/>
          <w:lang w:val="en-US"/>
        </w:rPr>
        <w:t>lements</w:t>
      </w:r>
      <w:r w:rsidR="00797E2F">
        <w:rPr>
          <w:rFonts w:ascii="Times New Roman" w:hAnsi="Times New Roman"/>
          <w:sz w:val="20"/>
          <w:szCs w:val="20"/>
          <w:lang w:val="en-US"/>
        </w:rPr>
        <w:t>, f</w:t>
      </w:r>
      <w:r w:rsidR="00797E2F" w:rsidRPr="00797E2F">
        <w:rPr>
          <w:rFonts w:ascii="Times New Roman" w:hAnsi="Times New Roman"/>
          <w:sz w:val="20"/>
          <w:szCs w:val="20"/>
          <w:lang w:val="en-US"/>
        </w:rPr>
        <w:t>actors,</w:t>
      </w:r>
      <w:r w:rsidR="00797E2F">
        <w:rPr>
          <w:rFonts w:ascii="Times New Roman" w:hAnsi="Times New Roman"/>
          <w:sz w:val="20"/>
          <w:szCs w:val="20"/>
          <w:lang w:val="en-US"/>
        </w:rPr>
        <w:t xml:space="preserve"> d</w:t>
      </w:r>
      <w:r w:rsidR="00797E2F" w:rsidRPr="00797E2F">
        <w:rPr>
          <w:rFonts w:ascii="Times New Roman" w:hAnsi="Times New Roman"/>
          <w:sz w:val="20"/>
          <w:szCs w:val="20"/>
          <w:lang w:val="en-US"/>
        </w:rPr>
        <w:t xml:space="preserve">eployment, </w:t>
      </w:r>
      <w:r w:rsidR="00797E2F" w:rsidRPr="00797E2F">
        <w:rPr>
          <w:rFonts w:ascii="Times New Roman" w:hAnsi="Times New Roman"/>
          <w:i/>
          <w:sz w:val="20"/>
          <w:szCs w:val="20"/>
          <w:lang w:val="en-US"/>
        </w:rPr>
        <w:t xml:space="preserve">Musa </w:t>
      </w:r>
      <w:proofErr w:type="spellStart"/>
      <w:r w:rsidR="00797E2F" w:rsidRPr="00797E2F">
        <w:rPr>
          <w:rFonts w:ascii="Times New Roman" w:hAnsi="Times New Roman"/>
          <w:sz w:val="20"/>
          <w:szCs w:val="20"/>
          <w:lang w:val="en-US"/>
        </w:rPr>
        <w:t>spp</w:t>
      </w:r>
      <w:proofErr w:type="spellEnd"/>
      <w:r w:rsidR="00797E2F" w:rsidRPr="00797E2F">
        <w:rPr>
          <w:rFonts w:ascii="Times New Roman" w:hAnsi="Times New Roman"/>
          <w:sz w:val="20"/>
          <w:szCs w:val="20"/>
          <w:lang w:val="en-US"/>
        </w:rPr>
        <w:t xml:space="preserve">, </w:t>
      </w:r>
    </w:p>
    <w:p w:rsidR="00E924A5" w:rsidRPr="00797E2F" w:rsidRDefault="00E924A5" w:rsidP="006D59F8">
      <w:pPr>
        <w:spacing w:after="0" w:line="240" w:lineRule="auto"/>
        <w:rPr>
          <w:rFonts w:ascii="Times New Roman" w:hAnsi="Times New Roman" w:cs="Times New Roman"/>
          <w:sz w:val="18"/>
          <w:szCs w:val="18"/>
          <w:shd w:val="clear" w:color="auto" w:fill="FFFFFF"/>
          <w:lang w:val="en-US"/>
        </w:rPr>
      </w:pPr>
    </w:p>
    <w:p w:rsidR="00E924A5" w:rsidRPr="00797E2F" w:rsidRDefault="00E924A5" w:rsidP="006D59F8">
      <w:pPr>
        <w:spacing w:after="0" w:line="240" w:lineRule="auto"/>
        <w:rPr>
          <w:rFonts w:ascii="Times New Roman" w:hAnsi="Times New Roman" w:cs="Times New Roman"/>
          <w:sz w:val="18"/>
          <w:szCs w:val="18"/>
          <w:shd w:val="clear" w:color="auto" w:fill="FFFFFF"/>
          <w:lang w:val="en-US"/>
        </w:rPr>
      </w:pPr>
    </w:p>
    <w:p w:rsidR="00E924A5" w:rsidRPr="00797E2F" w:rsidRDefault="00E924A5" w:rsidP="006D59F8">
      <w:pPr>
        <w:spacing w:after="0" w:line="240" w:lineRule="auto"/>
        <w:rPr>
          <w:rFonts w:ascii="Times New Roman" w:hAnsi="Times New Roman" w:cs="Times New Roman"/>
          <w:sz w:val="18"/>
          <w:szCs w:val="18"/>
          <w:shd w:val="clear" w:color="auto" w:fill="FFFFFF"/>
          <w:lang w:val="en-US"/>
        </w:rPr>
      </w:pPr>
    </w:p>
    <w:p w:rsidR="00E924A5" w:rsidRPr="00797E2F" w:rsidRDefault="00E924A5" w:rsidP="006D59F8">
      <w:pPr>
        <w:spacing w:after="0" w:line="240" w:lineRule="auto"/>
        <w:rPr>
          <w:rFonts w:ascii="Times New Roman" w:hAnsi="Times New Roman" w:cs="Times New Roman"/>
          <w:sz w:val="18"/>
          <w:szCs w:val="18"/>
          <w:shd w:val="clear" w:color="auto" w:fill="FFFFFF"/>
          <w:lang w:val="en-US"/>
        </w:rPr>
      </w:pPr>
    </w:p>
    <w:p w:rsidR="00FE43B7" w:rsidRPr="00797E2F" w:rsidRDefault="00FE43B7" w:rsidP="006C6970">
      <w:pPr>
        <w:pStyle w:val="SemEspaamento"/>
        <w:rPr>
          <w:rFonts w:ascii="Times New Roman" w:hAnsi="Times New Roman"/>
          <w:sz w:val="20"/>
          <w:szCs w:val="20"/>
          <w:lang w:val="en-US" w:eastAsia="pt-BR"/>
        </w:rPr>
      </w:pPr>
    </w:p>
    <w:p w:rsidR="004A4A94" w:rsidRPr="00797E2F" w:rsidRDefault="004A4A94">
      <w:pPr>
        <w:rPr>
          <w:rFonts w:ascii="Times New Roman" w:hAnsi="Times New Roman"/>
          <w:sz w:val="20"/>
          <w:szCs w:val="20"/>
          <w:lang w:val="en-US" w:eastAsia="pt-BR"/>
        </w:rPr>
      </w:pPr>
      <w:r w:rsidRPr="00797E2F">
        <w:rPr>
          <w:rFonts w:ascii="Times New Roman" w:hAnsi="Times New Roman"/>
          <w:sz w:val="20"/>
          <w:szCs w:val="20"/>
          <w:lang w:val="en-US" w:eastAsia="pt-BR"/>
        </w:rPr>
        <w:br w:type="page"/>
      </w:r>
    </w:p>
    <w:p w:rsidR="002D3697" w:rsidRPr="00797E2F" w:rsidRDefault="002D3697" w:rsidP="00D82B41">
      <w:pPr>
        <w:spacing w:after="0" w:line="240" w:lineRule="auto"/>
        <w:rPr>
          <w:rFonts w:ascii="Times New Roman" w:hAnsi="Times New Roman"/>
          <w:b/>
          <w:color w:val="860000"/>
          <w:sz w:val="28"/>
          <w:szCs w:val="28"/>
          <w:lang w:val="en-US"/>
        </w:rPr>
        <w:sectPr w:rsidR="002D3697" w:rsidRPr="00797E2F" w:rsidSect="00D5696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14" w:footer="709" w:gutter="0"/>
          <w:cols w:space="708"/>
          <w:titlePg/>
          <w:docGrid w:linePitch="360"/>
        </w:sectPr>
      </w:pPr>
    </w:p>
    <w:p w:rsidR="00D82B41" w:rsidRPr="00E94800" w:rsidRDefault="00D82B41" w:rsidP="00F91DC8">
      <w:pPr>
        <w:spacing w:after="0" w:line="240" w:lineRule="auto"/>
        <w:rPr>
          <w:rFonts w:ascii="Times New Roman" w:hAnsi="Times New Roman"/>
          <w:b/>
          <w:sz w:val="20"/>
          <w:szCs w:val="28"/>
        </w:rPr>
      </w:pPr>
      <w:r w:rsidRPr="00E94800">
        <w:rPr>
          <w:rFonts w:ascii="Times New Roman" w:hAnsi="Times New Roman"/>
          <w:b/>
          <w:sz w:val="20"/>
          <w:szCs w:val="28"/>
        </w:rPr>
        <w:lastRenderedPageBreak/>
        <w:t>INTRODUÇÃO</w:t>
      </w:r>
    </w:p>
    <w:p w:rsidR="00D82B41" w:rsidRPr="00D82B41" w:rsidRDefault="00D82B41" w:rsidP="00F91DC8">
      <w:pPr>
        <w:spacing w:after="0" w:line="240" w:lineRule="auto"/>
        <w:ind w:firstLine="425"/>
        <w:jc w:val="both"/>
        <w:rPr>
          <w:rFonts w:ascii="Times New Roman" w:hAnsi="Times New Roman"/>
          <w:b/>
          <w:sz w:val="20"/>
          <w:szCs w:val="20"/>
        </w:rPr>
      </w:pPr>
    </w:p>
    <w:p w:rsidR="00797E2F" w:rsidRDefault="00797E2F" w:rsidP="00F91DC8">
      <w:pPr>
        <w:pStyle w:val="CorpodoresumoIVCBM"/>
        <w:spacing w:after="0" w:line="240" w:lineRule="auto"/>
        <w:ind w:firstLine="425"/>
        <w:rPr>
          <w:rFonts w:ascii="Times New Roman" w:hAnsi="Times New Roman"/>
          <w:sz w:val="20"/>
          <w:szCs w:val="20"/>
        </w:rPr>
      </w:pPr>
      <w:r w:rsidRPr="00797E2F">
        <w:rPr>
          <w:rFonts w:ascii="Times New Roman" w:hAnsi="Times New Roman"/>
          <w:sz w:val="20"/>
          <w:szCs w:val="20"/>
        </w:rPr>
        <w:t xml:space="preserve">A bananeira é uma planta tipicamente tropical, exigente em temperaturas elevadas, precipitação bem distribuída e disponibilidade de umidade no solo. A temperatura ótima para o desenvolvimento da cultura oscila em torno de 28 °C, enquanto temperaturas de 15 °C e 35,0 °C são os limites extremos para exploração da cultura. Dessa forma, se uma região apresenta valores de temperatura dentro desses limites e adequado suprimento de água e nutrientes, é possível o cultivo da bananeira nessa área (MEDEIROS </w:t>
      </w:r>
      <w:proofErr w:type="gramStart"/>
      <w:r w:rsidRPr="00797E2F">
        <w:rPr>
          <w:rFonts w:ascii="Times New Roman" w:hAnsi="Times New Roman"/>
          <w:sz w:val="20"/>
          <w:szCs w:val="20"/>
        </w:rPr>
        <w:t>et</w:t>
      </w:r>
      <w:proofErr w:type="gramEnd"/>
      <w:r w:rsidRPr="00797E2F">
        <w:rPr>
          <w:rFonts w:ascii="Times New Roman" w:hAnsi="Times New Roman"/>
          <w:sz w:val="20"/>
          <w:szCs w:val="20"/>
        </w:rPr>
        <w:t xml:space="preserve"> al., 2013). </w:t>
      </w:r>
    </w:p>
    <w:p w:rsidR="00797E2F" w:rsidRDefault="00797E2F" w:rsidP="00F91DC8">
      <w:pPr>
        <w:spacing w:after="0" w:line="240" w:lineRule="auto"/>
        <w:ind w:firstLine="425"/>
        <w:jc w:val="both"/>
        <w:rPr>
          <w:rFonts w:ascii="Times New Roman" w:eastAsia="Calibri" w:hAnsi="Times New Roman" w:cs="Times New Roman"/>
          <w:sz w:val="20"/>
          <w:szCs w:val="20"/>
          <w:lang w:eastAsia="pt-BR"/>
        </w:rPr>
      </w:pPr>
      <w:r w:rsidRPr="00797E2F">
        <w:rPr>
          <w:rFonts w:ascii="Times New Roman" w:eastAsia="Calibri" w:hAnsi="Times New Roman" w:cs="Times New Roman"/>
          <w:sz w:val="20"/>
          <w:szCs w:val="20"/>
          <w:lang w:eastAsia="pt-BR"/>
        </w:rPr>
        <w:t xml:space="preserve">A banana (Musa </w:t>
      </w:r>
      <w:proofErr w:type="spellStart"/>
      <w:r w:rsidRPr="00797E2F">
        <w:rPr>
          <w:rFonts w:ascii="Times New Roman" w:eastAsia="Calibri" w:hAnsi="Times New Roman" w:cs="Times New Roman"/>
          <w:sz w:val="20"/>
          <w:szCs w:val="20"/>
          <w:lang w:eastAsia="pt-BR"/>
        </w:rPr>
        <w:t>sapientum</w:t>
      </w:r>
      <w:proofErr w:type="spellEnd"/>
      <w:r w:rsidRPr="00797E2F">
        <w:rPr>
          <w:rFonts w:ascii="Times New Roman" w:eastAsia="Calibri" w:hAnsi="Times New Roman" w:cs="Times New Roman"/>
          <w:sz w:val="20"/>
          <w:szCs w:val="20"/>
          <w:lang w:eastAsia="pt-BR"/>
        </w:rPr>
        <w:t xml:space="preserve">) é uma das frutas tropicais mais exploradas mundialmente, devido ao seu custo relativamente baixo e ao alto valor nutritivo é parte integrante na alimentação, principalmente, das populações de baixa renda. O Brasil está entre os maiores produtores de banana do mundo, ocupando a terceira posição, com uma produção aproximada de 6,3 milhões de toneladas ano-1 em 2002, e tendo uma área de 508 mil hectares plantados (FAO, 2006). Vale ressaltar, que este fruto é cultivado em todos os Estados brasileiros, desde a faixa litorânea até os planaltos do interior. Entretanto, certos fatores climáticos, como a temperatura e o regime de chuvas, impõem limites à produção da cultura (BORGES &amp; SOUZA, 2006). </w:t>
      </w:r>
    </w:p>
    <w:p w:rsidR="00797E2F" w:rsidRDefault="00797E2F" w:rsidP="00F91DC8">
      <w:pPr>
        <w:pStyle w:val="CorpodoresumoIVCBM"/>
        <w:spacing w:after="0" w:line="240" w:lineRule="auto"/>
        <w:ind w:firstLine="425"/>
        <w:rPr>
          <w:rFonts w:ascii="Times New Roman" w:eastAsiaTheme="minorHAnsi" w:hAnsi="Times New Roman" w:cstheme="minorBidi"/>
          <w:sz w:val="20"/>
          <w:szCs w:val="20"/>
          <w:lang w:eastAsia="en-US"/>
        </w:rPr>
      </w:pPr>
      <w:r w:rsidRPr="00797E2F">
        <w:rPr>
          <w:rFonts w:ascii="Times New Roman" w:eastAsiaTheme="minorHAnsi" w:hAnsi="Times New Roman" w:cstheme="minorBidi"/>
          <w:sz w:val="20"/>
          <w:szCs w:val="20"/>
          <w:lang w:eastAsia="en-US"/>
        </w:rPr>
        <w:t xml:space="preserve">De acordo com Moreira (1997) um manejo inadequado da irrigação pode prejudicar o crescimento e o desenvolvimento das plantas de banana, diminuindo a produtividade. </w:t>
      </w:r>
      <w:r>
        <w:rPr>
          <w:rFonts w:ascii="Times New Roman" w:eastAsiaTheme="minorHAnsi" w:hAnsi="Times New Roman" w:cstheme="minorBidi"/>
          <w:sz w:val="20"/>
          <w:szCs w:val="20"/>
          <w:lang w:eastAsia="en-US"/>
        </w:rPr>
        <w:t xml:space="preserve"> </w:t>
      </w:r>
      <w:proofErr w:type="gramStart"/>
      <w:r w:rsidRPr="00797E2F">
        <w:rPr>
          <w:rFonts w:ascii="Times New Roman" w:eastAsiaTheme="minorHAnsi" w:hAnsi="Times New Roman" w:cstheme="minorBidi"/>
          <w:sz w:val="20"/>
          <w:szCs w:val="20"/>
          <w:lang w:eastAsia="en-US"/>
        </w:rPr>
        <w:t>Sob severa</w:t>
      </w:r>
      <w:proofErr w:type="gramEnd"/>
      <w:r w:rsidRPr="00797E2F">
        <w:rPr>
          <w:rFonts w:ascii="Times New Roman" w:eastAsiaTheme="minorHAnsi" w:hAnsi="Times New Roman" w:cstheme="minorBidi"/>
          <w:sz w:val="20"/>
          <w:szCs w:val="20"/>
          <w:lang w:eastAsia="en-US"/>
        </w:rPr>
        <w:t xml:space="preserve"> deficiência hídrica, a roseta foliar da bananeira se comprime, dificultando ou até mesmo impedindo o lançamento da inflorescência, consequentemente, o cacho poderá não apresentar valor comercial. </w:t>
      </w:r>
    </w:p>
    <w:p w:rsidR="00797E2F" w:rsidRDefault="00797E2F" w:rsidP="00F91DC8">
      <w:pPr>
        <w:spacing w:after="0" w:line="240" w:lineRule="auto"/>
        <w:ind w:firstLine="425"/>
        <w:jc w:val="both"/>
        <w:rPr>
          <w:rFonts w:ascii="Times New Roman" w:eastAsia="Calibri" w:hAnsi="Times New Roman" w:cs="Times New Roman"/>
          <w:sz w:val="20"/>
          <w:szCs w:val="20"/>
          <w:lang w:eastAsia="pt-BR"/>
        </w:rPr>
      </w:pPr>
      <w:r w:rsidRPr="00797E2F">
        <w:rPr>
          <w:rFonts w:ascii="Times New Roman" w:eastAsia="Calibri" w:hAnsi="Times New Roman" w:cs="Times New Roman"/>
          <w:sz w:val="20"/>
          <w:szCs w:val="20"/>
          <w:lang w:eastAsia="pt-BR"/>
        </w:rPr>
        <w:t xml:space="preserve">Em função de sua morfologia e da hidratação de seus tecidos, a bananeira apresenta um elevado consumo de água. As maiores produções estão associadas a uma precipitação anual acumulada de aproximadamente 1.900 mm, bem distribuídas no decorrer do ano (ALVES, 1997). Contudo, em grande parte das regiões onde são cultivadas, as precipitações são insuficientes para atenderem às necessidades hídricas, tornando-se necessário o uso de irrigação suplementar, como ocorre no semiárido nordestino (MEDEIROS </w:t>
      </w:r>
      <w:proofErr w:type="gramStart"/>
      <w:r w:rsidRPr="00797E2F">
        <w:rPr>
          <w:rFonts w:ascii="Times New Roman" w:eastAsia="Calibri" w:hAnsi="Times New Roman" w:cs="Times New Roman"/>
          <w:sz w:val="20"/>
          <w:szCs w:val="20"/>
          <w:lang w:eastAsia="pt-BR"/>
        </w:rPr>
        <w:t>et</w:t>
      </w:r>
      <w:proofErr w:type="gramEnd"/>
      <w:r w:rsidRPr="00797E2F">
        <w:rPr>
          <w:rFonts w:ascii="Times New Roman" w:eastAsia="Calibri" w:hAnsi="Times New Roman" w:cs="Times New Roman"/>
          <w:sz w:val="20"/>
          <w:szCs w:val="20"/>
          <w:lang w:eastAsia="pt-BR"/>
        </w:rPr>
        <w:t xml:space="preserve"> al., 2013). </w:t>
      </w:r>
    </w:p>
    <w:p w:rsidR="00797E2F" w:rsidRDefault="00797E2F" w:rsidP="00F91DC8">
      <w:pPr>
        <w:pStyle w:val="CorpodoresumoIVCBM"/>
        <w:spacing w:after="0" w:line="240" w:lineRule="auto"/>
        <w:ind w:firstLine="425"/>
        <w:rPr>
          <w:rFonts w:ascii="Times New Roman" w:eastAsiaTheme="minorHAnsi" w:hAnsi="Times New Roman" w:cstheme="minorBidi"/>
          <w:sz w:val="20"/>
          <w:szCs w:val="20"/>
          <w:lang w:eastAsia="en-US"/>
        </w:rPr>
      </w:pPr>
      <w:r w:rsidRPr="00797E2F">
        <w:rPr>
          <w:rFonts w:ascii="Times New Roman" w:eastAsiaTheme="minorHAnsi" w:hAnsi="Times New Roman" w:cstheme="minorBidi"/>
          <w:sz w:val="20"/>
          <w:szCs w:val="20"/>
          <w:lang w:eastAsia="en-US"/>
        </w:rPr>
        <w:t xml:space="preserve">Para se determinar a necessidades hídricas da cultura </w:t>
      </w:r>
      <w:proofErr w:type="gramStart"/>
      <w:r w:rsidRPr="00797E2F">
        <w:rPr>
          <w:rFonts w:ascii="Times New Roman" w:eastAsiaTheme="minorHAnsi" w:hAnsi="Times New Roman" w:cstheme="minorBidi"/>
          <w:sz w:val="20"/>
          <w:szCs w:val="20"/>
          <w:lang w:eastAsia="en-US"/>
        </w:rPr>
        <w:t>é</w:t>
      </w:r>
      <w:proofErr w:type="gramEnd"/>
      <w:r w:rsidRPr="00797E2F">
        <w:rPr>
          <w:rFonts w:ascii="Times New Roman" w:eastAsiaTheme="minorHAnsi" w:hAnsi="Times New Roman" w:cstheme="minorBidi"/>
          <w:sz w:val="20"/>
          <w:szCs w:val="20"/>
          <w:lang w:eastAsia="en-US"/>
        </w:rPr>
        <w:t xml:space="preserve"> necessário estudos baseados na evapotranspiração potencial da cultura (ETP), pois as mesmas dependem fundamentalmente das condições microclimáticas, tais como: precipitação, velocidade do vento, temperatura e umidade relativa do ar, radiação solar; das características das plantas, entre elas: cultivar, estágio vegetativo, índice de área foliar, extensão e profundidade das raízes, atividade metabólica da planta e ainda da água disponível no solo (FERREIRA, 1988). </w:t>
      </w:r>
    </w:p>
    <w:p w:rsidR="00797E2F" w:rsidRDefault="00797E2F" w:rsidP="00F91DC8">
      <w:pPr>
        <w:pStyle w:val="CorpodoresumoIVCBM"/>
        <w:spacing w:after="0" w:line="240" w:lineRule="auto"/>
        <w:ind w:firstLine="425"/>
        <w:rPr>
          <w:rFonts w:ascii="Times New Roman" w:hAnsi="Times New Roman"/>
          <w:sz w:val="20"/>
          <w:szCs w:val="20"/>
        </w:rPr>
      </w:pPr>
      <w:r w:rsidRPr="00797E2F">
        <w:rPr>
          <w:rFonts w:ascii="Times New Roman" w:hAnsi="Times New Roman"/>
          <w:sz w:val="20"/>
          <w:szCs w:val="20"/>
        </w:rPr>
        <w:t xml:space="preserve">Das diversas fruteiras tropicais irrigadas, a bananeira é uma </w:t>
      </w:r>
      <w:proofErr w:type="gramStart"/>
      <w:r w:rsidRPr="00797E2F">
        <w:rPr>
          <w:rFonts w:ascii="Times New Roman" w:hAnsi="Times New Roman"/>
          <w:sz w:val="20"/>
          <w:szCs w:val="20"/>
        </w:rPr>
        <w:t>das mais sensível</w:t>
      </w:r>
      <w:proofErr w:type="gramEnd"/>
      <w:r w:rsidRPr="00797E2F">
        <w:rPr>
          <w:rFonts w:ascii="Times New Roman" w:hAnsi="Times New Roman"/>
          <w:sz w:val="20"/>
          <w:szCs w:val="20"/>
        </w:rPr>
        <w:t xml:space="preserve"> ao estresse hídrico, isto em função do seu elevado índice de área foliar, o que resulta em alta transpiração; o sistema radicular é muito superficial, razão pela qual a bananeira é uma espécie que apresenta considerável resposta fisiológica à escassez de água (VOSSELEN et al., 2005). Para definir a aptidão da região para o cultivo da bananeira, o produtor deve ter conhecimento das características climatológicas e as suas variações sazonais, uma vez que a cultura não tolera encharcamento, fortes ventos e temperaturas médias do ar abaixo de 15ºC (VENTURA &amp; GOMES, 2005). </w:t>
      </w:r>
    </w:p>
    <w:p w:rsidR="00E24260" w:rsidRDefault="00797E2F" w:rsidP="00F91DC8">
      <w:pPr>
        <w:spacing w:after="0" w:line="240" w:lineRule="auto"/>
        <w:ind w:firstLine="425"/>
        <w:jc w:val="both"/>
        <w:rPr>
          <w:rFonts w:ascii="Times New Roman" w:eastAsia="Calibri" w:hAnsi="Times New Roman" w:cs="Times New Roman"/>
          <w:sz w:val="20"/>
          <w:szCs w:val="20"/>
          <w:lang w:eastAsia="pt-BR"/>
        </w:rPr>
      </w:pPr>
      <w:r w:rsidRPr="00797E2F">
        <w:rPr>
          <w:rFonts w:ascii="Times New Roman" w:eastAsia="Calibri" w:hAnsi="Times New Roman" w:cs="Times New Roman"/>
          <w:sz w:val="20"/>
          <w:szCs w:val="20"/>
          <w:lang w:eastAsia="pt-BR"/>
        </w:rPr>
        <w:t>Diante do exposto, Objetivou-se com o presente estudo apresentar os elementos meteorológicos, fatores climáticos, balanço hídrico (BH) desenvolvido por Thornthwaite &amp; Mather, da classificação climática pelos métodos de Thornthwaite &amp; Köppen para o município de Lagoa Seca, Paraíba e a classificação para o cultivo de banana.</w:t>
      </w:r>
    </w:p>
    <w:p w:rsidR="00797E2F" w:rsidRPr="006161B2" w:rsidRDefault="00797E2F" w:rsidP="00F91DC8">
      <w:pPr>
        <w:spacing w:after="0" w:line="240" w:lineRule="auto"/>
        <w:ind w:firstLine="425"/>
        <w:jc w:val="both"/>
        <w:rPr>
          <w:rFonts w:ascii="Times New Roman" w:hAnsi="Times New Roman"/>
          <w:sz w:val="20"/>
          <w:szCs w:val="20"/>
        </w:rPr>
      </w:pPr>
    </w:p>
    <w:p w:rsidR="00D82B41" w:rsidRPr="00E94800" w:rsidRDefault="00D82B41" w:rsidP="00F91DC8">
      <w:pPr>
        <w:spacing w:after="0" w:line="240" w:lineRule="auto"/>
        <w:jc w:val="both"/>
        <w:rPr>
          <w:rFonts w:ascii="Times New Roman" w:hAnsi="Times New Roman"/>
          <w:b/>
          <w:sz w:val="20"/>
          <w:szCs w:val="28"/>
        </w:rPr>
      </w:pPr>
      <w:r w:rsidRPr="00E94800">
        <w:rPr>
          <w:rFonts w:ascii="Times New Roman" w:hAnsi="Times New Roman"/>
          <w:b/>
          <w:sz w:val="20"/>
          <w:szCs w:val="28"/>
        </w:rPr>
        <w:t>MATERIAL E MÉTODOS</w:t>
      </w:r>
    </w:p>
    <w:p w:rsidR="00D82B41" w:rsidRPr="006161B2" w:rsidRDefault="00D82B41" w:rsidP="00F91DC8">
      <w:pPr>
        <w:pStyle w:val="PargrafodaLista"/>
        <w:spacing w:after="0" w:line="240" w:lineRule="auto"/>
        <w:ind w:left="0" w:firstLine="425"/>
        <w:jc w:val="both"/>
        <w:rPr>
          <w:rFonts w:ascii="Times New Roman" w:hAnsi="Times New Roman"/>
          <w:b/>
          <w:sz w:val="20"/>
          <w:szCs w:val="20"/>
        </w:rPr>
      </w:pPr>
    </w:p>
    <w:p w:rsidR="00291F4F" w:rsidRDefault="00291F4F" w:rsidP="00F91DC8">
      <w:pPr>
        <w:pStyle w:val="CorpodoresumoIVCBM"/>
        <w:spacing w:after="0" w:line="240" w:lineRule="auto"/>
        <w:ind w:firstLine="425"/>
        <w:rPr>
          <w:rFonts w:ascii="Times New Roman" w:hAnsi="Times New Roman"/>
          <w:sz w:val="20"/>
          <w:szCs w:val="20"/>
        </w:rPr>
      </w:pPr>
      <w:r w:rsidRPr="00291F4F">
        <w:rPr>
          <w:rFonts w:ascii="Times New Roman" w:hAnsi="Times New Roman"/>
          <w:sz w:val="20"/>
          <w:szCs w:val="20"/>
        </w:rPr>
        <w:t xml:space="preserve">O município de Lagoa Seca (07º 10’ 15’’ S; 35º 51’ 13’’ O; altitude 634 m) localiza-se na Microrregião Lagoa Seca e na Mesorregião Agreste Paraibano. Sua área territorial é de 109 km² representando 0,1937% do Estado, 0,007% da Região Nordeste e 0,0013% do território brasileiro. Este município é limitado pelos municípios de Campina Grande, Massaranduba, Matinhas, São Sebastião de Lagoa de Roça, Montadas, Puxinanã e Esperança, sua população é estimada em 26.000 habitantes (IBGE, 2010). </w:t>
      </w:r>
    </w:p>
    <w:p w:rsidR="00291F4F" w:rsidRDefault="00291F4F" w:rsidP="00F91DC8">
      <w:pPr>
        <w:pStyle w:val="CorpodoresumoIVCBM"/>
        <w:spacing w:after="0" w:line="240" w:lineRule="auto"/>
        <w:ind w:firstLine="425"/>
        <w:rPr>
          <w:rFonts w:ascii="Times New Roman" w:hAnsi="Times New Roman"/>
          <w:sz w:val="20"/>
          <w:szCs w:val="20"/>
        </w:rPr>
      </w:pPr>
      <w:r w:rsidRPr="00291F4F">
        <w:rPr>
          <w:rFonts w:ascii="Times New Roman" w:hAnsi="Times New Roman"/>
          <w:sz w:val="20"/>
          <w:szCs w:val="20"/>
        </w:rPr>
        <w:t xml:space="preserve">           A parte sul do município de Lagoa Seca encontra-se inserida nos domínios da bacia hidrográfica do rio Paraíba, região do </w:t>
      </w:r>
      <w:proofErr w:type="gramStart"/>
      <w:r w:rsidRPr="00291F4F">
        <w:rPr>
          <w:rFonts w:ascii="Times New Roman" w:hAnsi="Times New Roman"/>
          <w:sz w:val="20"/>
          <w:szCs w:val="20"/>
        </w:rPr>
        <w:t>Baixo Paraíba</w:t>
      </w:r>
      <w:proofErr w:type="gramEnd"/>
      <w:r w:rsidRPr="00291F4F">
        <w:rPr>
          <w:rFonts w:ascii="Times New Roman" w:hAnsi="Times New Roman"/>
          <w:sz w:val="20"/>
          <w:szCs w:val="20"/>
        </w:rPr>
        <w:t xml:space="preserve">, sendo o principal curso da água o riacho Marinho. Nas partes norte e leste encontram-se inserida na bacia do rio Mamanguape, cujo principal curso de água é o próprio rio. Todos os cursos da água do município têm regime de fluxo intermitente e o padrão da drenagem é do tipo dendrítico. </w:t>
      </w:r>
    </w:p>
    <w:p w:rsidR="000310A1" w:rsidRDefault="000310A1" w:rsidP="00F91DC8">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 xml:space="preserve">O regime pluviométrico varia de 1.100 a 1.200 mm.ano-1, as chuvas começam por volta da segunda quinzena de março, e se prolonga até agosto, sendo o trimestre mais chuvoso de maio a julho. A temperatura máxima do ar anual é de 26,6 </w:t>
      </w:r>
      <w:proofErr w:type="spellStart"/>
      <w:r w:rsidRPr="000310A1">
        <w:rPr>
          <w:rFonts w:ascii="Times New Roman" w:hAnsi="Times New Roman"/>
          <w:sz w:val="20"/>
          <w:szCs w:val="20"/>
        </w:rPr>
        <w:t>ºC</w:t>
      </w:r>
      <w:proofErr w:type="spellEnd"/>
      <w:r w:rsidRPr="000310A1">
        <w:rPr>
          <w:rFonts w:ascii="Times New Roman" w:hAnsi="Times New Roman"/>
          <w:sz w:val="20"/>
          <w:szCs w:val="20"/>
        </w:rPr>
        <w:t xml:space="preserve">, e a umidade relativa do ar anual </w:t>
      </w:r>
      <w:proofErr w:type="gramStart"/>
      <w:r w:rsidRPr="000310A1">
        <w:rPr>
          <w:rFonts w:ascii="Times New Roman" w:hAnsi="Times New Roman"/>
          <w:sz w:val="20"/>
          <w:szCs w:val="20"/>
        </w:rPr>
        <w:t>é</w:t>
      </w:r>
      <w:proofErr w:type="gramEnd"/>
      <w:r w:rsidRPr="000310A1">
        <w:rPr>
          <w:rFonts w:ascii="Times New Roman" w:hAnsi="Times New Roman"/>
          <w:sz w:val="20"/>
          <w:szCs w:val="20"/>
        </w:rPr>
        <w:t xml:space="preserve"> de 77%, a intensidade do vento anual é 3,01 m.s</w:t>
      </w:r>
      <w:r w:rsidRPr="000310A1">
        <w:rPr>
          <w:rFonts w:ascii="Times New Roman" w:hAnsi="Times New Roman"/>
          <w:sz w:val="20"/>
          <w:szCs w:val="20"/>
          <w:vertAlign w:val="superscript"/>
        </w:rPr>
        <w:t>-1</w:t>
      </w:r>
      <w:r w:rsidRPr="000310A1">
        <w:rPr>
          <w:rFonts w:ascii="Times New Roman" w:hAnsi="Times New Roman"/>
          <w:sz w:val="20"/>
          <w:szCs w:val="20"/>
        </w:rPr>
        <w:t xml:space="preserve"> e a insolação total de 2557,4 horas. </w:t>
      </w:r>
    </w:p>
    <w:p w:rsidR="000310A1" w:rsidRPr="000310A1" w:rsidRDefault="000310A1" w:rsidP="000310A1">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 xml:space="preserve">Foi utilizado o método de Thornthwaite &amp; Mather (1948, 1955), que demanda de informações de precipitação e temperatura para a realização dos cálculos do balanço hídrico do município de Lagoa Seca. </w:t>
      </w:r>
    </w:p>
    <w:p w:rsidR="000310A1" w:rsidRDefault="000310A1" w:rsidP="000310A1">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 xml:space="preserve">Os dados de precipitações climatológicas médias mensais e anuais foram adquiridos do banco de dados coletado pela Agência Executiva de Gestão das Águas do Estado da Paraíba (AESA), para o período de 1985 a 2013, os valores mensais e anuais de temperatura do ar foram estimados pelo método das retas de regressões lineares múltiplas utilizando-se do software </w:t>
      </w:r>
      <w:proofErr w:type="spellStart"/>
      <w:r w:rsidRPr="000310A1">
        <w:rPr>
          <w:rFonts w:ascii="Times New Roman" w:hAnsi="Times New Roman"/>
          <w:sz w:val="20"/>
          <w:szCs w:val="20"/>
        </w:rPr>
        <w:t>Estima-T</w:t>
      </w:r>
      <w:proofErr w:type="spellEnd"/>
      <w:r w:rsidRPr="000310A1">
        <w:rPr>
          <w:rFonts w:ascii="Times New Roman" w:hAnsi="Times New Roman"/>
          <w:sz w:val="20"/>
          <w:szCs w:val="20"/>
        </w:rPr>
        <w:t xml:space="preserve"> desenvolvido pelo núcleo de meteorologia aplicada da Universidade Federal de Campina Grande – PB. A proeminência da estimativa do balanço hídrico para o município de Lagoa Seca está pautada na importância que a água tem para o seu desempenho e armazenamento no solo, a sobrevivência humana, hortifrutigranjeiro, agricultura e lazer. </w:t>
      </w:r>
    </w:p>
    <w:p w:rsidR="008C34AE" w:rsidRDefault="000310A1" w:rsidP="008C34AE">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 xml:space="preserve">Nos cálculos para a obtenção do balanço hídrico climatológico foi utilizados o valor de CAD representativos dos solos encontrados da região de estudo, CAD = 100 mm para um solo com alta capacidade de armazenamento, como os solos </w:t>
      </w:r>
      <w:proofErr w:type="spellStart"/>
      <w:r w:rsidRPr="000310A1">
        <w:rPr>
          <w:rFonts w:ascii="Times New Roman" w:hAnsi="Times New Roman"/>
          <w:sz w:val="20"/>
          <w:szCs w:val="20"/>
        </w:rPr>
        <w:t>aluvionais</w:t>
      </w:r>
      <w:proofErr w:type="spellEnd"/>
      <w:r w:rsidRPr="000310A1">
        <w:rPr>
          <w:rFonts w:ascii="Times New Roman" w:hAnsi="Times New Roman"/>
          <w:sz w:val="20"/>
          <w:szCs w:val="20"/>
        </w:rPr>
        <w:t xml:space="preserve"> do município. Com base no balanço hídrico climatológico foram utilizadas as metodologias de </w:t>
      </w:r>
      <w:proofErr w:type="spellStart"/>
      <w:r w:rsidRPr="000310A1">
        <w:rPr>
          <w:rFonts w:ascii="Times New Roman" w:hAnsi="Times New Roman"/>
          <w:sz w:val="20"/>
          <w:szCs w:val="20"/>
        </w:rPr>
        <w:t>Tornthwaite</w:t>
      </w:r>
      <w:proofErr w:type="spellEnd"/>
      <w:r w:rsidRPr="000310A1">
        <w:rPr>
          <w:rFonts w:ascii="Times New Roman" w:hAnsi="Times New Roman"/>
          <w:sz w:val="20"/>
          <w:szCs w:val="20"/>
        </w:rPr>
        <w:t xml:space="preserve"> (1948) e Thornthwaite &amp; Mather (1955) para a classificação climática de acordo com os valores de CAD predeterminados.</w:t>
      </w:r>
    </w:p>
    <w:p w:rsidR="008C34AE" w:rsidRDefault="000310A1" w:rsidP="008C34AE">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A maior parte do sistema radicular da bananeira concentra-se nos primeiros 40 cm de profundidade do solo. A prática da subsolagem deve ser realizada sempre que for feito o cultivo da bananeira pela primeira vez e por ocasião da reforma do plantio velho. A bananeira exige solos bem arejados, portanto, a drenagem é necessária para os solos que apresentem tendência ao alagamento ou encharcamento.</w:t>
      </w:r>
    </w:p>
    <w:p w:rsidR="008C34AE" w:rsidRDefault="000310A1" w:rsidP="008C34AE">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 xml:space="preserve">A cultura da banana tem faixas de temperaturas que contribuem para seu desenvolvimento conforme descrito abaixo: </w:t>
      </w:r>
    </w:p>
    <w:p w:rsidR="008C34AE" w:rsidRDefault="000310A1" w:rsidP="008C34AE">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a) Temperatura média anual (</w:t>
      </w:r>
      <w:proofErr w:type="spellStart"/>
      <w:r w:rsidRPr="000310A1">
        <w:rPr>
          <w:rFonts w:ascii="Times New Roman" w:hAnsi="Times New Roman"/>
          <w:sz w:val="20"/>
          <w:szCs w:val="20"/>
        </w:rPr>
        <w:t>Ta</w:t>
      </w:r>
      <w:proofErr w:type="spellEnd"/>
      <w:r w:rsidRPr="000310A1">
        <w:rPr>
          <w:rFonts w:ascii="Times New Roman" w:hAnsi="Times New Roman"/>
          <w:sz w:val="20"/>
          <w:szCs w:val="20"/>
        </w:rPr>
        <w:t>) = 15°C indica o limite inferior da faixa térmica apta à produção da banana. Abaixo desse limite a cultura sofre deficiência térmica, que provoca uma queda na produção, tornando-se a área restrita a inapta, para a cultura comercial.</w:t>
      </w:r>
      <w:r w:rsidR="008C34AE">
        <w:rPr>
          <w:rFonts w:ascii="Times New Roman" w:hAnsi="Times New Roman"/>
          <w:sz w:val="20"/>
          <w:szCs w:val="20"/>
        </w:rPr>
        <w:t xml:space="preserve"> </w:t>
      </w:r>
    </w:p>
    <w:p w:rsidR="008C34AE" w:rsidRDefault="000310A1" w:rsidP="008C34AE">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b) Temperatura média anual (</w:t>
      </w:r>
      <w:proofErr w:type="spellStart"/>
      <w:r w:rsidRPr="000310A1">
        <w:rPr>
          <w:rFonts w:ascii="Times New Roman" w:hAnsi="Times New Roman"/>
          <w:sz w:val="20"/>
          <w:szCs w:val="20"/>
        </w:rPr>
        <w:t>Ta</w:t>
      </w:r>
      <w:proofErr w:type="spellEnd"/>
      <w:r w:rsidRPr="000310A1">
        <w:rPr>
          <w:rFonts w:ascii="Times New Roman" w:hAnsi="Times New Roman"/>
          <w:sz w:val="20"/>
          <w:szCs w:val="20"/>
        </w:rPr>
        <w:t>) entre 15°C e 35°C indica a faixa térmica favorável à cultura da banana.</w:t>
      </w:r>
    </w:p>
    <w:p w:rsidR="000310A1" w:rsidRPr="000310A1" w:rsidRDefault="000310A1" w:rsidP="008C34AE">
      <w:pPr>
        <w:pStyle w:val="CorpodoresumoIVCBM"/>
        <w:spacing w:after="0" w:line="240" w:lineRule="auto"/>
        <w:ind w:firstLine="425"/>
        <w:rPr>
          <w:rFonts w:ascii="Times New Roman" w:hAnsi="Times New Roman"/>
          <w:sz w:val="20"/>
          <w:szCs w:val="20"/>
        </w:rPr>
      </w:pPr>
      <w:r w:rsidRPr="000310A1">
        <w:rPr>
          <w:rFonts w:ascii="Times New Roman" w:hAnsi="Times New Roman"/>
          <w:sz w:val="20"/>
          <w:szCs w:val="20"/>
        </w:rPr>
        <w:t>c) Temperatura média anual (</w:t>
      </w:r>
      <w:proofErr w:type="spellStart"/>
      <w:r w:rsidRPr="000310A1">
        <w:rPr>
          <w:rFonts w:ascii="Times New Roman" w:hAnsi="Times New Roman"/>
          <w:sz w:val="20"/>
          <w:szCs w:val="20"/>
        </w:rPr>
        <w:t>Ta</w:t>
      </w:r>
      <w:proofErr w:type="spellEnd"/>
      <w:r w:rsidRPr="000310A1">
        <w:rPr>
          <w:rFonts w:ascii="Times New Roman" w:hAnsi="Times New Roman"/>
          <w:sz w:val="20"/>
          <w:szCs w:val="20"/>
        </w:rPr>
        <w:t>) maior que 35°C indica o limite superior da faixa térmica favorável à cultura da banana.</w:t>
      </w:r>
    </w:p>
    <w:p w:rsidR="008C34AE" w:rsidRDefault="000310A1" w:rsidP="008C34AE">
      <w:pPr>
        <w:spacing w:after="0" w:line="240" w:lineRule="auto"/>
        <w:ind w:firstLine="425"/>
        <w:jc w:val="both"/>
        <w:rPr>
          <w:rFonts w:ascii="Times New Roman" w:eastAsia="Calibri" w:hAnsi="Times New Roman" w:cs="Times New Roman"/>
          <w:sz w:val="20"/>
          <w:szCs w:val="20"/>
          <w:lang w:eastAsia="pt-BR"/>
        </w:rPr>
      </w:pPr>
      <w:r w:rsidRPr="000310A1">
        <w:rPr>
          <w:rFonts w:ascii="Times New Roman" w:eastAsia="Calibri" w:hAnsi="Times New Roman" w:cs="Times New Roman"/>
          <w:sz w:val="20"/>
          <w:szCs w:val="20"/>
          <w:lang w:eastAsia="pt-BR"/>
        </w:rPr>
        <w:t xml:space="preserve"> Os dados de temperatura do ar (máxima, mínima, média e amplitude); umidade relativa do ar; intensidade e direção predominante do vento; evaporação e evapotranspiração; insolação total, cobertura de nuvens e precipitação foram adquirid</w:t>
      </w:r>
      <w:r w:rsidR="008C34AE">
        <w:rPr>
          <w:rFonts w:ascii="Times New Roman" w:eastAsia="Calibri" w:hAnsi="Times New Roman" w:cs="Times New Roman"/>
          <w:sz w:val="20"/>
          <w:szCs w:val="20"/>
          <w:lang w:eastAsia="pt-BR"/>
        </w:rPr>
        <w:t>as do estudo agrometeorológico.</w:t>
      </w:r>
    </w:p>
    <w:p w:rsidR="000310A1" w:rsidRPr="000310A1" w:rsidRDefault="000310A1" w:rsidP="008C34AE">
      <w:pPr>
        <w:spacing w:after="0" w:line="240" w:lineRule="auto"/>
        <w:ind w:firstLine="425"/>
        <w:jc w:val="both"/>
        <w:rPr>
          <w:rFonts w:ascii="Times New Roman" w:eastAsia="Calibri" w:hAnsi="Times New Roman" w:cs="Times New Roman"/>
          <w:sz w:val="20"/>
          <w:szCs w:val="20"/>
          <w:lang w:eastAsia="pt-BR"/>
        </w:rPr>
      </w:pPr>
      <w:r w:rsidRPr="000310A1">
        <w:rPr>
          <w:rFonts w:ascii="Times New Roman" w:eastAsia="Calibri" w:hAnsi="Times New Roman" w:cs="Times New Roman"/>
          <w:sz w:val="20"/>
          <w:szCs w:val="20"/>
          <w:lang w:eastAsia="pt-BR"/>
        </w:rPr>
        <w:t>Realizou-se a classificação climática segundo o método proposto por Thornthwaite e por Köppen, descritos em Vianello &amp; Alves (1991). O tipo climático da região pelo método de Thornthwaite foi determinado com base nos valores dos índices hídrico (Ih), de aridez (Ia), de umidade (</w:t>
      </w:r>
      <w:proofErr w:type="spellStart"/>
      <w:r w:rsidRPr="000310A1">
        <w:rPr>
          <w:rFonts w:ascii="Times New Roman" w:eastAsia="Calibri" w:hAnsi="Times New Roman" w:cs="Times New Roman"/>
          <w:sz w:val="20"/>
          <w:szCs w:val="20"/>
          <w:lang w:eastAsia="pt-BR"/>
        </w:rPr>
        <w:t>Iu</w:t>
      </w:r>
      <w:proofErr w:type="spellEnd"/>
      <w:r w:rsidRPr="000310A1">
        <w:rPr>
          <w:rFonts w:ascii="Times New Roman" w:eastAsia="Calibri" w:hAnsi="Times New Roman" w:cs="Times New Roman"/>
          <w:sz w:val="20"/>
          <w:szCs w:val="20"/>
          <w:lang w:eastAsia="pt-BR"/>
        </w:rPr>
        <w:t>) e de eficiência térmica (TE), que são em função da evapotranspiração potencial, da deficiência e do excedente hídrico resultantes dos cálculos da contabilidade hídrica. A classificação proposta por Köppen leva em consideração os dados médios de temperatura do ar e precipitação da região e associa a uma simbologia que representa os tipos e variedades climáticas. O Clima é classificado como quente e úmido Tropical chuvoso - classe A, As', segundo Köppen.</w:t>
      </w:r>
    </w:p>
    <w:p w:rsidR="000310A1" w:rsidRDefault="008C34AE" w:rsidP="008C34AE">
      <w:pPr>
        <w:spacing w:after="0" w:line="240" w:lineRule="auto"/>
        <w:jc w:val="both"/>
        <w:rPr>
          <w:rFonts w:ascii="Times New Roman" w:eastAsia="Calibri" w:hAnsi="Times New Roman" w:cs="Times New Roman"/>
          <w:sz w:val="20"/>
          <w:szCs w:val="20"/>
          <w:lang w:eastAsia="pt-BR"/>
        </w:rPr>
      </w:pPr>
      <w:r>
        <w:rPr>
          <w:rFonts w:ascii="Times New Roman" w:eastAsia="Calibri" w:hAnsi="Times New Roman" w:cs="Times New Roman"/>
          <w:sz w:val="20"/>
          <w:szCs w:val="20"/>
          <w:lang w:eastAsia="pt-BR"/>
        </w:rPr>
        <w:t xml:space="preserve">        </w:t>
      </w:r>
      <w:r w:rsidR="000310A1" w:rsidRPr="000310A1">
        <w:rPr>
          <w:rFonts w:ascii="Times New Roman" w:eastAsia="Calibri" w:hAnsi="Times New Roman" w:cs="Times New Roman"/>
          <w:sz w:val="20"/>
          <w:szCs w:val="20"/>
          <w:lang w:eastAsia="pt-BR"/>
        </w:rPr>
        <w:t xml:space="preserve">O balanço </w:t>
      </w:r>
      <w:r w:rsidRPr="000310A1">
        <w:rPr>
          <w:rFonts w:ascii="Times New Roman" w:eastAsia="Calibri" w:hAnsi="Times New Roman" w:cs="Times New Roman"/>
          <w:sz w:val="20"/>
          <w:szCs w:val="20"/>
          <w:lang w:eastAsia="pt-BR"/>
        </w:rPr>
        <w:t>hídrico</w:t>
      </w:r>
      <w:r w:rsidR="000310A1" w:rsidRPr="000310A1">
        <w:rPr>
          <w:rFonts w:ascii="Times New Roman" w:eastAsia="Calibri" w:hAnsi="Times New Roman" w:cs="Times New Roman"/>
          <w:sz w:val="20"/>
          <w:szCs w:val="20"/>
          <w:lang w:eastAsia="pt-BR"/>
        </w:rPr>
        <w:t xml:space="preserve"> foi calculado a partir do modelo matemático proposto por Thornthwaite &amp; Mather (1955).</w:t>
      </w:r>
    </w:p>
    <w:p w:rsidR="00127ACD" w:rsidRDefault="00127ACD" w:rsidP="008C34AE">
      <w:pPr>
        <w:spacing w:after="0" w:line="240" w:lineRule="auto"/>
        <w:jc w:val="both"/>
        <w:rPr>
          <w:rFonts w:ascii="Times New Roman" w:eastAsia="Calibri" w:hAnsi="Times New Roman" w:cs="Times New Roman"/>
          <w:sz w:val="20"/>
          <w:szCs w:val="20"/>
          <w:lang w:eastAsia="pt-BR"/>
        </w:rPr>
      </w:pPr>
    </w:p>
    <w:p w:rsidR="00D82B41" w:rsidRPr="00E94800" w:rsidRDefault="00D82B41" w:rsidP="000310A1">
      <w:pPr>
        <w:spacing w:after="0" w:line="240" w:lineRule="auto"/>
        <w:jc w:val="both"/>
        <w:rPr>
          <w:rFonts w:ascii="Times New Roman" w:hAnsi="Times New Roman"/>
          <w:b/>
          <w:sz w:val="20"/>
          <w:szCs w:val="28"/>
        </w:rPr>
      </w:pPr>
      <w:r w:rsidRPr="00E94800">
        <w:rPr>
          <w:rFonts w:ascii="Times New Roman" w:hAnsi="Times New Roman"/>
          <w:b/>
          <w:sz w:val="20"/>
          <w:szCs w:val="28"/>
        </w:rPr>
        <w:t>RESULTADOS</w:t>
      </w:r>
    </w:p>
    <w:p w:rsidR="00F91DC8" w:rsidRDefault="00F91DC8" w:rsidP="00F91DC8">
      <w:pPr>
        <w:pStyle w:val="CorpodoresumoIVCBM"/>
        <w:spacing w:after="0" w:line="240" w:lineRule="auto"/>
        <w:ind w:firstLine="425"/>
        <w:rPr>
          <w:rFonts w:ascii="Times New Roman" w:hAnsi="Times New Roman"/>
          <w:sz w:val="20"/>
          <w:szCs w:val="20"/>
        </w:rPr>
      </w:pPr>
    </w:p>
    <w:p w:rsidR="00127ACD" w:rsidRPr="00127ACD" w:rsidRDefault="00127ACD" w:rsidP="00127ACD">
      <w:pPr>
        <w:spacing w:after="0" w:line="240" w:lineRule="auto"/>
        <w:ind w:firstLine="425"/>
        <w:jc w:val="both"/>
        <w:rPr>
          <w:rFonts w:ascii="Times New Roman" w:eastAsia="Calibri" w:hAnsi="Times New Roman" w:cs="Times New Roman"/>
          <w:sz w:val="20"/>
          <w:szCs w:val="20"/>
          <w:lang w:eastAsia="pt-BR"/>
        </w:rPr>
      </w:pPr>
      <w:r w:rsidRPr="00127ACD">
        <w:rPr>
          <w:rFonts w:ascii="Times New Roman" w:eastAsia="Calibri" w:hAnsi="Times New Roman" w:cs="Times New Roman"/>
          <w:sz w:val="20"/>
          <w:szCs w:val="20"/>
          <w:lang w:eastAsia="pt-BR"/>
        </w:rPr>
        <w:t>Os valores médios climatológicos dos elementos meteorológicos estudados para o município de Lagoa Seca, referente ao período de 1985-2013 encontram –</w:t>
      </w:r>
      <w:r w:rsidR="001E56C3">
        <w:rPr>
          <w:rFonts w:ascii="Times New Roman" w:eastAsia="Calibri" w:hAnsi="Times New Roman" w:cs="Times New Roman"/>
          <w:sz w:val="20"/>
          <w:szCs w:val="20"/>
          <w:lang w:eastAsia="pt-BR"/>
        </w:rPr>
        <w:t xml:space="preserve"> </w:t>
      </w:r>
      <w:r w:rsidRPr="00127ACD">
        <w:rPr>
          <w:rFonts w:ascii="Times New Roman" w:eastAsia="Calibri" w:hAnsi="Times New Roman" w:cs="Times New Roman"/>
          <w:sz w:val="20"/>
          <w:szCs w:val="20"/>
          <w:lang w:eastAsia="pt-BR"/>
        </w:rPr>
        <w:t>se na Tabela 1. Verifica</w:t>
      </w:r>
      <w:r w:rsidR="001E56C3">
        <w:rPr>
          <w:rFonts w:ascii="Times New Roman" w:eastAsia="Calibri" w:hAnsi="Times New Roman" w:cs="Times New Roman"/>
          <w:sz w:val="20"/>
          <w:szCs w:val="20"/>
          <w:lang w:eastAsia="pt-BR"/>
        </w:rPr>
        <w:t xml:space="preserve"> </w:t>
      </w:r>
      <w:r w:rsidRPr="00127ACD">
        <w:rPr>
          <w:rFonts w:ascii="Times New Roman" w:eastAsia="Calibri" w:hAnsi="Times New Roman" w:cs="Times New Roman"/>
          <w:sz w:val="20"/>
          <w:szCs w:val="20"/>
          <w:lang w:eastAsia="pt-BR"/>
        </w:rPr>
        <w:t>-</w:t>
      </w:r>
      <w:r w:rsidR="001E56C3">
        <w:rPr>
          <w:rFonts w:ascii="Times New Roman" w:eastAsia="Calibri" w:hAnsi="Times New Roman" w:cs="Times New Roman"/>
          <w:sz w:val="20"/>
          <w:szCs w:val="20"/>
          <w:lang w:eastAsia="pt-BR"/>
        </w:rPr>
        <w:t xml:space="preserve"> </w:t>
      </w:r>
      <w:r w:rsidRPr="00127ACD">
        <w:rPr>
          <w:rFonts w:ascii="Times New Roman" w:eastAsia="Calibri" w:hAnsi="Times New Roman" w:cs="Times New Roman"/>
          <w:sz w:val="20"/>
          <w:szCs w:val="20"/>
          <w:lang w:eastAsia="pt-BR"/>
        </w:rPr>
        <w:t xml:space="preserve">se variações nos valores entre os anos estudados, como contribuição do estudo para a cultura da banana e suas condições propícias ao cultivo. </w:t>
      </w:r>
    </w:p>
    <w:p w:rsidR="00127ACD" w:rsidRPr="00127ACD" w:rsidRDefault="00127ACD" w:rsidP="00127ACD">
      <w:pPr>
        <w:spacing w:after="0" w:line="240" w:lineRule="auto"/>
        <w:ind w:firstLine="425"/>
        <w:jc w:val="both"/>
        <w:rPr>
          <w:rFonts w:ascii="Times New Roman" w:eastAsia="Calibri" w:hAnsi="Times New Roman" w:cs="Times New Roman"/>
          <w:sz w:val="20"/>
          <w:szCs w:val="20"/>
          <w:lang w:eastAsia="pt-BR"/>
        </w:rPr>
      </w:pPr>
      <w:r w:rsidRPr="00127ACD">
        <w:rPr>
          <w:rFonts w:ascii="Times New Roman" w:eastAsia="Calibri" w:hAnsi="Times New Roman" w:cs="Times New Roman"/>
          <w:sz w:val="20"/>
          <w:szCs w:val="20"/>
          <w:lang w:eastAsia="pt-BR"/>
        </w:rPr>
        <w:t xml:space="preserve">A temperatura máxima média anual é de 26,6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e suas flutuações mensais oscilam entre 28,7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nos meses de dezembro, janeiro e fevereiro a 23,9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nos meses de junho e julho. A temperatura média anual é de 21,5 °C, com a maior média ocorrendo no mês de fevereiro 23,1 °C, caracterizando um mês típico de verão e a menor média ocorre nos meses de junho e julho 19,4 °C. Esse valor está próximo da temperatura ótima para a cultura da bananeira que é de 28,0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(BORGES &amp; SOUZA, 2004; BARROSO </w:t>
      </w:r>
      <w:proofErr w:type="gramStart"/>
      <w:r w:rsidRPr="00127ACD">
        <w:rPr>
          <w:rFonts w:ascii="Times New Roman" w:eastAsia="Calibri" w:hAnsi="Times New Roman" w:cs="Times New Roman"/>
          <w:sz w:val="20"/>
          <w:szCs w:val="20"/>
          <w:lang w:eastAsia="pt-BR"/>
        </w:rPr>
        <w:t>et</w:t>
      </w:r>
      <w:proofErr w:type="gramEnd"/>
      <w:r w:rsidRPr="00127ACD">
        <w:rPr>
          <w:rFonts w:ascii="Times New Roman" w:eastAsia="Calibri" w:hAnsi="Times New Roman" w:cs="Times New Roman"/>
          <w:sz w:val="20"/>
          <w:szCs w:val="20"/>
          <w:lang w:eastAsia="pt-BR"/>
        </w:rPr>
        <w:t xml:space="preserve"> al., 2010).</w:t>
      </w:r>
    </w:p>
    <w:p w:rsidR="00127ACD" w:rsidRPr="00127ACD" w:rsidRDefault="00127ACD" w:rsidP="00127ACD">
      <w:pPr>
        <w:spacing w:after="0" w:line="240" w:lineRule="auto"/>
        <w:ind w:firstLine="425"/>
        <w:jc w:val="both"/>
        <w:rPr>
          <w:rFonts w:ascii="Times New Roman" w:eastAsia="Calibri" w:hAnsi="Times New Roman" w:cs="Times New Roman"/>
          <w:sz w:val="20"/>
          <w:szCs w:val="20"/>
          <w:lang w:eastAsia="pt-BR"/>
        </w:rPr>
      </w:pPr>
      <w:r w:rsidRPr="00127ACD">
        <w:rPr>
          <w:rFonts w:ascii="Times New Roman" w:eastAsia="Calibri" w:hAnsi="Times New Roman" w:cs="Times New Roman"/>
          <w:sz w:val="20"/>
          <w:szCs w:val="20"/>
          <w:lang w:eastAsia="pt-BR"/>
        </w:rPr>
        <w:t xml:space="preserve">A variabilidade da temperatura mínima mensal oscila de 16,2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no mês de agosto a 19,9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no mês de março, sua temperatura anual é 18,3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período em que ocorrem temperaturas amenas na região. A amplitude térmica de 8,4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e sua variação mensal oscilam entre 6,3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em junho a 10,2 </w:t>
      </w:r>
      <w:proofErr w:type="spellStart"/>
      <w:r w:rsidRPr="00127ACD">
        <w:rPr>
          <w:rFonts w:ascii="Times New Roman" w:eastAsia="Calibri" w:hAnsi="Times New Roman" w:cs="Times New Roman"/>
          <w:sz w:val="20"/>
          <w:szCs w:val="20"/>
          <w:lang w:eastAsia="pt-BR"/>
        </w:rPr>
        <w:t>ºC</w:t>
      </w:r>
      <w:proofErr w:type="spellEnd"/>
      <w:r w:rsidRPr="00127ACD">
        <w:rPr>
          <w:rFonts w:ascii="Times New Roman" w:eastAsia="Calibri" w:hAnsi="Times New Roman" w:cs="Times New Roman"/>
          <w:sz w:val="20"/>
          <w:szCs w:val="20"/>
          <w:lang w:eastAsia="pt-BR"/>
        </w:rPr>
        <w:t xml:space="preserve"> em novembro Tabela 1. Considerados como temperatura média ótima para a bananeira (DOOREMBOS</w:t>
      </w:r>
      <w:proofErr w:type="gramStart"/>
      <w:r w:rsidRPr="00127ACD">
        <w:rPr>
          <w:rFonts w:ascii="Times New Roman" w:eastAsia="Calibri" w:hAnsi="Times New Roman" w:cs="Times New Roman"/>
          <w:sz w:val="20"/>
          <w:szCs w:val="20"/>
          <w:lang w:eastAsia="pt-BR"/>
        </w:rPr>
        <w:t xml:space="preserve">  </w:t>
      </w:r>
      <w:proofErr w:type="gramEnd"/>
      <w:r w:rsidRPr="00127ACD">
        <w:rPr>
          <w:rFonts w:ascii="Times New Roman" w:eastAsia="Calibri" w:hAnsi="Times New Roman" w:cs="Times New Roman"/>
          <w:sz w:val="20"/>
          <w:szCs w:val="20"/>
          <w:lang w:eastAsia="pt-BR"/>
        </w:rPr>
        <w:t>&amp; KASSAN, 1979).</w:t>
      </w:r>
    </w:p>
    <w:p w:rsidR="00E24260" w:rsidRDefault="00127ACD" w:rsidP="00127ACD">
      <w:pPr>
        <w:spacing w:after="0" w:line="240" w:lineRule="auto"/>
        <w:ind w:firstLine="425"/>
        <w:jc w:val="both"/>
        <w:rPr>
          <w:rFonts w:ascii="Times New Roman" w:hAnsi="Times New Roman"/>
          <w:sz w:val="20"/>
          <w:szCs w:val="20"/>
        </w:rPr>
        <w:sectPr w:rsidR="00E24260" w:rsidSect="00D56962">
          <w:headerReference w:type="first" r:id="rId15"/>
          <w:footerReference w:type="first" r:id="rId16"/>
          <w:type w:val="continuous"/>
          <w:pgSz w:w="11906" w:h="16838"/>
          <w:pgMar w:top="1134" w:right="851" w:bottom="1134" w:left="851" w:header="709" w:footer="709" w:gutter="0"/>
          <w:cols w:num="2" w:space="227"/>
          <w:titlePg/>
          <w:docGrid w:linePitch="360"/>
        </w:sectPr>
      </w:pPr>
      <w:proofErr w:type="gramStart"/>
      <w:r w:rsidRPr="00127ACD">
        <w:rPr>
          <w:rFonts w:ascii="Times New Roman" w:eastAsia="Calibri" w:hAnsi="Times New Roman" w:cs="Times New Roman"/>
          <w:sz w:val="20"/>
          <w:szCs w:val="20"/>
          <w:lang w:eastAsia="pt-BR"/>
        </w:rPr>
        <w:t>A media</w:t>
      </w:r>
      <w:proofErr w:type="gramEnd"/>
      <w:r w:rsidRPr="00127ACD">
        <w:rPr>
          <w:rFonts w:ascii="Times New Roman" w:eastAsia="Calibri" w:hAnsi="Times New Roman" w:cs="Times New Roman"/>
          <w:sz w:val="20"/>
          <w:szCs w:val="20"/>
          <w:lang w:eastAsia="pt-BR"/>
        </w:rPr>
        <w:t xml:space="preserve"> anual de ocorrência de chuvas foi de 139,6 dias, sendo o mês de maior ocorrência de chuvas o mês de junho com 20,5 dias e a menor ocorrência foi observada nos meses de outubro, novembro e dezembro.  Em contra partida o mês com maior média de umidade relativa foi julho com 87%, já a menor UR foi verificada no mês de outubro (Tabela 1).</w:t>
      </w:r>
      <w:proofErr w:type="gramStart"/>
    </w:p>
    <w:p w:rsidR="00E24260" w:rsidRDefault="00E24260" w:rsidP="00F91DC8">
      <w:pPr>
        <w:pStyle w:val="Legenda"/>
        <w:keepNext/>
        <w:ind w:firstLine="425"/>
        <w:jc w:val="both"/>
        <w:rPr>
          <w:color w:val="000000"/>
        </w:rPr>
      </w:pPr>
      <w:proofErr w:type="gramEnd"/>
    </w:p>
    <w:p w:rsidR="00E24260" w:rsidRPr="00BB0F72" w:rsidRDefault="00E24260" w:rsidP="00F91DC8">
      <w:pPr>
        <w:pStyle w:val="Legenda"/>
        <w:keepNext/>
        <w:jc w:val="both"/>
        <w:rPr>
          <w:b w:val="0"/>
          <w:color w:val="000000"/>
        </w:rPr>
      </w:pPr>
      <w:r>
        <w:rPr>
          <w:color w:val="000000"/>
        </w:rPr>
        <w:t>Tabela 1</w:t>
      </w:r>
      <w:r w:rsidRPr="00BB0F72">
        <w:rPr>
          <w:color w:val="000000"/>
        </w:rPr>
        <w:t xml:space="preserve"> </w:t>
      </w:r>
      <w:r>
        <w:rPr>
          <w:color w:val="000000"/>
        </w:rPr>
        <w:t>–</w:t>
      </w:r>
      <w:r w:rsidRPr="00BB0F72">
        <w:rPr>
          <w:color w:val="000000"/>
        </w:rPr>
        <w:t xml:space="preserve"> </w:t>
      </w:r>
      <w:r w:rsidR="005137AA" w:rsidRPr="005137AA">
        <w:rPr>
          <w:b w:val="0"/>
          <w:color w:val="000000"/>
        </w:rPr>
        <w:t>Normais Climatológicas (Período 1985 a 2013)</w:t>
      </w:r>
      <w:r w:rsidR="005137AA">
        <w:rPr>
          <w:b w:val="0"/>
          <w:color w:val="000000"/>
        </w:rPr>
        <w:t>.</w:t>
      </w:r>
    </w:p>
    <w:tbl>
      <w:tblPr>
        <w:tblStyle w:val="Tabelacomgrad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67"/>
        <w:gridCol w:w="708"/>
        <w:gridCol w:w="780"/>
        <w:gridCol w:w="785"/>
        <w:gridCol w:w="632"/>
        <w:gridCol w:w="632"/>
        <w:gridCol w:w="632"/>
        <w:gridCol w:w="632"/>
        <w:gridCol w:w="632"/>
        <w:gridCol w:w="632"/>
        <w:gridCol w:w="632"/>
        <w:gridCol w:w="674"/>
        <w:gridCol w:w="708"/>
      </w:tblGrid>
      <w:tr w:rsidR="005137AA" w:rsidTr="005137AA">
        <w:tc>
          <w:tcPr>
            <w:tcW w:w="1560" w:type="dxa"/>
            <w:tcBorders>
              <w:top w:val="single" w:sz="4" w:space="0" w:color="auto"/>
              <w:bottom w:val="single" w:sz="4" w:space="0" w:color="auto"/>
            </w:tcBorders>
            <w:vAlign w:val="bottom"/>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Parâmetros/</w:t>
            </w:r>
          </w:p>
          <w:p w:rsidR="005137AA" w:rsidRDefault="005137AA" w:rsidP="00E47AB2">
            <w:pP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meses</w:t>
            </w:r>
            <w:proofErr w:type="gramEnd"/>
          </w:p>
        </w:tc>
        <w:tc>
          <w:tcPr>
            <w:tcW w:w="567"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Jan</w:t>
            </w:r>
          </w:p>
        </w:tc>
        <w:tc>
          <w:tcPr>
            <w:tcW w:w="708"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Fev</w:t>
            </w:r>
            <w:proofErr w:type="spellEnd"/>
          </w:p>
        </w:tc>
        <w:tc>
          <w:tcPr>
            <w:tcW w:w="780"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Mar</w:t>
            </w:r>
          </w:p>
        </w:tc>
        <w:tc>
          <w:tcPr>
            <w:tcW w:w="785"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Abr</w:t>
            </w:r>
            <w:proofErr w:type="spellEnd"/>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Mai</w:t>
            </w:r>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Jun</w:t>
            </w:r>
            <w:proofErr w:type="spellEnd"/>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Jul</w:t>
            </w:r>
            <w:proofErr w:type="spellEnd"/>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Ago</w:t>
            </w:r>
            <w:proofErr w:type="spellEnd"/>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Set</w:t>
            </w:r>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Out</w:t>
            </w:r>
          </w:p>
        </w:tc>
        <w:tc>
          <w:tcPr>
            <w:tcW w:w="632"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Nov</w:t>
            </w:r>
            <w:proofErr w:type="spellEnd"/>
          </w:p>
        </w:tc>
        <w:tc>
          <w:tcPr>
            <w:tcW w:w="674"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Dez</w:t>
            </w:r>
          </w:p>
        </w:tc>
        <w:tc>
          <w:tcPr>
            <w:tcW w:w="708" w:type="dxa"/>
            <w:tcBorders>
              <w:top w:val="single" w:sz="4" w:space="0" w:color="auto"/>
              <w:bottom w:val="single" w:sz="4" w:space="0" w:color="auto"/>
            </w:tcBorders>
            <w:vAlign w:val="center"/>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Anual</w:t>
            </w:r>
          </w:p>
        </w:tc>
      </w:tr>
      <w:tr w:rsidR="005137AA" w:rsidTr="005137AA">
        <w:tc>
          <w:tcPr>
            <w:tcW w:w="1560" w:type="dxa"/>
            <w:tcBorders>
              <w:top w:val="single" w:sz="4" w:space="0" w:color="auto"/>
            </w:tcBorders>
            <w:vAlign w:val="bottom"/>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Temperatura máxima (</w:t>
            </w:r>
            <w:proofErr w:type="spellStart"/>
            <w:r>
              <w:rPr>
                <w:rFonts w:ascii="Times New Roman" w:hAnsi="Times New Roman" w:cs="Times New Roman"/>
                <w:color w:val="000000"/>
                <w:sz w:val="18"/>
                <w:szCs w:val="18"/>
              </w:rPr>
              <w:t>ºC</w:t>
            </w:r>
            <w:proofErr w:type="spellEnd"/>
            <w:r>
              <w:rPr>
                <w:rFonts w:ascii="Times New Roman" w:hAnsi="Times New Roman" w:cs="Times New Roman"/>
                <w:color w:val="000000"/>
                <w:sz w:val="18"/>
                <w:szCs w:val="18"/>
              </w:rPr>
              <w:t>)</w:t>
            </w:r>
          </w:p>
        </w:tc>
        <w:tc>
          <w:tcPr>
            <w:tcW w:w="567"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708"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780"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28,1</w:t>
            </w:r>
          </w:p>
        </w:tc>
        <w:tc>
          <w:tcPr>
            <w:tcW w:w="785"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27,0</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25,4</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23,9</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23,4</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24,1</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25,7</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27,7</w:t>
            </w:r>
          </w:p>
        </w:tc>
        <w:tc>
          <w:tcPr>
            <w:tcW w:w="632"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28,6</w:t>
            </w:r>
          </w:p>
        </w:tc>
        <w:tc>
          <w:tcPr>
            <w:tcW w:w="674"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28,7</w:t>
            </w:r>
          </w:p>
        </w:tc>
        <w:tc>
          <w:tcPr>
            <w:tcW w:w="708" w:type="dxa"/>
            <w:tcBorders>
              <w:top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26,6</w:t>
            </w:r>
          </w:p>
        </w:tc>
      </w:tr>
      <w:tr w:rsidR="005137AA" w:rsidTr="005137AA">
        <w:tc>
          <w:tcPr>
            <w:tcW w:w="1560" w:type="dxa"/>
            <w:vAlign w:val="bottom"/>
          </w:tcPr>
          <w:p w:rsidR="005137AA" w:rsidRDefault="005137AA" w:rsidP="00E47AB2">
            <w:pPr>
              <w:rPr>
                <w:rFonts w:ascii="Times New Roman" w:hAnsi="Times New Roman" w:cs="Times New Roman"/>
                <w:sz w:val="18"/>
                <w:szCs w:val="18"/>
              </w:rPr>
            </w:pPr>
            <w:r>
              <w:rPr>
                <w:rFonts w:ascii="Times New Roman" w:hAnsi="Times New Roman" w:cs="Times New Roman"/>
                <w:color w:val="000000"/>
                <w:sz w:val="18"/>
                <w:szCs w:val="18"/>
              </w:rPr>
              <w:t>Temperatura mínima (</w:t>
            </w:r>
            <w:proofErr w:type="spellStart"/>
            <w:r>
              <w:rPr>
                <w:rFonts w:ascii="Times New Roman" w:hAnsi="Times New Roman" w:cs="Times New Roman"/>
                <w:color w:val="000000"/>
                <w:sz w:val="18"/>
                <w:szCs w:val="18"/>
              </w:rPr>
              <w:t>ºC</w:t>
            </w:r>
            <w:proofErr w:type="spellEnd"/>
            <w:r>
              <w:rPr>
                <w:rFonts w:ascii="Times New Roman" w:hAnsi="Times New Roman" w:cs="Times New Roman"/>
                <w:color w:val="000000"/>
                <w:sz w:val="18"/>
                <w:szCs w:val="18"/>
              </w:rPr>
              <w:t>)</w:t>
            </w:r>
          </w:p>
        </w:tc>
        <w:tc>
          <w:tcPr>
            <w:tcW w:w="567"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19,3</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19,8</w:t>
            </w:r>
          </w:p>
        </w:tc>
        <w:tc>
          <w:tcPr>
            <w:tcW w:w="780"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19,9</w:t>
            </w:r>
          </w:p>
        </w:tc>
        <w:tc>
          <w:tcPr>
            <w:tcW w:w="785"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19,6</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17,6</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16,3</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17,0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18,4</w:t>
            </w:r>
          </w:p>
        </w:tc>
        <w:tc>
          <w:tcPr>
            <w:tcW w:w="674"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18,3</w:t>
            </w:r>
          </w:p>
        </w:tc>
      </w:tr>
      <w:tr w:rsidR="005137AA" w:rsidTr="005137AA">
        <w:tc>
          <w:tcPr>
            <w:tcW w:w="1560" w:type="dxa"/>
            <w:vAlign w:val="bottom"/>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Temperatura média (</w:t>
            </w:r>
            <w:proofErr w:type="spellStart"/>
            <w:r>
              <w:rPr>
                <w:rFonts w:ascii="Times New Roman" w:hAnsi="Times New Roman" w:cs="Times New Roman"/>
                <w:color w:val="000000"/>
                <w:sz w:val="18"/>
                <w:szCs w:val="18"/>
              </w:rPr>
              <w:t>ºC</w:t>
            </w:r>
            <w:proofErr w:type="spellEnd"/>
            <w:r>
              <w:rPr>
                <w:rFonts w:ascii="Times New Roman" w:hAnsi="Times New Roman" w:cs="Times New Roman"/>
                <w:color w:val="000000"/>
                <w:sz w:val="18"/>
                <w:szCs w:val="18"/>
              </w:rPr>
              <w:t>)</w:t>
            </w:r>
          </w:p>
        </w:tc>
        <w:tc>
          <w:tcPr>
            <w:tcW w:w="567"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23,1</w:t>
            </w:r>
          </w:p>
        </w:tc>
        <w:tc>
          <w:tcPr>
            <w:tcW w:w="780"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22,9</w:t>
            </w:r>
          </w:p>
        </w:tc>
        <w:tc>
          <w:tcPr>
            <w:tcW w:w="785"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22,4</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21,4</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19,4</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19,4</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20,2</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21,5</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22,3</w:t>
            </w:r>
          </w:p>
        </w:tc>
        <w:tc>
          <w:tcPr>
            <w:tcW w:w="674"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22,7</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21,5</w:t>
            </w:r>
          </w:p>
        </w:tc>
      </w:tr>
      <w:tr w:rsidR="005137AA" w:rsidTr="005137AA">
        <w:tc>
          <w:tcPr>
            <w:tcW w:w="1560" w:type="dxa"/>
            <w:vAlign w:val="bottom"/>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Amplitude térmica (</w:t>
            </w:r>
            <w:proofErr w:type="spellStart"/>
            <w:r>
              <w:rPr>
                <w:rFonts w:ascii="Times New Roman" w:hAnsi="Times New Roman" w:cs="Times New Roman"/>
                <w:color w:val="000000"/>
                <w:sz w:val="18"/>
                <w:szCs w:val="18"/>
              </w:rPr>
              <w:t>ºC</w:t>
            </w:r>
            <w:proofErr w:type="spellEnd"/>
            <w:r>
              <w:rPr>
                <w:rFonts w:ascii="Times New Roman" w:hAnsi="Times New Roman" w:cs="Times New Roman"/>
                <w:color w:val="000000"/>
                <w:sz w:val="18"/>
                <w:szCs w:val="18"/>
              </w:rPr>
              <w:t>)</w:t>
            </w:r>
          </w:p>
        </w:tc>
        <w:tc>
          <w:tcPr>
            <w:tcW w:w="567"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780"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785"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10,2</w:t>
            </w:r>
          </w:p>
        </w:tc>
        <w:tc>
          <w:tcPr>
            <w:tcW w:w="674"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p>
        </w:tc>
      </w:tr>
      <w:tr w:rsidR="005137AA" w:rsidTr="005137AA">
        <w:tc>
          <w:tcPr>
            <w:tcW w:w="1560" w:type="dxa"/>
            <w:vAlign w:val="bottom"/>
          </w:tcPr>
          <w:p w:rsidR="005137AA" w:rsidRDefault="005137AA" w:rsidP="00E47AB2">
            <w:pPr>
              <w:rPr>
                <w:rFonts w:ascii="Times New Roman" w:hAnsi="Times New Roman" w:cs="Times New Roman"/>
                <w:color w:val="000000"/>
                <w:sz w:val="18"/>
                <w:szCs w:val="18"/>
              </w:rPr>
            </w:pPr>
            <w:r>
              <w:rPr>
                <w:rFonts w:ascii="Times New Roman" w:hAnsi="Times New Roman" w:cs="Times New Roman"/>
                <w:color w:val="000000"/>
                <w:sz w:val="18"/>
                <w:szCs w:val="18"/>
              </w:rPr>
              <w:t>Umidade relativa (%)</w:t>
            </w:r>
          </w:p>
        </w:tc>
        <w:tc>
          <w:tcPr>
            <w:tcW w:w="567"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75,5</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76,0</w:t>
            </w:r>
          </w:p>
        </w:tc>
        <w:tc>
          <w:tcPr>
            <w:tcW w:w="780"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81,0</w:t>
            </w:r>
          </w:p>
        </w:tc>
        <w:tc>
          <w:tcPr>
            <w:tcW w:w="785"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79,0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81,0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87,0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74,0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76,0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72,0</w:t>
            </w:r>
          </w:p>
        </w:tc>
        <w:tc>
          <w:tcPr>
            <w:tcW w:w="632"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73,0</w:t>
            </w:r>
          </w:p>
        </w:tc>
        <w:tc>
          <w:tcPr>
            <w:tcW w:w="674"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73,0</w:t>
            </w:r>
          </w:p>
        </w:tc>
        <w:tc>
          <w:tcPr>
            <w:tcW w:w="708" w:type="dxa"/>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77,0</w:t>
            </w:r>
          </w:p>
        </w:tc>
      </w:tr>
      <w:tr w:rsidR="005137AA" w:rsidTr="005137AA">
        <w:tc>
          <w:tcPr>
            <w:tcW w:w="1560" w:type="dxa"/>
            <w:tcBorders>
              <w:bottom w:val="single" w:sz="4" w:space="0" w:color="auto"/>
            </w:tcBorders>
            <w:vAlign w:val="bottom"/>
          </w:tcPr>
          <w:p w:rsidR="005137AA" w:rsidRDefault="005137AA" w:rsidP="00E47AB2">
            <w:pP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Dcc</w:t>
            </w:r>
            <w:proofErr w:type="spellEnd"/>
            <w:r>
              <w:rPr>
                <w:rFonts w:ascii="Times New Roman" w:hAnsi="Times New Roman" w:cs="Times New Roman"/>
                <w:color w:val="000000"/>
                <w:sz w:val="18"/>
                <w:szCs w:val="18"/>
              </w:rPr>
              <w:t xml:space="preserve"> (dias)</w:t>
            </w:r>
          </w:p>
        </w:tc>
        <w:tc>
          <w:tcPr>
            <w:tcW w:w="567"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708"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780"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785"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14,8</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20,5</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632"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674"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708" w:type="dxa"/>
            <w:tcBorders>
              <w:bottom w:val="single" w:sz="4" w:space="0" w:color="auto"/>
            </w:tcBorders>
            <w:vAlign w:val="center"/>
          </w:tcPr>
          <w:p w:rsidR="005137AA" w:rsidRDefault="005137AA" w:rsidP="00E47AB2">
            <w:pPr>
              <w:jc w:val="center"/>
              <w:rPr>
                <w:rFonts w:ascii="Times New Roman" w:hAnsi="Times New Roman" w:cs="Times New Roman"/>
                <w:color w:val="000000"/>
                <w:sz w:val="18"/>
                <w:szCs w:val="18"/>
              </w:rPr>
            </w:pPr>
            <w:r>
              <w:rPr>
                <w:rFonts w:ascii="Times New Roman" w:hAnsi="Times New Roman" w:cs="Times New Roman"/>
                <w:color w:val="000000"/>
                <w:sz w:val="18"/>
                <w:szCs w:val="18"/>
              </w:rPr>
              <w:t>139,6</w:t>
            </w:r>
          </w:p>
        </w:tc>
      </w:tr>
    </w:tbl>
    <w:p w:rsidR="00E24260" w:rsidRPr="005137AA" w:rsidRDefault="00E24260" w:rsidP="00F91DC8">
      <w:pPr>
        <w:spacing w:after="0"/>
        <w:ind w:firstLine="425"/>
        <w:jc w:val="both"/>
        <w:rPr>
          <w:rFonts w:ascii="Times New Roman" w:hAnsi="Times New Roman" w:cs="Times New Roman"/>
          <w:color w:val="000000"/>
          <w:sz w:val="16"/>
          <w:szCs w:val="16"/>
        </w:rPr>
      </w:pPr>
      <w:r w:rsidRPr="005137AA">
        <w:rPr>
          <w:rFonts w:ascii="Times New Roman" w:hAnsi="Times New Roman" w:cs="Times New Roman"/>
          <w:color w:val="000000"/>
          <w:sz w:val="16"/>
          <w:szCs w:val="16"/>
        </w:rPr>
        <w:t xml:space="preserve">  </w:t>
      </w:r>
      <w:proofErr w:type="spellStart"/>
      <w:r w:rsidR="005137AA" w:rsidRPr="005137AA">
        <w:rPr>
          <w:rFonts w:ascii="Times New Roman" w:hAnsi="Times New Roman" w:cs="Times New Roman"/>
          <w:color w:val="000000"/>
          <w:sz w:val="16"/>
          <w:szCs w:val="16"/>
        </w:rPr>
        <w:t>Dcc</w:t>
      </w:r>
      <w:proofErr w:type="spellEnd"/>
      <w:r w:rsidR="005137AA" w:rsidRPr="005137AA">
        <w:rPr>
          <w:rFonts w:ascii="Times New Roman" w:hAnsi="Times New Roman" w:cs="Times New Roman"/>
          <w:color w:val="000000"/>
          <w:sz w:val="16"/>
          <w:szCs w:val="16"/>
        </w:rPr>
        <w:t xml:space="preserve"> = Dias com ocorrência de chuvas.</w:t>
      </w:r>
    </w:p>
    <w:p w:rsidR="00F91DC8" w:rsidRPr="00E924A5" w:rsidRDefault="00F91DC8" w:rsidP="00F91DC8">
      <w:pPr>
        <w:spacing w:after="0"/>
        <w:ind w:firstLine="425"/>
        <w:jc w:val="both"/>
        <w:rPr>
          <w:rFonts w:ascii="Times New Roman" w:hAnsi="Times New Roman" w:cs="Times New Roman"/>
          <w:color w:val="000000"/>
          <w:sz w:val="16"/>
          <w:szCs w:val="16"/>
        </w:rPr>
      </w:pPr>
    </w:p>
    <w:p w:rsidR="00E24260" w:rsidRDefault="00E24260" w:rsidP="00F91DC8">
      <w:pPr>
        <w:pStyle w:val="CorpodoresumoIVCBM"/>
        <w:spacing w:after="0" w:line="240" w:lineRule="auto"/>
        <w:ind w:firstLine="425"/>
        <w:rPr>
          <w:rFonts w:ascii="Times New Roman" w:hAnsi="Times New Roman"/>
          <w:sz w:val="20"/>
          <w:szCs w:val="20"/>
        </w:rPr>
        <w:sectPr w:rsidR="00E24260" w:rsidSect="00D56962">
          <w:type w:val="continuous"/>
          <w:pgSz w:w="11906" w:h="16838"/>
          <w:pgMar w:top="1134" w:right="851" w:bottom="1134" w:left="851" w:header="709" w:footer="709" w:gutter="0"/>
          <w:cols w:space="227"/>
          <w:titlePg/>
          <w:docGrid w:linePitch="360"/>
        </w:sectPr>
      </w:pPr>
    </w:p>
    <w:p w:rsidR="00700C48" w:rsidRPr="00700C48" w:rsidRDefault="00700C48" w:rsidP="00700C48">
      <w:pPr>
        <w:pStyle w:val="CorpodoresumoIVCBM"/>
        <w:spacing w:after="0" w:line="240" w:lineRule="auto"/>
        <w:ind w:firstLine="425"/>
        <w:rPr>
          <w:rFonts w:ascii="Times New Roman" w:hAnsi="Times New Roman"/>
          <w:sz w:val="20"/>
          <w:szCs w:val="20"/>
        </w:rPr>
      </w:pPr>
      <w:r w:rsidRPr="00700C48">
        <w:rPr>
          <w:rFonts w:ascii="Times New Roman" w:hAnsi="Times New Roman"/>
          <w:sz w:val="20"/>
          <w:szCs w:val="20"/>
        </w:rPr>
        <w:t>A variação média anual da velocidade do vento é de 3,01 m.s</w:t>
      </w:r>
      <w:r w:rsidRPr="00700C48">
        <w:rPr>
          <w:rFonts w:ascii="Times New Roman" w:hAnsi="Times New Roman"/>
          <w:sz w:val="20"/>
          <w:szCs w:val="20"/>
          <w:vertAlign w:val="superscript"/>
        </w:rPr>
        <w:t>-1</w:t>
      </w:r>
      <w:r w:rsidRPr="00700C48">
        <w:rPr>
          <w:rFonts w:ascii="Times New Roman" w:hAnsi="Times New Roman"/>
          <w:sz w:val="20"/>
          <w:szCs w:val="20"/>
        </w:rPr>
        <w:t>, nos meses de agosto a fevereiro a intensidade do vento flui entre 3,04 a 3,52 m.s-1. E nos meses de março a julho a flutuação de sua intensidade é de 2,47 a 2,96 m.s</w:t>
      </w:r>
      <w:r w:rsidRPr="00700C48">
        <w:rPr>
          <w:rFonts w:ascii="Times New Roman" w:hAnsi="Times New Roman"/>
          <w:sz w:val="20"/>
          <w:szCs w:val="20"/>
          <w:vertAlign w:val="superscript"/>
        </w:rPr>
        <w:t>-1</w:t>
      </w:r>
      <w:r w:rsidRPr="00700C48">
        <w:rPr>
          <w:rFonts w:ascii="Times New Roman" w:hAnsi="Times New Roman"/>
          <w:sz w:val="20"/>
          <w:szCs w:val="20"/>
        </w:rPr>
        <w:t xml:space="preserve"> (Figura 1</w:t>
      </w:r>
      <w:r w:rsidR="00462A47">
        <w:rPr>
          <w:rFonts w:ascii="Times New Roman" w:hAnsi="Times New Roman"/>
          <w:sz w:val="20"/>
          <w:szCs w:val="20"/>
        </w:rPr>
        <w:t>A</w:t>
      </w:r>
      <w:r w:rsidRPr="00700C48">
        <w:rPr>
          <w:rFonts w:ascii="Times New Roman" w:hAnsi="Times New Roman"/>
          <w:sz w:val="20"/>
          <w:szCs w:val="20"/>
        </w:rPr>
        <w:t>).</w:t>
      </w:r>
    </w:p>
    <w:p w:rsidR="00700C48" w:rsidRDefault="00700C48" w:rsidP="00700C48">
      <w:pPr>
        <w:pStyle w:val="CorpodoresumoIVCBM"/>
        <w:spacing w:after="0" w:line="240" w:lineRule="auto"/>
        <w:ind w:firstLine="425"/>
        <w:rPr>
          <w:rFonts w:ascii="Times New Roman" w:hAnsi="Times New Roman"/>
          <w:sz w:val="20"/>
          <w:szCs w:val="20"/>
        </w:rPr>
      </w:pPr>
      <w:r w:rsidRPr="00700C48">
        <w:rPr>
          <w:rFonts w:ascii="Times New Roman" w:hAnsi="Times New Roman"/>
          <w:sz w:val="20"/>
          <w:szCs w:val="20"/>
        </w:rPr>
        <w:t xml:space="preserve"> No que se refere à velocidade do vento, mais importante do que a média diária ou mensal, é seu valor instantâneo ao longo do dia, pois uma rajada de vento ou mesmo um vendaval que ocorre em alguns minutos é capaz de provocar destruição do bananal. Salienta-se que nestes valores não estão contabilizadas as rajadas de vento que ocorrem nesta área.  O vento é um elemento climático importante, podendo causar, desde pequenos danos, até a destruição do bananal. Velocidade de vento inferior a 8,33 m.s</w:t>
      </w:r>
      <w:r w:rsidRPr="00700C48">
        <w:rPr>
          <w:rFonts w:ascii="Times New Roman" w:hAnsi="Times New Roman"/>
          <w:sz w:val="20"/>
          <w:szCs w:val="20"/>
          <w:vertAlign w:val="superscript"/>
        </w:rPr>
        <w:t>-1</w:t>
      </w:r>
      <w:r w:rsidRPr="00700C48">
        <w:rPr>
          <w:rFonts w:ascii="Times New Roman" w:hAnsi="Times New Roman"/>
          <w:sz w:val="20"/>
          <w:szCs w:val="20"/>
        </w:rPr>
        <w:t xml:space="preserve">, geralmente, não prejudica a planta, ou seja, não é limitante para o cultivo da banana (BORGES </w:t>
      </w:r>
      <w:proofErr w:type="gramStart"/>
      <w:r w:rsidRPr="00700C48">
        <w:rPr>
          <w:rFonts w:ascii="Times New Roman" w:hAnsi="Times New Roman"/>
          <w:sz w:val="20"/>
          <w:szCs w:val="20"/>
        </w:rPr>
        <w:t>et</w:t>
      </w:r>
      <w:proofErr w:type="gramEnd"/>
      <w:r w:rsidRPr="00700C48">
        <w:rPr>
          <w:rFonts w:ascii="Times New Roman" w:hAnsi="Times New Roman"/>
          <w:sz w:val="20"/>
          <w:szCs w:val="20"/>
        </w:rPr>
        <w:t xml:space="preserve"> al., 2004).</w:t>
      </w:r>
    </w:p>
    <w:p w:rsidR="00462A47" w:rsidRPr="00992C54" w:rsidRDefault="00462A47" w:rsidP="00462A47">
      <w:pPr>
        <w:spacing w:after="0" w:line="240" w:lineRule="auto"/>
        <w:ind w:firstLine="425"/>
        <w:jc w:val="both"/>
        <w:rPr>
          <w:rFonts w:ascii="Times New Roman" w:eastAsia="Calibri" w:hAnsi="Times New Roman" w:cs="Times New Roman"/>
          <w:sz w:val="20"/>
          <w:szCs w:val="20"/>
          <w:lang w:eastAsia="pt-BR"/>
        </w:rPr>
      </w:pPr>
      <w:r w:rsidRPr="00992C54">
        <w:rPr>
          <w:rFonts w:ascii="Times New Roman" w:eastAsia="Calibri" w:hAnsi="Times New Roman" w:cs="Times New Roman"/>
          <w:sz w:val="20"/>
          <w:szCs w:val="20"/>
          <w:lang w:eastAsia="pt-BR"/>
        </w:rPr>
        <w:t xml:space="preserve">As flutuações da evaporação, evapotranspiração de referencia e precipitação referente ao período em estudo encontram-se na Figura </w:t>
      </w:r>
      <w:r>
        <w:rPr>
          <w:rFonts w:ascii="Times New Roman" w:eastAsia="Calibri" w:hAnsi="Times New Roman" w:cs="Times New Roman"/>
          <w:sz w:val="20"/>
          <w:szCs w:val="20"/>
          <w:lang w:eastAsia="pt-BR"/>
        </w:rPr>
        <w:t>1B</w:t>
      </w:r>
      <w:r w:rsidRPr="00992C54">
        <w:rPr>
          <w:rFonts w:ascii="Times New Roman" w:eastAsia="Calibri" w:hAnsi="Times New Roman" w:cs="Times New Roman"/>
          <w:sz w:val="20"/>
          <w:szCs w:val="20"/>
          <w:lang w:eastAsia="pt-BR"/>
        </w:rPr>
        <w:t xml:space="preserve">.  A evaporação média anual é de 1.776,1 mm e suas maiores flutuações ocorrem entre os meses de julho a maio com oscilação de 103,6 a 200,6 mm, os menores valores ocorrem em junho com 99,1 </w:t>
      </w:r>
      <w:proofErr w:type="spellStart"/>
      <w:r w:rsidRPr="00992C54">
        <w:rPr>
          <w:rFonts w:ascii="Times New Roman" w:eastAsia="Calibri" w:hAnsi="Times New Roman" w:cs="Times New Roman"/>
          <w:sz w:val="20"/>
          <w:szCs w:val="20"/>
          <w:lang w:eastAsia="pt-BR"/>
        </w:rPr>
        <w:t>mm.</w:t>
      </w:r>
      <w:proofErr w:type="spellEnd"/>
      <w:r w:rsidRPr="00992C54">
        <w:rPr>
          <w:rFonts w:ascii="Times New Roman" w:eastAsia="Calibri" w:hAnsi="Times New Roman" w:cs="Times New Roman"/>
          <w:sz w:val="20"/>
          <w:szCs w:val="20"/>
          <w:lang w:eastAsia="pt-BR"/>
        </w:rPr>
        <w:t xml:space="preserve">  Já a evapotranspiração anual foi</w:t>
      </w:r>
      <w:proofErr w:type="gramStart"/>
      <w:r w:rsidRPr="00992C54">
        <w:rPr>
          <w:rFonts w:ascii="Times New Roman" w:eastAsia="Calibri" w:hAnsi="Times New Roman" w:cs="Times New Roman"/>
          <w:sz w:val="20"/>
          <w:szCs w:val="20"/>
          <w:lang w:eastAsia="pt-BR"/>
        </w:rPr>
        <w:t xml:space="preserve">  </w:t>
      </w:r>
      <w:proofErr w:type="gramEnd"/>
      <w:r w:rsidRPr="00992C54">
        <w:rPr>
          <w:rFonts w:ascii="Times New Roman" w:eastAsia="Calibri" w:hAnsi="Times New Roman" w:cs="Times New Roman"/>
          <w:sz w:val="20"/>
          <w:szCs w:val="20"/>
          <w:lang w:eastAsia="pt-BR"/>
        </w:rPr>
        <w:t xml:space="preserve">de 1.420,9 mm , correspondendo a 3,90 mm dia-1e suas maiores flutuações ocorrem entre os meses de agosto a março (109,3 a 160,5 mm) e nos meses de abril a julho os índices evaporados oscilam de 79,3 a 86,6 </w:t>
      </w:r>
      <w:proofErr w:type="spellStart"/>
      <w:r w:rsidRPr="00992C54">
        <w:rPr>
          <w:rFonts w:ascii="Times New Roman" w:eastAsia="Calibri" w:hAnsi="Times New Roman" w:cs="Times New Roman"/>
          <w:sz w:val="20"/>
          <w:szCs w:val="20"/>
          <w:lang w:eastAsia="pt-BR"/>
        </w:rPr>
        <w:t>mm.</w:t>
      </w:r>
      <w:proofErr w:type="spellEnd"/>
      <w:r w:rsidRPr="00992C54">
        <w:rPr>
          <w:rFonts w:ascii="Times New Roman" w:eastAsia="Calibri" w:hAnsi="Times New Roman" w:cs="Times New Roman"/>
          <w:sz w:val="20"/>
          <w:szCs w:val="20"/>
          <w:lang w:eastAsia="pt-BR"/>
        </w:rPr>
        <w:t xml:space="preserve"> Freitas </w:t>
      </w:r>
      <w:proofErr w:type="gramStart"/>
      <w:r w:rsidRPr="00992C54">
        <w:rPr>
          <w:rFonts w:ascii="Times New Roman" w:eastAsia="Calibri" w:hAnsi="Times New Roman" w:cs="Times New Roman"/>
          <w:sz w:val="20"/>
          <w:szCs w:val="20"/>
          <w:lang w:eastAsia="pt-BR"/>
        </w:rPr>
        <w:t>et</w:t>
      </w:r>
      <w:proofErr w:type="gramEnd"/>
      <w:r w:rsidRPr="00992C54">
        <w:rPr>
          <w:rFonts w:ascii="Times New Roman" w:eastAsia="Calibri" w:hAnsi="Times New Roman" w:cs="Times New Roman"/>
          <w:sz w:val="20"/>
          <w:szCs w:val="20"/>
          <w:lang w:eastAsia="pt-BR"/>
        </w:rPr>
        <w:t xml:space="preserve"> al. (2008) verificou que a evapotranspiração média anual  da cultura da banana na Bacia do São  Francisco foi de 1.884 mm,  correspondendo a 5,2 mm dia</w:t>
      </w:r>
      <w:r w:rsidRPr="00462A47">
        <w:rPr>
          <w:rFonts w:ascii="Times New Roman" w:eastAsia="Calibri" w:hAnsi="Times New Roman" w:cs="Times New Roman"/>
          <w:sz w:val="20"/>
          <w:szCs w:val="20"/>
          <w:vertAlign w:val="superscript"/>
          <w:lang w:eastAsia="pt-BR"/>
        </w:rPr>
        <w:t>-1</w:t>
      </w:r>
      <w:r w:rsidRPr="00992C54">
        <w:rPr>
          <w:rFonts w:ascii="Times New Roman" w:eastAsia="Calibri" w:hAnsi="Times New Roman" w:cs="Times New Roman"/>
          <w:sz w:val="20"/>
          <w:szCs w:val="20"/>
          <w:lang w:eastAsia="pt-BR"/>
        </w:rPr>
        <w:t>.</w:t>
      </w:r>
    </w:p>
    <w:p w:rsidR="00462A47" w:rsidRPr="00992C54" w:rsidRDefault="00462A47" w:rsidP="00462A47">
      <w:pPr>
        <w:spacing w:after="0" w:line="240" w:lineRule="auto"/>
        <w:ind w:firstLine="425"/>
        <w:jc w:val="both"/>
        <w:rPr>
          <w:rFonts w:ascii="Times New Roman" w:eastAsia="Calibri" w:hAnsi="Times New Roman" w:cs="Times New Roman"/>
          <w:sz w:val="20"/>
          <w:szCs w:val="20"/>
          <w:lang w:eastAsia="pt-BR"/>
        </w:rPr>
      </w:pPr>
      <w:r w:rsidRPr="00992C54">
        <w:rPr>
          <w:rFonts w:ascii="Times New Roman" w:eastAsia="Calibri" w:hAnsi="Times New Roman" w:cs="Times New Roman"/>
          <w:sz w:val="20"/>
          <w:szCs w:val="20"/>
          <w:lang w:eastAsia="pt-BR"/>
        </w:rPr>
        <w:t>Já Silva, (2004) estudando duas culti</w:t>
      </w:r>
      <w:r>
        <w:rPr>
          <w:rFonts w:ascii="Times New Roman" w:eastAsia="Calibri" w:hAnsi="Times New Roman" w:cs="Times New Roman"/>
          <w:sz w:val="20"/>
          <w:szCs w:val="20"/>
          <w:lang w:eastAsia="pt-BR"/>
        </w:rPr>
        <w:t>vares de banana no munícipio de</w:t>
      </w:r>
      <w:r w:rsidRPr="00992C54">
        <w:rPr>
          <w:rFonts w:ascii="Times New Roman" w:eastAsia="Calibri" w:hAnsi="Times New Roman" w:cs="Times New Roman"/>
          <w:sz w:val="20"/>
          <w:szCs w:val="20"/>
          <w:lang w:eastAsia="pt-BR"/>
        </w:rPr>
        <w:t xml:space="preserve"> Pentecoste - CE</w:t>
      </w:r>
      <w:r>
        <w:rPr>
          <w:rFonts w:ascii="Times New Roman" w:eastAsia="Calibri" w:hAnsi="Times New Roman" w:cs="Times New Roman"/>
          <w:sz w:val="20"/>
          <w:szCs w:val="20"/>
          <w:lang w:eastAsia="pt-BR"/>
        </w:rPr>
        <w:t>,</w:t>
      </w:r>
      <w:r w:rsidRPr="00992C54">
        <w:rPr>
          <w:rFonts w:ascii="Times New Roman" w:eastAsia="Calibri" w:hAnsi="Times New Roman" w:cs="Times New Roman"/>
          <w:sz w:val="20"/>
          <w:szCs w:val="20"/>
          <w:lang w:eastAsia="pt-BR"/>
        </w:rPr>
        <w:t xml:space="preserve"> durante o 1º ciclo, obteve valores da </w:t>
      </w:r>
      <w:proofErr w:type="spellStart"/>
      <w:proofErr w:type="gramStart"/>
      <w:r w:rsidRPr="00992C54">
        <w:rPr>
          <w:rFonts w:ascii="Times New Roman" w:eastAsia="Calibri" w:hAnsi="Times New Roman" w:cs="Times New Roman"/>
          <w:sz w:val="20"/>
          <w:szCs w:val="20"/>
          <w:lang w:eastAsia="pt-BR"/>
        </w:rPr>
        <w:t>ETc</w:t>
      </w:r>
      <w:proofErr w:type="spellEnd"/>
      <w:proofErr w:type="gramEnd"/>
      <w:r w:rsidRPr="00992C54">
        <w:rPr>
          <w:rFonts w:ascii="Times New Roman" w:eastAsia="Calibri" w:hAnsi="Times New Roman" w:cs="Times New Roman"/>
          <w:sz w:val="20"/>
          <w:szCs w:val="20"/>
          <w:lang w:eastAsia="pt-BR"/>
        </w:rPr>
        <w:t xml:space="preserve"> de  5,8 mm dia-1 para a cv. “</w:t>
      </w:r>
      <w:proofErr w:type="spellStart"/>
      <w:r w:rsidRPr="00992C54">
        <w:rPr>
          <w:rFonts w:ascii="Times New Roman" w:eastAsia="Calibri" w:hAnsi="Times New Roman" w:cs="Times New Roman"/>
          <w:sz w:val="20"/>
          <w:szCs w:val="20"/>
          <w:lang w:eastAsia="pt-BR"/>
        </w:rPr>
        <w:t>Pacovan</w:t>
      </w:r>
      <w:proofErr w:type="spellEnd"/>
      <w:r w:rsidRPr="00992C54">
        <w:rPr>
          <w:rFonts w:ascii="Times New Roman" w:eastAsia="Calibri" w:hAnsi="Times New Roman" w:cs="Times New Roman"/>
          <w:sz w:val="20"/>
          <w:szCs w:val="20"/>
          <w:lang w:eastAsia="pt-BR"/>
        </w:rPr>
        <w:t>” e de 4,79 mm dia</w:t>
      </w:r>
      <w:r w:rsidRPr="00096F0A">
        <w:rPr>
          <w:rFonts w:ascii="Times New Roman" w:eastAsia="Calibri" w:hAnsi="Times New Roman" w:cs="Times New Roman"/>
          <w:sz w:val="20"/>
          <w:szCs w:val="20"/>
          <w:vertAlign w:val="superscript"/>
          <w:lang w:eastAsia="pt-BR"/>
        </w:rPr>
        <w:t>-1</w:t>
      </w:r>
      <w:r w:rsidRPr="00992C54">
        <w:rPr>
          <w:rFonts w:ascii="Times New Roman" w:eastAsia="Calibri" w:hAnsi="Times New Roman" w:cs="Times New Roman"/>
          <w:sz w:val="20"/>
          <w:szCs w:val="20"/>
          <w:lang w:eastAsia="pt-BR"/>
        </w:rPr>
        <w:t xml:space="preserve"> para cv. “Prata Anã”, totalizando uma evapotranspiração de 748,97 mm e 632,29 mm, respectivamente. </w:t>
      </w:r>
    </w:p>
    <w:p w:rsidR="00E24260" w:rsidRDefault="00E24260" w:rsidP="00F91DC8">
      <w:pPr>
        <w:spacing w:after="0" w:line="240" w:lineRule="auto"/>
        <w:ind w:firstLine="425"/>
        <w:jc w:val="both"/>
        <w:rPr>
          <w:rFonts w:ascii="Times New Roman" w:hAnsi="Times New Roman"/>
          <w:sz w:val="20"/>
          <w:szCs w:val="20"/>
        </w:rPr>
      </w:pPr>
    </w:p>
    <w:p w:rsidR="00700C48" w:rsidRDefault="00700C48" w:rsidP="00F91DC8">
      <w:pPr>
        <w:spacing w:after="0" w:line="240" w:lineRule="auto"/>
        <w:ind w:firstLine="425"/>
        <w:jc w:val="both"/>
        <w:rPr>
          <w:rFonts w:ascii="Times New Roman" w:hAnsi="Times New Roman"/>
          <w:sz w:val="20"/>
          <w:szCs w:val="20"/>
        </w:rPr>
      </w:pPr>
    </w:p>
    <w:p w:rsidR="00700C48" w:rsidRDefault="00700C48" w:rsidP="00F91DC8">
      <w:pPr>
        <w:spacing w:after="0" w:line="240" w:lineRule="auto"/>
        <w:ind w:firstLine="425"/>
        <w:jc w:val="both"/>
        <w:rPr>
          <w:rFonts w:ascii="Times New Roman" w:hAnsi="Times New Roman"/>
          <w:sz w:val="20"/>
          <w:szCs w:val="20"/>
        </w:rPr>
      </w:pPr>
    </w:p>
    <w:p w:rsidR="00700C48" w:rsidRDefault="00700C48" w:rsidP="00F91DC8">
      <w:pPr>
        <w:spacing w:after="0" w:line="240" w:lineRule="auto"/>
        <w:ind w:firstLine="425"/>
        <w:jc w:val="both"/>
        <w:rPr>
          <w:rFonts w:ascii="Times New Roman" w:hAnsi="Times New Roman"/>
          <w:sz w:val="20"/>
          <w:szCs w:val="20"/>
        </w:rPr>
        <w:sectPr w:rsidR="00700C48" w:rsidSect="00D56962">
          <w:type w:val="continuous"/>
          <w:pgSz w:w="11906" w:h="16838"/>
          <w:pgMar w:top="1134" w:right="851" w:bottom="1134" w:left="851" w:header="709" w:footer="709" w:gutter="0"/>
          <w:cols w:num="2" w:space="227"/>
          <w:titlePg/>
          <w:docGrid w:linePitch="360"/>
        </w:sectPr>
      </w:pPr>
    </w:p>
    <w:p w:rsidR="00E24260" w:rsidRDefault="00700C48" w:rsidP="00462A47">
      <w:pPr>
        <w:spacing w:after="0" w:line="240" w:lineRule="auto"/>
        <w:ind w:firstLine="425"/>
        <w:rPr>
          <w:rFonts w:ascii="Times New Roman" w:hAnsi="Times New Roman"/>
          <w:sz w:val="20"/>
          <w:szCs w:val="20"/>
        </w:rPr>
      </w:pPr>
      <w:r>
        <w:rPr>
          <w:rFonts w:ascii="Times New Roman" w:hAnsi="Times New Roman" w:cs="Times New Roman"/>
          <w:noProof/>
          <w:szCs w:val="24"/>
        </w:rPr>
        <w:drawing>
          <wp:inline distT="0" distB="0" distL="0" distR="0" wp14:anchorId="5F734136" wp14:editId="63998C5B">
            <wp:extent cx="3060091" cy="1773141"/>
            <wp:effectExtent l="0" t="0" r="698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060091" cy="1773141"/>
                    </a:xfrm>
                    <a:prstGeom prst="rect">
                      <a:avLst/>
                    </a:prstGeom>
                    <a:noFill/>
                    <a:ln w="9525">
                      <a:noFill/>
                      <a:miter lim="800000"/>
                      <a:headEnd/>
                      <a:tailEnd/>
                    </a:ln>
                  </pic:spPr>
                </pic:pic>
              </a:graphicData>
            </a:graphic>
          </wp:inline>
        </w:drawing>
      </w:r>
      <w:r w:rsidR="00462A47">
        <w:rPr>
          <w:rFonts w:ascii="Times New Roman" w:hAnsi="Times New Roman" w:cs="Times New Roman"/>
          <w:noProof/>
          <w:sz w:val="24"/>
          <w:szCs w:val="24"/>
        </w:rPr>
        <w:drawing>
          <wp:inline distT="0" distB="0" distL="0" distR="0" wp14:anchorId="7214FD58" wp14:editId="2A48199F">
            <wp:extent cx="3060000" cy="1838375"/>
            <wp:effectExtent l="0" t="0" r="762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060000" cy="1838375"/>
                    </a:xfrm>
                    <a:prstGeom prst="rect">
                      <a:avLst/>
                    </a:prstGeom>
                    <a:noFill/>
                    <a:ln w="9525">
                      <a:noFill/>
                      <a:miter lim="800000"/>
                      <a:headEnd/>
                      <a:tailEnd/>
                    </a:ln>
                  </pic:spPr>
                </pic:pic>
              </a:graphicData>
            </a:graphic>
          </wp:inline>
        </w:drawing>
      </w:r>
    </w:p>
    <w:p w:rsidR="00462A47" w:rsidRDefault="00E24260" w:rsidP="00462A47">
      <w:pPr>
        <w:pStyle w:val="Legenda"/>
        <w:ind w:left="425" w:hanging="425"/>
        <w:jc w:val="both"/>
        <w:outlineLvl w:val="2"/>
        <w:rPr>
          <w:b w:val="0"/>
          <w:color w:val="000000"/>
        </w:rPr>
      </w:pPr>
      <w:r w:rsidRPr="001E5B7E">
        <w:rPr>
          <w:color w:val="000000" w:themeColor="text1"/>
        </w:rPr>
        <w:t xml:space="preserve">Figura </w:t>
      </w:r>
      <w:r w:rsidRPr="001E5B7E">
        <w:rPr>
          <w:color w:val="000000" w:themeColor="text1"/>
        </w:rPr>
        <w:fldChar w:fldCharType="begin"/>
      </w:r>
      <w:r w:rsidRPr="001E5B7E">
        <w:rPr>
          <w:color w:val="000000" w:themeColor="text1"/>
        </w:rPr>
        <w:instrText xml:space="preserve"> SEQ Figura \* ARABIC </w:instrText>
      </w:r>
      <w:r w:rsidRPr="001E5B7E">
        <w:rPr>
          <w:color w:val="000000" w:themeColor="text1"/>
        </w:rPr>
        <w:fldChar w:fldCharType="separate"/>
      </w:r>
      <w:r w:rsidR="00C857A1">
        <w:rPr>
          <w:noProof/>
          <w:color w:val="000000" w:themeColor="text1"/>
        </w:rPr>
        <w:t>1</w:t>
      </w:r>
      <w:r w:rsidRPr="001E5B7E">
        <w:rPr>
          <w:color w:val="000000" w:themeColor="text1"/>
        </w:rPr>
        <w:fldChar w:fldCharType="end"/>
      </w:r>
      <w:r w:rsidRPr="001E5B7E">
        <w:rPr>
          <w:color w:val="000000" w:themeColor="text1"/>
        </w:rPr>
        <w:t>.</w:t>
      </w:r>
      <w:r w:rsidRPr="001E5B7E">
        <w:rPr>
          <w:b w:val="0"/>
          <w:color w:val="000000" w:themeColor="text1"/>
        </w:rPr>
        <w:t xml:space="preserve"> </w:t>
      </w:r>
      <w:r w:rsidR="00700C48" w:rsidRPr="00700C48">
        <w:rPr>
          <w:b w:val="0"/>
          <w:color w:val="000000"/>
        </w:rPr>
        <w:t>Variação média anual da intensidade do vento no município de Lagoa seca, no período de 1985 – 2013</w:t>
      </w:r>
      <w:r w:rsidR="00462A47">
        <w:rPr>
          <w:b w:val="0"/>
          <w:color w:val="000000"/>
        </w:rPr>
        <w:t xml:space="preserve"> (A) </w:t>
      </w:r>
      <w:proofErr w:type="gramStart"/>
      <w:r w:rsidR="00462A47" w:rsidRPr="00462A47">
        <w:rPr>
          <w:b w:val="0"/>
          <w:color w:val="000000"/>
        </w:rPr>
        <w:t>e</w:t>
      </w:r>
      <w:proofErr w:type="gramEnd"/>
      <w:r w:rsidR="00F36D1C">
        <w:rPr>
          <w:b w:val="0"/>
          <w:color w:val="000000"/>
        </w:rPr>
        <w:t xml:space="preserve"> </w:t>
      </w:r>
    </w:p>
    <w:p w:rsidR="00E24260" w:rsidRDefault="00462A47" w:rsidP="00462A47">
      <w:pPr>
        <w:pStyle w:val="Legenda"/>
        <w:ind w:left="425" w:hanging="425"/>
        <w:jc w:val="both"/>
        <w:outlineLvl w:val="2"/>
        <w:rPr>
          <w:b w:val="0"/>
          <w:color w:val="000000" w:themeColor="text1"/>
        </w:rPr>
      </w:pPr>
      <w:proofErr w:type="gramStart"/>
      <w:r w:rsidRPr="00462A47">
        <w:rPr>
          <w:b w:val="0"/>
          <w:color w:val="000000"/>
        </w:rPr>
        <w:t>v</w:t>
      </w:r>
      <w:r w:rsidRPr="00462A47">
        <w:rPr>
          <w:b w:val="0"/>
        </w:rPr>
        <w:t>ariação</w:t>
      </w:r>
      <w:proofErr w:type="gramEnd"/>
      <w:r w:rsidRPr="00462A47">
        <w:rPr>
          <w:b w:val="0"/>
        </w:rPr>
        <w:t xml:space="preserve"> média da evaporação, evapotranspiração e precipitação do município de Lagoa Seca, no período de 1985 – 2013</w:t>
      </w:r>
      <w:r>
        <w:rPr>
          <w:b w:val="0"/>
        </w:rPr>
        <w:t xml:space="preserve"> (B)</w:t>
      </w:r>
      <w:r w:rsidR="00992C54" w:rsidRPr="00462A47">
        <w:rPr>
          <w:b w:val="0"/>
          <w:color w:val="000000"/>
        </w:rPr>
        <w:t>.</w:t>
      </w:r>
    </w:p>
    <w:p w:rsidR="00462A47" w:rsidRDefault="00462A47" w:rsidP="00462A47">
      <w:pPr>
        <w:spacing w:after="0" w:line="240" w:lineRule="auto"/>
        <w:ind w:firstLine="425"/>
        <w:jc w:val="center"/>
        <w:rPr>
          <w:rFonts w:ascii="Times New Roman" w:hAnsi="Times New Roman"/>
          <w:sz w:val="20"/>
          <w:szCs w:val="20"/>
        </w:rPr>
      </w:pPr>
    </w:p>
    <w:p w:rsidR="00462A47" w:rsidRDefault="00462A47" w:rsidP="00F91DC8">
      <w:pPr>
        <w:spacing w:after="0" w:line="240" w:lineRule="auto"/>
        <w:ind w:firstLine="425"/>
        <w:jc w:val="both"/>
        <w:rPr>
          <w:rFonts w:ascii="Times New Roman" w:hAnsi="Times New Roman"/>
          <w:sz w:val="20"/>
          <w:szCs w:val="20"/>
        </w:rPr>
        <w:sectPr w:rsidR="00462A47" w:rsidSect="00D56962">
          <w:type w:val="continuous"/>
          <w:pgSz w:w="11906" w:h="16838"/>
          <w:pgMar w:top="1134" w:right="851" w:bottom="1134" w:left="851" w:header="709" w:footer="709" w:gutter="0"/>
          <w:cols w:space="227"/>
          <w:titlePg/>
          <w:docGrid w:linePitch="360"/>
        </w:sectPr>
      </w:pPr>
    </w:p>
    <w:p w:rsidR="00992C54" w:rsidRPr="00992C54" w:rsidRDefault="00992C54" w:rsidP="00992C54">
      <w:pPr>
        <w:spacing w:after="0" w:line="240" w:lineRule="auto"/>
        <w:ind w:firstLine="425"/>
        <w:jc w:val="both"/>
        <w:rPr>
          <w:rFonts w:ascii="Times New Roman" w:eastAsia="Calibri" w:hAnsi="Times New Roman" w:cs="Times New Roman"/>
          <w:sz w:val="20"/>
          <w:szCs w:val="20"/>
          <w:lang w:eastAsia="pt-BR"/>
        </w:rPr>
      </w:pPr>
      <w:r w:rsidRPr="00992C54">
        <w:rPr>
          <w:rFonts w:ascii="Times New Roman" w:eastAsia="Calibri" w:hAnsi="Times New Roman" w:cs="Times New Roman"/>
          <w:sz w:val="20"/>
          <w:szCs w:val="20"/>
          <w:lang w:eastAsia="pt-BR"/>
        </w:rPr>
        <w:t>A média anual de precipitação é 1.118 mm, podendo ser dividido em dois períodos. Um chuvoso, entre os meses de janeiro a setembro, com oscilações mensais nos seus índices flutuando entre 41,4 a 181,2 mm, com um total de 1.043,3 mm, que corresponde a 92% do total acumulado e um período menos chuvoso entre os meses de outubro a dezembro, com um total de 68,6 mm que co</w:t>
      </w:r>
      <w:r w:rsidR="00045573">
        <w:rPr>
          <w:rFonts w:ascii="Times New Roman" w:eastAsia="Calibri" w:hAnsi="Times New Roman" w:cs="Times New Roman"/>
          <w:sz w:val="20"/>
          <w:szCs w:val="20"/>
          <w:lang w:eastAsia="pt-BR"/>
        </w:rPr>
        <w:t>rresponde a 8% do total Figura 2</w:t>
      </w:r>
      <w:r w:rsidRPr="00992C54">
        <w:rPr>
          <w:rFonts w:ascii="Times New Roman" w:eastAsia="Calibri" w:hAnsi="Times New Roman" w:cs="Times New Roman"/>
          <w:sz w:val="20"/>
          <w:szCs w:val="20"/>
          <w:lang w:eastAsia="pt-BR"/>
        </w:rPr>
        <w:t xml:space="preserve">. </w:t>
      </w:r>
    </w:p>
    <w:p w:rsidR="00992C54" w:rsidRPr="00992C54" w:rsidRDefault="00992C54" w:rsidP="00992C54">
      <w:pPr>
        <w:spacing w:after="0" w:line="240" w:lineRule="auto"/>
        <w:ind w:firstLine="425"/>
        <w:jc w:val="both"/>
        <w:rPr>
          <w:rFonts w:ascii="Times New Roman" w:eastAsia="Calibri" w:hAnsi="Times New Roman" w:cs="Times New Roman"/>
          <w:sz w:val="20"/>
          <w:szCs w:val="20"/>
          <w:lang w:eastAsia="pt-BR"/>
        </w:rPr>
      </w:pPr>
      <w:r w:rsidRPr="00992C54">
        <w:rPr>
          <w:rFonts w:ascii="Times New Roman" w:eastAsia="Calibri" w:hAnsi="Times New Roman" w:cs="Times New Roman"/>
          <w:sz w:val="20"/>
          <w:szCs w:val="20"/>
          <w:lang w:eastAsia="pt-BR"/>
        </w:rPr>
        <w:t xml:space="preserve">A umidade relativa do ar segue em consonância com a precipitação, apresenta uma variação anual de 72% a 87% nos meses de março e junho (maiores valores) sendo 81% seu menor valor registrado de umidade relativa, no mês de outubro com 72%.  A mesma é </w:t>
      </w:r>
      <w:proofErr w:type="gramStart"/>
      <w:r w:rsidRPr="00992C54">
        <w:rPr>
          <w:rFonts w:ascii="Times New Roman" w:eastAsia="Calibri" w:hAnsi="Times New Roman" w:cs="Times New Roman"/>
          <w:sz w:val="20"/>
          <w:szCs w:val="20"/>
          <w:lang w:eastAsia="pt-BR"/>
        </w:rPr>
        <w:t>inferior às médias anuais mais adequadas para a bananeira, que apresenta melhor desenvolvimento em locais com médias anuais de umidade relativa superiores</w:t>
      </w:r>
      <w:proofErr w:type="gramEnd"/>
      <w:r w:rsidRPr="00992C54">
        <w:rPr>
          <w:rFonts w:ascii="Times New Roman" w:eastAsia="Calibri" w:hAnsi="Times New Roman" w:cs="Times New Roman"/>
          <w:sz w:val="20"/>
          <w:szCs w:val="20"/>
          <w:lang w:eastAsia="pt-BR"/>
        </w:rPr>
        <w:t xml:space="preserve"> a 80%. Esse limite é decorrente da origem da espécie, de regiões tropicais úmidas (BORGES &amp; SOUZA, 2004).</w:t>
      </w:r>
    </w:p>
    <w:p w:rsidR="00F91DC8" w:rsidRDefault="00992C54" w:rsidP="00992C54">
      <w:pPr>
        <w:spacing w:after="0" w:line="240" w:lineRule="auto"/>
        <w:ind w:firstLine="425"/>
        <w:jc w:val="both"/>
        <w:rPr>
          <w:rFonts w:ascii="Times New Roman" w:eastAsia="Calibri" w:hAnsi="Times New Roman" w:cs="Times New Roman"/>
          <w:sz w:val="20"/>
          <w:szCs w:val="20"/>
          <w:lang w:eastAsia="pt-BR"/>
        </w:rPr>
      </w:pPr>
      <w:r w:rsidRPr="00992C54">
        <w:rPr>
          <w:rFonts w:ascii="Times New Roman" w:eastAsia="Calibri" w:hAnsi="Times New Roman" w:cs="Times New Roman"/>
          <w:sz w:val="20"/>
          <w:szCs w:val="20"/>
          <w:lang w:eastAsia="pt-BR"/>
        </w:rPr>
        <w:t>Para atender às necessidades hídricas, especialmente da bananeira, que necessita de pelo menos, 1200 mm anuais ou, em média, 100 mm por mês. No município de Lagoa Seca faz-se necessário o uso de irrigações durante os meses de setembro a fevereiro, visto que nestes meses ocorre déficit hídrico.</w:t>
      </w:r>
    </w:p>
    <w:p w:rsidR="00C62874" w:rsidRDefault="00F12A38" w:rsidP="00992C54">
      <w:pPr>
        <w:spacing w:after="0" w:line="240" w:lineRule="auto"/>
        <w:ind w:firstLine="425"/>
        <w:jc w:val="both"/>
        <w:rPr>
          <w:rFonts w:ascii="Times New Roman" w:eastAsia="Calibri" w:hAnsi="Times New Roman" w:cs="Times New Roman"/>
          <w:sz w:val="20"/>
          <w:szCs w:val="20"/>
          <w:lang w:eastAsia="pt-BR"/>
        </w:rPr>
      </w:pPr>
      <w:r w:rsidRPr="00F12A38">
        <w:rPr>
          <w:rFonts w:ascii="Times New Roman" w:eastAsia="Calibri" w:hAnsi="Times New Roman" w:cs="Times New Roman"/>
          <w:sz w:val="20"/>
          <w:szCs w:val="20"/>
          <w:lang w:eastAsia="pt-BR"/>
        </w:rPr>
        <w:t xml:space="preserve">As altas taxas de horas de insolação total correm quase que o ano todo (agosto a março), e os meses de abril a julho com os menores índices Figura </w:t>
      </w:r>
      <w:r>
        <w:rPr>
          <w:rFonts w:ascii="Times New Roman" w:eastAsia="Calibri" w:hAnsi="Times New Roman" w:cs="Times New Roman"/>
          <w:sz w:val="20"/>
          <w:szCs w:val="20"/>
          <w:lang w:eastAsia="pt-BR"/>
        </w:rPr>
        <w:t>2</w:t>
      </w:r>
      <w:r w:rsidRPr="00F12A38">
        <w:rPr>
          <w:rFonts w:ascii="Times New Roman" w:eastAsia="Calibri" w:hAnsi="Times New Roman" w:cs="Times New Roman"/>
          <w:sz w:val="20"/>
          <w:szCs w:val="20"/>
          <w:lang w:eastAsia="pt-BR"/>
        </w:rPr>
        <w:t>, sendo a taxa anual de 2.557,4 horas de brilho solar. Os menores índices de cobertura de nebulosidade ocorrem nos meses de outubro e novembro com 0,45 décimos respectivamente, a sua taxa anual é 0,55 décimos.</w:t>
      </w:r>
    </w:p>
    <w:p w:rsidR="00C62874" w:rsidRDefault="00045573" w:rsidP="00992C54">
      <w:pPr>
        <w:spacing w:after="0" w:line="240" w:lineRule="auto"/>
        <w:ind w:firstLine="425"/>
        <w:jc w:val="both"/>
        <w:rPr>
          <w:rFonts w:ascii="Times New Roman" w:hAnsi="Times New Roman"/>
          <w:sz w:val="20"/>
          <w:szCs w:val="20"/>
        </w:rPr>
      </w:pPr>
      <w:r>
        <w:rPr>
          <w:rFonts w:ascii="Times New Roman" w:hAnsi="Times New Roman" w:cs="Times New Roman"/>
          <w:noProof/>
          <w:sz w:val="24"/>
          <w:szCs w:val="24"/>
        </w:rPr>
        <w:drawing>
          <wp:inline distT="0" distB="0" distL="0" distR="0" wp14:anchorId="4EDFD813" wp14:editId="7C7135AD">
            <wp:extent cx="3164619" cy="174133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7380" cy="1742854"/>
                    </a:xfrm>
                    <a:prstGeom prst="rect">
                      <a:avLst/>
                    </a:prstGeom>
                    <a:noFill/>
                  </pic:spPr>
                </pic:pic>
              </a:graphicData>
            </a:graphic>
          </wp:inline>
        </w:drawing>
      </w:r>
    </w:p>
    <w:p w:rsidR="00045573" w:rsidRDefault="00045573" w:rsidP="00045573">
      <w:pPr>
        <w:spacing w:after="0" w:line="240" w:lineRule="auto"/>
        <w:jc w:val="both"/>
        <w:rPr>
          <w:rFonts w:ascii="Times New Roman" w:hAnsi="Times New Roman"/>
          <w:sz w:val="20"/>
          <w:szCs w:val="20"/>
        </w:rPr>
      </w:pPr>
      <w:r w:rsidRPr="00045573">
        <w:rPr>
          <w:rFonts w:ascii="Times New Roman" w:hAnsi="Times New Roman"/>
          <w:b/>
          <w:sz w:val="20"/>
          <w:szCs w:val="20"/>
        </w:rPr>
        <w:t>Fig</w:t>
      </w:r>
      <w:r>
        <w:rPr>
          <w:rFonts w:ascii="Times New Roman" w:hAnsi="Times New Roman"/>
          <w:b/>
          <w:sz w:val="20"/>
          <w:szCs w:val="20"/>
        </w:rPr>
        <w:t>ura 2</w:t>
      </w:r>
      <w:r w:rsidRPr="00045573">
        <w:rPr>
          <w:rFonts w:ascii="Times New Roman" w:hAnsi="Times New Roman"/>
          <w:b/>
          <w:sz w:val="20"/>
          <w:szCs w:val="20"/>
        </w:rPr>
        <w:t>.</w:t>
      </w:r>
      <w:r w:rsidRPr="00045573">
        <w:rPr>
          <w:rFonts w:ascii="Times New Roman" w:hAnsi="Times New Roman"/>
          <w:sz w:val="20"/>
          <w:szCs w:val="20"/>
        </w:rPr>
        <w:t xml:space="preserve"> Variação média anual da insolação e nebulosidade no município de Lagoa Seca, no período de 1985 – 2013</w:t>
      </w:r>
      <w:r>
        <w:rPr>
          <w:rFonts w:ascii="Times New Roman" w:hAnsi="Times New Roman"/>
          <w:sz w:val="20"/>
          <w:szCs w:val="20"/>
        </w:rPr>
        <w:t>.</w:t>
      </w:r>
    </w:p>
    <w:p w:rsidR="00167C0A" w:rsidRDefault="00167C0A" w:rsidP="00167C0A">
      <w:pPr>
        <w:spacing w:after="0" w:line="240" w:lineRule="auto"/>
        <w:ind w:firstLine="425"/>
        <w:jc w:val="both"/>
        <w:rPr>
          <w:rFonts w:ascii="Times New Roman" w:hAnsi="Times New Roman"/>
          <w:sz w:val="20"/>
          <w:szCs w:val="20"/>
        </w:rPr>
      </w:pPr>
    </w:p>
    <w:p w:rsidR="00167C0A" w:rsidRPr="00167C0A" w:rsidRDefault="00167C0A" w:rsidP="00167C0A">
      <w:pPr>
        <w:spacing w:after="0" w:line="240" w:lineRule="auto"/>
        <w:ind w:firstLine="425"/>
        <w:jc w:val="both"/>
        <w:rPr>
          <w:rFonts w:ascii="Times New Roman" w:hAnsi="Times New Roman"/>
          <w:sz w:val="20"/>
          <w:szCs w:val="20"/>
        </w:rPr>
      </w:pPr>
      <w:r w:rsidRPr="00167C0A">
        <w:rPr>
          <w:rFonts w:ascii="Times New Roman" w:hAnsi="Times New Roman"/>
          <w:sz w:val="20"/>
          <w:szCs w:val="20"/>
        </w:rPr>
        <w:t>Verifica-se que a aptidão pra o cultivo depende do índice climático de cada região a O efeito da luminosidade sobre o ciclo vegetativo da bananeira é evidenciado em algumas publicações com plantio adensado. Em locais com elevada insolação, o período para que o cacho atinja ponto de corte oscila entre 80 e 90 dias. Após sua emissão, sob pouca insolação, o período para que o cacho atinja o ponto de corte comercial pode variar entre 85 e 112 dias (EMBRAPA, 2009).  De acordo com Borges &amp; Souza (2014) aumento da atividade fotossintética quando na faixa luminosa entre 2.000 e 10.000 lux, sendo mais lenta na faixa de 10.000 a 30.000 lux. Valores inferiores a 1.000 lux são insuficientes para o desenvolvimento da planta, e valores elevados podem acarretar queima das folhas, principalmente quando estas estão na fase de cartucho.</w:t>
      </w:r>
    </w:p>
    <w:p w:rsidR="00045573" w:rsidRDefault="00167C0A" w:rsidP="00167C0A">
      <w:pPr>
        <w:spacing w:after="0" w:line="240" w:lineRule="auto"/>
        <w:ind w:firstLine="425"/>
        <w:jc w:val="both"/>
        <w:rPr>
          <w:rFonts w:ascii="Times New Roman" w:hAnsi="Times New Roman"/>
          <w:sz w:val="20"/>
          <w:szCs w:val="20"/>
        </w:rPr>
      </w:pPr>
      <w:r w:rsidRPr="00167C0A">
        <w:rPr>
          <w:rFonts w:ascii="Times New Roman" w:hAnsi="Times New Roman"/>
          <w:sz w:val="20"/>
          <w:szCs w:val="20"/>
        </w:rPr>
        <w:t>O Balanço Hídrico Climatológico do Município de Lagoa Seca segundo Thornthwaite &amp; Mather (1955) Período: 1985 – 2013 levando em consideração uma CAD de</w:t>
      </w:r>
      <w:r>
        <w:rPr>
          <w:rFonts w:ascii="Times New Roman" w:hAnsi="Times New Roman"/>
          <w:sz w:val="20"/>
          <w:szCs w:val="20"/>
        </w:rPr>
        <w:t xml:space="preserve"> 100 mm</w:t>
      </w:r>
      <w:proofErr w:type="gramStart"/>
      <w:r>
        <w:rPr>
          <w:rFonts w:ascii="Times New Roman" w:hAnsi="Times New Roman"/>
          <w:sz w:val="20"/>
          <w:szCs w:val="20"/>
        </w:rPr>
        <w:t>, encontra-se</w:t>
      </w:r>
      <w:proofErr w:type="gramEnd"/>
      <w:r>
        <w:rPr>
          <w:rFonts w:ascii="Times New Roman" w:hAnsi="Times New Roman"/>
          <w:sz w:val="20"/>
          <w:szCs w:val="20"/>
        </w:rPr>
        <w:t xml:space="preserve"> na Figura 3</w:t>
      </w:r>
      <w:r w:rsidRPr="00167C0A">
        <w:rPr>
          <w:rFonts w:ascii="Times New Roman" w:hAnsi="Times New Roman"/>
          <w:sz w:val="20"/>
          <w:szCs w:val="20"/>
        </w:rPr>
        <w:t>. Verifica-se ocorrência de excedente hídrico entre os meses de maio a agosto. As deficiências hídricas ocorrem entre os meses de setembro a fevereiro, sendo os meses de novembro, dezembro e janeiro com maiores taxas de deficiência, é recomendável complementar a lâmina de água no solo através do uso de irrigação, principalmente nos meses citados onde há uma maior perda de água do solo. Ocorre reposição de água no solo nos meses de março a maio e a retirada de água no solo ocorre entre os meses de setembro aos primeiros dias de fevereiro. Os índices de umidade, aridez e hídricos são: 29,93%; 19,50% e 18,23%, respectivamente.</w:t>
      </w:r>
    </w:p>
    <w:p w:rsidR="00045573" w:rsidRDefault="00045573" w:rsidP="00167C0A">
      <w:pPr>
        <w:spacing w:after="0" w:line="240" w:lineRule="auto"/>
        <w:ind w:firstLine="425"/>
        <w:jc w:val="center"/>
        <w:rPr>
          <w:rFonts w:ascii="Times New Roman" w:hAnsi="Times New Roman"/>
          <w:sz w:val="20"/>
          <w:szCs w:val="20"/>
        </w:rPr>
      </w:pPr>
    </w:p>
    <w:p w:rsidR="00045573" w:rsidRDefault="00167C0A" w:rsidP="00167C0A">
      <w:pPr>
        <w:spacing w:after="0" w:line="240" w:lineRule="auto"/>
        <w:jc w:val="both"/>
        <w:rPr>
          <w:rFonts w:ascii="Times New Roman" w:hAnsi="Times New Roman"/>
          <w:sz w:val="20"/>
          <w:szCs w:val="20"/>
        </w:rPr>
      </w:pPr>
      <w:r w:rsidRPr="00F36D1C">
        <w:rPr>
          <w:rFonts w:ascii="Times New Roman" w:hAnsi="Times New Roman" w:cs="Times New Roman"/>
          <w:b/>
          <w:noProof/>
          <w:szCs w:val="24"/>
        </w:rPr>
        <w:drawing>
          <wp:anchor distT="0" distB="0" distL="114300" distR="114300" simplePos="0" relativeHeight="251658240" behindDoc="0" locked="0" layoutInCell="1" allowOverlap="1" wp14:anchorId="16A650BB" wp14:editId="0573CDAF">
            <wp:simplePos x="0" y="0"/>
            <wp:positionH relativeFrom="column">
              <wp:posOffset>-277495</wp:posOffset>
            </wp:positionH>
            <wp:positionV relativeFrom="paragraph">
              <wp:posOffset>108585</wp:posOffset>
            </wp:positionV>
            <wp:extent cx="3167380" cy="1847215"/>
            <wp:effectExtent l="0" t="0" r="0" b="635"/>
            <wp:wrapSquare wrapText="bothSides"/>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37" t="3157" r="799" b="3579"/>
                    <a:stretch/>
                  </pic:blipFill>
                  <pic:spPr bwMode="auto">
                    <a:xfrm>
                      <a:off x="0" y="0"/>
                      <a:ext cx="3167380" cy="184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6D1C">
        <w:rPr>
          <w:rFonts w:ascii="Times New Roman" w:hAnsi="Times New Roman"/>
          <w:b/>
          <w:sz w:val="20"/>
          <w:szCs w:val="20"/>
        </w:rPr>
        <w:t>Figura 3.</w:t>
      </w:r>
      <w:r w:rsidRPr="00167C0A">
        <w:rPr>
          <w:rFonts w:ascii="Times New Roman" w:hAnsi="Times New Roman"/>
          <w:sz w:val="20"/>
          <w:szCs w:val="20"/>
        </w:rPr>
        <w:t xml:space="preserve"> Gráfico do Balanço Hídrico Climatológico do Município de Lagoa Seca segundo Thornthwaite &amp; Mather (1955) 1985 </w:t>
      </w:r>
      <w:r>
        <w:rPr>
          <w:rFonts w:ascii="Times New Roman" w:hAnsi="Times New Roman"/>
          <w:sz w:val="20"/>
          <w:szCs w:val="20"/>
        </w:rPr>
        <w:t>–</w:t>
      </w:r>
      <w:r w:rsidRPr="00167C0A">
        <w:rPr>
          <w:rFonts w:ascii="Times New Roman" w:hAnsi="Times New Roman"/>
          <w:sz w:val="20"/>
          <w:szCs w:val="20"/>
        </w:rPr>
        <w:t xml:space="preserve"> 2013</w:t>
      </w:r>
      <w:r>
        <w:rPr>
          <w:rFonts w:ascii="Times New Roman" w:hAnsi="Times New Roman"/>
          <w:sz w:val="20"/>
          <w:szCs w:val="20"/>
        </w:rPr>
        <w:t>.</w:t>
      </w:r>
    </w:p>
    <w:p w:rsidR="004C3384" w:rsidRDefault="004C3384" w:rsidP="00167C0A">
      <w:pPr>
        <w:spacing w:after="0" w:line="240" w:lineRule="auto"/>
        <w:jc w:val="both"/>
        <w:rPr>
          <w:rFonts w:ascii="Times New Roman" w:hAnsi="Times New Roman"/>
          <w:sz w:val="20"/>
          <w:szCs w:val="20"/>
        </w:rPr>
      </w:pPr>
    </w:p>
    <w:p w:rsidR="0069494C" w:rsidRDefault="0069494C" w:rsidP="0069494C">
      <w:pPr>
        <w:spacing w:after="0" w:line="240" w:lineRule="auto"/>
        <w:ind w:firstLine="425"/>
        <w:jc w:val="both"/>
        <w:rPr>
          <w:rFonts w:ascii="Times New Roman" w:hAnsi="Times New Roman"/>
          <w:sz w:val="20"/>
          <w:szCs w:val="20"/>
        </w:rPr>
      </w:pPr>
      <w:r w:rsidRPr="0069494C">
        <w:rPr>
          <w:rFonts w:ascii="Times New Roman" w:hAnsi="Times New Roman"/>
          <w:sz w:val="20"/>
          <w:szCs w:val="20"/>
        </w:rPr>
        <w:t xml:space="preserve">De acordo com os dados do balanço hídrico climatológico obtido para o município de Lagoa Seca, o munícipio é classificado como apto para o desenvolvimento da cultura da bananeira, em função da média anual de temperatura ser superior a 24,9 °C e ter uma boa disponibilidade hídrica no solo durante o ano. Concordando com os estudos de (MEDEIROS </w:t>
      </w:r>
      <w:proofErr w:type="gramStart"/>
      <w:r w:rsidRPr="0069494C">
        <w:rPr>
          <w:rFonts w:ascii="Times New Roman" w:hAnsi="Times New Roman"/>
          <w:sz w:val="20"/>
          <w:szCs w:val="20"/>
        </w:rPr>
        <w:t>et</w:t>
      </w:r>
      <w:proofErr w:type="gramEnd"/>
      <w:r w:rsidRPr="0069494C">
        <w:rPr>
          <w:rFonts w:ascii="Times New Roman" w:hAnsi="Times New Roman"/>
          <w:sz w:val="20"/>
          <w:szCs w:val="20"/>
        </w:rPr>
        <w:t xml:space="preserve"> al., 2013; VOLPE, 1993) estes observaram   que para estas condições climáticas  a bananeira possui hábito de crescimento contínuo e rápido, com a formação de cachos de alto valor comercial.</w:t>
      </w:r>
    </w:p>
    <w:p w:rsidR="00045573" w:rsidRDefault="00045573" w:rsidP="00992C54">
      <w:pPr>
        <w:spacing w:after="0" w:line="240" w:lineRule="auto"/>
        <w:ind w:firstLine="425"/>
        <w:jc w:val="both"/>
        <w:rPr>
          <w:rFonts w:ascii="Times New Roman" w:hAnsi="Times New Roman"/>
          <w:sz w:val="20"/>
          <w:szCs w:val="20"/>
        </w:rPr>
      </w:pPr>
    </w:p>
    <w:p w:rsidR="0069494C" w:rsidRDefault="0069494C" w:rsidP="0069494C">
      <w:pPr>
        <w:spacing w:after="0" w:line="240" w:lineRule="auto"/>
        <w:jc w:val="both"/>
        <w:rPr>
          <w:rFonts w:ascii="Times New Roman" w:hAnsi="Times New Roman"/>
          <w:b/>
          <w:sz w:val="20"/>
          <w:szCs w:val="28"/>
        </w:rPr>
      </w:pPr>
      <w:r>
        <w:rPr>
          <w:rFonts w:ascii="Times New Roman" w:hAnsi="Times New Roman"/>
          <w:b/>
          <w:sz w:val="20"/>
          <w:szCs w:val="28"/>
        </w:rPr>
        <w:t>CONCLUSÃO</w:t>
      </w:r>
    </w:p>
    <w:p w:rsidR="0069494C" w:rsidRPr="0069494C" w:rsidRDefault="0069494C" w:rsidP="0069494C">
      <w:pPr>
        <w:spacing w:after="0" w:line="240" w:lineRule="auto"/>
        <w:ind w:firstLine="425"/>
        <w:jc w:val="both"/>
        <w:rPr>
          <w:rFonts w:ascii="Times New Roman" w:hAnsi="Times New Roman"/>
          <w:sz w:val="20"/>
          <w:szCs w:val="28"/>
        </w:rPr>
      </w:pPr>
      <w:r w:rsidRPr="0069494C">
        <w:rPr>
          <w:rFonts w:ascii="Times New Roman" w:hAnsi="Times New Roman"/>
          <w:sz w:val="20"/>
          <w:szCs w:val="28"/>
        </w:rPr>
        <w:t>O município de Lagoa Seca é classificado como apto para produção de bananeira, porem recomenda-se o uso de irrigação no período onde ocorre déficit hídrico evitando assim a queda da produtividade e o aparecimento de doenças devido ao estresse hídrico;</w:t>
      </w:r>
    </w:p>
    <w:p w:rsidR="0069494C" w:rsidRPr="0069494C" w:rsidRDefault="0069494C" w:rsidP="0069494C">
      <w:pPr>
        <w:spacing w:after="0" w:line="240" w:lineRule="auto"/>
        <w:ind w:firstLine="425"/>
        <w:jc w:val="both"/>
        <w:rPr>
          <w:rFonts w:ascii="Times New Roman" w:hAnsi="Times New Roman"/>
          <w:sz w:val="20"/>
          <w:szCs w:val="28"/>
        </w:rPr>
      </w:pPr>
      <w:r w:rsidRPr="0069494C">
        <w:rPr>
          <w:rFonts w:ascii="Times New Roman" w:hAnsi="Times New Roman"/>
          <w:sz w:val="20"/>
          <w:szCs w:val="28"/>
        </w:rPr>
        <w:t>O vento pode ser um dos fatores limitantes para a exploração comercial da bananicultura, se as cultivares forem de portes altos e plantados em solos arenosos;</w:t>
      </w:r>
    </w:p>
    <w:p w:rsidR="0069494C" w:rsidRPr="0069494C" w:rsidRDefault="0069494C" w:rsidP="0069494C">
      <w:pPr>
        <w:spacing w:after="0" w:line="240" w:lineRule="auto"/>
        <w:ind w:firstLine="425"/>
        <w:jc w:val="both"/>
        <w:rPr>
          <w:rFonts w:ascii="Times New Roman" w:hAnsi="Times New Roman"/>
          <w:sz w:val="20"/>
          <w:szCs w:val="28"/>
        </w:rPr>
      </w:pPr>
      <w:r w:rsidRPr="0069494C">
        <w:rPr>
          <w:rFonts w:ascii="Times New Roman" w:hAnsi="Times New Roman"/>
          <w:sz w:val="20"/>
          <w:szCs w:val="28"/>
        </w:rPr>
        <w:t>Em locais com alta insolação o cacho atinge ponto de corte entre 80 e 90 dias e aumento da atividade fotossintética e valores inferiores a 1.000 lux são insuficientes para o desenvolvimento da planta.</w:t>
      </w:r>
    </w:p>
    <w:p w:rsidR="00045573" w:rsidRPr="00E24260" w:rsidRDefault="00045573" w:rsidP="00992C54">
      <w:pPr>
        <w:spacing w:after="0" w:line="240" w:lineRule="auto"/>
        <w:ind w:firstLine="425"/>
        <w:jc w:val="both"/>
        <w:rPr>
          <w:rFonts w:ascii="Times New Roman" w:hAnsi="Times New Roman"/>
          <w:sz w:val="20"/>
          <w:szCs w:val="20"/>
        </w:rPr>
      </w:pPr>
    </w:p>
    <w:p w:rsidR="00D82B41" w:rsidRPr="00E94800" w:rsidRDefault="00D82B41" w:rsidP="00D82B41">
      <w:pPr>
        <w:spacing w:after="0" w:line="240" w:lineRule="auto"/>
        <w:jc w:val="both"/>
        <w:rPr>
          <w:rFonts w:ascii="Times New Roman" w:hAnsi="Times New Roman"/>
          <w:b/>
          <w:sz w:val="20"/>
          <w:szCs w:val="28"/>
        </w:rPr>
      </w:pPr>
      <w:r w:rsidRPr="00E94800">
        <w:rPr>
          <w:rFonts w:ascii="Times New Roman" w:hAnsi="Times New Roman"/>
          <w:b/>
          <w:sz w:val="20"/>
          <w:szCs w:val="28"/>
        </w:rPr>
        <w:t>REFERÊNCIAS BIBLIOGRÁFICA</w:t>
      </w:r>
      <w:r w:rsidR="002D3697" w:rsidRPr="00E94800">
        <w:rPr>
          <w:rFonts w:ascii="Times New Roman" w:hAnsi="Times New Roman"/>
          <w:b/>
          <w:sz w:val="20"/>
          <w:szCs w:val="28"/>
        </w:rPr>
        <w:t>S</w:t>
      </w:r>
    </w:p>
    <w:p w:rsidR="00D82B41" w:rsidRPr="006161B2" w:rsidRDefault="00D82B41" w:rsidP="00D82B41">
      <w:pPr>
        <w:spacing w:after="0" w:line="240" w:lineRule="auto"/>
        <w:jc w:val="both"/>
        <w:rPr>
          <w:rFonts w:ascii="Times New Roman" w:hAnsi="Times New Roman"/>
          <w:b/>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 xml:space="preserve">ALVES, E. J. </w:t>
      </w:r>
      <w:r w:rsidRPr="00C22F90">
        <w:rPr>
          <w:rFonts w:ascii="Times New Roman" w:hAnsi="Times New Roman"/>
          <w:b/>
          <w:sz w:val="20"/>
          <w:szCs w:val="20"/>
        </w:rPr>
        <w:t>A</w:t>
      </w:r>
      <w:r w:rsidRPr="00C22F90">
        <w:rPr>
          <w:rFonts w:ascii="Times New Roman" w:hAnsi="Times New Roman"/>
          <w:b/>
          <w:sz w:val="20"/>
          <w:szCs w:val="20"/>
        </w:rPr>
        <w:t xml:space="preserve"> cultura da banana: aspectos técnicos, socioeconômicos e agroindustriais</w:t>
      </w:r>
      <w:r w:rsidRPr="007E42E7">
        <w:rPr>
          <w:rFonts w:ascii="Times New Roman" w:hAnsi="Times New Roman"/>
          <w:sz w:val="20"/>
          <w:szCs w:val="20"/>
        </w:rPr>
        <w:t>. Brasília: EMBRAPA-SPI; Cruz das Almas: EMBRAPA CNPMF, 1997. 585 p.</w:t>
      </w: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 xml:space="preserve">BARROSO, A. A. F.; VIANA, T. V. A.; MARINHO, A. B.; GOMES FILHO, R. R.; AZEVEDO, B. M.; COSTA, S. C. </w:t>
      </w:r>
      <w:r w:rsidRPr="007E42E7">
        <w:rPr>
          <w:rFonts w:ascii="Times New Roman" w:hAnsi="Times New Roman"/>
          <w:sz w:val="20"/>
          <w:szCs w:val="20"/>
        </w:rPr>
        <w:t>Evapotranspiração e coeficiente de cultivo da bananeira cv.  “</w:t>
      </w:r>
      <w:proofErr w:type="spellStart"/>
      <w:r w:rsidRPr="007E42E7">
        <w:rPr>
          <w:rFonts w:ascii="Times New Roman" w:hAnsi="Times New Roman"/>
          <w:sz w:val="20"/>
          <w:szCs w:val="20"/>
        </w:rPr>
        <w:t>Pacovan</w:t>
      </w:r>
      <w:proofErr w:type="spellEnd"/>
      <w:r w:rsidRPr="007E42E7">
        <w:rPr>
          <w:rFonts w:ascii="Times New Roman" w:hAnsi="Times New Roman"/>
          <w:sz w:val="20"/>
          <w:szCs w:val="20"/>
        </w:rPr>
        <w:t xml:space="preserve"> Apodi” no terceiro ciclo de produção. </w:t>
      </w:r>
      <w:r w:rsidRPr="00C22F90">
        <w:rPr>
          <w:rFonts w:ascii="Times New Roman" w:hAnsi="Times New Roman"/>
          <w:b/>
          <w:sz w:val="20"/>
          <w:szCs w:val="20"/>
        </w:rPr>
        <w:t>Revista Brasileira de Agricultura Irrigada</w:t>
      </w:r>
      <w:r w:rsidRPr="007E42E7">
        <w:rPr>
          <w:rFonts w:ascii="Times New Roman" w:hAnsi="Times New Roman"/>
          <w:sz w:val="20"/>
          <w:szCs w:val="20"/>
        </w:rPr>
        <w:t xml:space="preserve"> v.4, n.1, p.23–30, 2010. </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BORGES, A. L.; SOUZA, L. S.</w:t>
      </w:r>
      <w:r w:rsidRPr="00C22F90">
        <w:rPr>
          <w:rFonts w:ascii="Times New Roman" w:hAnsi="Times New Roman"/>
          <w:b/>
          <w:sz w:val="20"/>
          <w:szCs w:val="20"/>
        </w:rPr>
        <w:t xml:space="preserve">O </w:t>
      </w:r>
      <w:r w:rsidRPr="00C22F90">
        <w:rPr>
          <w:rFonts w:ascii="Times New Roman" w:hAnsi="Times New Roman"/>
          <w:b/>
          <w:sz w:val="20"/>
          <w:szCs w:val="20"/>
        </w:rPr>
        <w:t>cultivo da bananeira. Embrapa mandioca e Fruticultura.</w:t>
      </w:r>
      <w:r w:rsidRPr="007E42E7">
        <w:rPr>
          <w:rFonts w:ascii="Times New Roman" w:hAnsi="Times New Roman"/>
          <w:sz w:val="20"/>
          <w:szCs w:val="20"/>
        </w:rPr>
        <w:t xml:space="preserve"> 2004, 279p.</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proofErr w:type="gramStart"/>
      <w:r w:rsidRPr="007E42E7">
        <w:rPr>
          <w:rFonts w:ascii="Times New Roman" w:hAnsi="Times New Roman"/>
          <w:sz w:val="20"/>
          <w:szCs w:val="20"/>
          <w:lang w:val="en-US"/>
        </w:rPr>
        <w:t>DOORENBOS, J.; KASSAM, A.H</w:t>
      </w:r>
      <w:r w:rsidRPr="00C22F90">
        <w:rPr>
          <w:rFonts w:ascii="Times New Roman" w:hAnsi="Times New Roman"/>
          <w:b/>
          <w:sz w:val="20"/>
          <w:szCs w:val="20"/>
          <w:lang w:val="en-US"/>
        </w:rPr>
        <w:t>. Yield response to water</w:t>
      </w:r>
      <w:r w:rsidRPr="007E42E7">
        <w:rPr>
          <w:rFonts w:ascii="Times New Roman" w:hAnsi="Times New Roman"/>
          <w:sz w:val="20"/>
          <w:szCs w:val="20"/>
          <w:lang w:val="en-US"/>
        </w:rPr>
        <w:t>.</w:t>
      </w:r>
      <w:proofErr w:type="gramEnd"/>
      <w:r w:rsidRPr="007E42E7">
        <w:rPr>
          <w:rFonts w:ascii="Times New Roman" w:hAnsi="Times New Roman"/>
          <w:sz w:val="20"/>
          <w:szCs w:val="20"/>
          <w:lang w:val="en-US"/>
        </w:rPr>
        <w:t xml:space="preserve"> </w:t>
      </w:r>
      <w:proofErr w:type="spellStart"/>
      <w:proofErr w:type="gramStart"/>
      <w:r w:rsidRPr="007E42E7">
        <w:rPr>
          <w:rFonts w:ascii="Times New Roman" w:hAnsi="Times New Roman"/>
          <w:sz w:val="20"/>
          <w:szCs w:val="20"/>
        </w:rPr>
        <w:t>Rome:</w:t>
      </w:r>
      <w:proofErr w:type="gramEnd"/>
      <w:r w:rsidRPr="007E42E7">
        <w:rPr>
          <w:rFonts w:ascii="Times New Roman" w:hAnsi="Times New Roman"/>
          <w:sz w:val="20"/>
          <w:szCs w:val="20"/>
        </w:rPr>
        <w:t>FAO</w:t>
      </w:r>
      <w:proofErr w:type="spellEnd"/>
      <w:r w:rsidRPr="007E42E7">
        <w:rPr>
          <w:rFonts w:ascii="Times New Roman" w:hAnsi="Times New Roman"/>
          <w:sz w:val="20"/>
          <w:szCs w:val="20"/>
        </w:rPr>
        <w:t>, 1979. 193p.</w:t>
      </w:r>
    </w:p>
    <w:p w:rsidR="007E42E7" w:rsidRPr="007E42E7" w:rsidRDefault="007E42E7" w:rsidP="007E42E7">
      <w:pPr>
        <w:tabs>
          <w:tab w:val="left" w:pos="2204"/>
        </w:tabs>
        <w:spacing w:after="0" w:line="240" w:lineRule="auto"/>
        <w:rPr>
          <w:rFonts w:ascii="Times New Roman" w:hAnsi="Times New Roman"/>
          <w:sz w:val="20"/>
          <w:szCs w:val="20"/>
        </w:rPr>
      </w:pPr>
    </w:p>
    <w:p w:rsid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EMBRAPA – EMPRESA BRASILEIRA DE PESQUISA AGROPECUÁRIA- SEMIÁRIDO</w:t>
      </w:r>
      <w:r w:rsidRPr="007E42E7">
        <w:rPr>
          <w:rFonts w:ascii="Times New Roman" w:hAnsi="Times New Roman"/>
          <w:sz w:val="20"/>
          <w:szCs w:val="20"/>
        </w:rPr>
        <w:t xml:space="preserve">.  </w:t>
      </w:r>
      <w:r w:rsidRPr="00C22F90">
        <w:rPr>
          <w:rFonts w:ascii="Times New Roman" w:hAnsi="Times New Roman"/>
          <w:b/>
          <w:sz w:val="20"/>
          <w:szCs w:val="20"/>
        </w:rPr>
        <w:t>Sistemas de Produção</w:t>
      </w:r>
      <w:r w:rsidRPr="007E42E7">
        <w:rPr>
          <w:rFonts w:ascii="Times New Roman" w:hAnsi="Times New Roman"/>
          <w:sz w:val="20"/>
          <w:szCs w:val="20"/>
        </w:rPr>
        <w:t xml:space="preserve">, </w:t>
      </w:r>
      <w:proofErr w:type="gramStart"/>
      <w:r w:rsidRPr="007E42E7">
        <w:rPr>
          <w:rFonts w:ascii="Times New Roman" w:hAnsi="Times New Roman"/>
          <w:sz w:val="20"/>
          <w:szCs w:val="20"/>
        </w:rPr>
        <w:t>4</w:t>
      </w:r>
      <w:proofErr w:type="gramEnd"/>
      <w:r w:rsidRPr="007E42E7">
        <w:rPr>
          <w:rFonts w:ascii="Times New Roman" w:hAnsi="Times New Roman"/>
          <w:sz w:val="20"/>
          <w:szCs w:val="20"/>
        </w:rPr>
        <w:t xml:space="preserve">. Brasília, 2009. 19p. </w:t>
      </w: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 xml:space="preserve"> </w:t>
      </w: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 xml:space="preserve">FAO. STATISTICAL </w:t>
      </w:r>
      <w:proofErr w:type="spellStart"/>
      <w:r w:rsidRPr="00C22F90">
        <w:rPr>
          <w:rFonts w:ascii="Times New Roman" w:hAnsi="Times New Roman"/>
          <w:b/>
          <w:sz w:val="20"/>
          <w:szCs w:val="20"/>
        </w:rPr>
        <w:t>databases</w:t>
      </w:r>
      <w:proofErr w:type="spellEnd"/>
      <w:r w:rsidRPr="007E42E7">
        <w:rPr>
          <w:rFonts w:ascii="Times New Roman" w:hAnsi="Times New Roman"/>
          <w:sz w:val="20"/>
          <w:szCs w:val="20"/>
        </w:rPr>
        <w:t>. Disponível em: &lt;http:// www.fao.org&gt;. Acesso em: 02 fev. 2014.</w:t>
      </w: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FERREIRA, E. J.</w:t>
      </w:r>
      <w:r w:rsidRPr="007E42E7">
        <w:rPr>
          <w:rFonts w:ascii="Times New Roman" w:hAnsi="Times New Roman"/>
          <w:sz w:val="20"/>
          <w:szCs w:val="20"/>
        </w:rPr>
        <w:t xml:space="preserve"> </w:t>
      </w:r>
      <w:r w:rsidRPr="00C22F90">
        <w:rPr>
          <w:rFonts w:ascii="Times New Roman" w:hAnsi="Times New Roman"/>
          <w:b/>
          <w:sz w:val="20"/>
          <w:szCs w:val="20"/>
        </w:rPr>
        <w:t>Determinação da evapotranspiração e do coeficiente de cultura (</w:t>
      </w:r>
      <w:proofErr w:type="spellStart"/>
      <w:proofErr w:type="gramStart"/>
      <w:r w:rsidRPr="00C22F90">
        <w:rPr>
          <w:rFonts w:ascii="Times New Roman" w:hAnsi="Times New Roman"/>
          <w:b/>
          <w:sz w:val="20"/>
          <w:szCs w:val="20"/>
        </w:rPr>
        <w:t>Kc</w:t>
      </w:r>
      <w:proofErr w:type="spellEnd"/>
      <w:proofErr w:type="gramEnd"/>
      <w:r w:rsidRPr="00C22F90">
        <w:rPr>
          <w:rFonts w:ascii="Times New Roman" w:hAnsi="Times New Roman"/>
          <w:b/>
          <w:sz w:val="20"/>
          <w:szCs w:val="20"/>
        </w:rPr>
        <w:t xml:space="preserve">) para a aveia preta (Avena </w:t>
      </w:r>
      <w:proofErr w:type="spellStart"/>
      <w:r w:rsidRPr="00C22F90">
        <w:rPr>
          <w:rFonts w:ascii="Times New Roman" w:hAnsi="Times New Roman"/>
          <w:b/>
          <w:sz w:val="20"/>
          <w:szCs w:val="20"/>
        </w:rPr>
        <w:t>strigosa</w:t>
      </w:r>
      <w:proofErr w:type="spellEnd"/>
      <w:r w:rsidRPr="00C22F90">
        <w:rPr>
          <w:rFonts w:ascii="Times New Roman" w:hAnsi="Times New Roman"/>
          <w:b/>
          <w:sz w:val="20"/>
          <w:szCs w:val="20"/>
        </w:rPr>
        <w:t xml:space="preserve">, </w:t>
      </w:r>
      <w:proofErr w:type="spellStart"/>
      <w:r w:rsidRPr="00C22F90">
        <w:rPr>
          <w:rFonts w:ascii="Times New Roman" w:hAnsi="Times New Roman"/>
          <w:b/>
          <w:sz w:val="20"/>
          <w:szCs w:val="20"/>
        </w:rPr>
        <w:t>Sckereb</w:t>
      </w:r>
      <w:proofErr w:type="spellEnd"/>
      <w:r w:rsidRPr="00C22F90">
        <w:rPr>
          <w:rFonts w:ascii="Times New Roman" w:hAnsi="Times New Roman"/>
          <w:b/>
          <w:sz w:val="20"/>
          <w:szCs w:val="20"/>
        </w:rPr>
        <w:t xml:space="preserve">) </w:t>
      </w:r>
      <w:proofErr w:type="spellStart"/>
      <w:r w:rsidRPr="00C22F90">
        <w:rPr>
          <w:rFonts w:ascii="Times New Roman" w:hAnsi="Times New Roman"/>
          <w:b/>
          <w:sz w:val="20"/>
          <w:szCs w:val="20"/>
        </w:rPr>
        <w:t>irrigada</w:t>
      </w:r>
      <w:r w:rsidRPr="007E42E7">
        <w:rPr>
          <w:rFonts w:ascii="Times New Roman" w:hAnsi="Times New Roman"/>
          <w:sz w:val="20"/>
          <w:szCs w:val="20"/>
        </w:rPr>
        <w:t>.Viçosa</w:t>
      </w:r>
      <w:proofErr w:type="spellEnd"/>
      <w:r w:rsidRPr="007E42E7">
        <w:rPr>
          <w:rFonts w:ascii="Times New Roman" w:hAnsi="Times New Roman"/>
          <w:sz w:val="20"/>
          <w:szCs w:val="20"/>
        </w:rPr>
        <w:t xml:space="preserve">: UFV, 1988. 70p. Dissertação </w:t>
      </w:r>
      <w:proofErr w:type="gramStart"/>
      <w:r w:rsidRPr="007E42E7">
        <w:rPr>
          <w:rFonts w:ascii="Times New Roman" w:hAnsi="Times New Roman"/>
          <w:sz w:val="20"/>
          <w:szCs w:val="20"/>
        </w:rPr>
        <w:t>Mestrado .</w:t>
      </w:r>
      <w:proofErr w:type="gramEnd"/>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FREITAS, W. DA S.; RAMOS, M. M.;</w:t>
      </w:r>
      <w:proofErr w:type="gramStart"/>
      <w:r w:rsidRPr="007E42E7">
        <w:rPr>
          <w:rFonts w:ascii="Times New Roman" w:hAnsi="Times New Roman"/>
          <w:sz w:val="20"/>
          <w:szCs w:val="20"/>
        </w:rPr>
        <w:t xml:space="preserve">  </w:t>
      </w:r>
      <w:proofErr w:type="gramEnd"/>
      <w:r w:rsidRPr="007E42E7">
        <w:rPr>
          <w:rFonts w:ascii="Times New Roman" w:hAnsi="Times New Roman"/>
          <w:sz w:val="20"/>
          <w:szCs w:val="20"/>
        </w:rPr>
        <w:t>COSTA, S. L</w:t>
      </w:r>
      <w:r w:rsidRPr="007E42E7">
        <w:rPr>
          <w:rFonts w:ascii="Times New Roman" w:hAnsi="Times New Roman"/>
          <w:sz w:val="20"/>
          <w:szCs w:val="20"/>
        </w:rPr>
        <w:t xml:space="preserve">. Demanda de irrigação da cultura da banana na bacia do Rio São Francisco. </w:t>
      </w:r>
      <w:r w:rsidRPr="00C22F90">
        <w:rPr>
          <w:rFonts w:ascii="Times New Roman" w:hAnsi="Times New Roman"/>
          <w:b/>
          <w:sz w:val="20"/>
          <w:szCs w:val="20"/>
        </w:rPr>
        <w:t xml:space="preserve">Rev. bras. eng. </w:t>
      </w:r>
      <w:proofErr w:type="spellStart"/>
      <w:r w:rsidRPr="00C22F90">
        <w:rPr>
          <w:rFonts w:ascii="Times New Roman" w:hAnsi="Times New Roman"/>
          <w:b/>
          <w:sz w:val="20"/>
          <w:szCs w:val="20"/>
        </w:rPr>
        <w:t>agríc</w:t>
      </w:r>
      <w:proofErr w:type="spellEnd"/>
      <w:r w:rsidRPr="00C22F90">
        <w:rPr>
          <w:rFonts w:ascii="Times New Roman" w:hAnsi="Times New Roman"/>
          <w:b/>
          <w:sz w:val="20"/>
          <w:szCs w:val="20"/>
        </w:rPr>
        <w:t>. Ambiental</w:t>
      </w:r>
      <w:r w:rsidRPr="007E42E7">
        <w:rPr>
          <w:rFonts w:ascii="Times New Roman" w:hAnsi="Times New Roman"/>
          <w:sz w:val="20"/>
          <w:szCs w:val="20"/>
        </w:rPr>
        <w:t>, v.12, n.4, pp. 343-349, 2008.</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7E42E7" w:rsidP="007E42E7">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IBGE. INSTITUTO BRASILEIRO DE GEOGRAFIA E ESTATISTICA.</w:t>
      </w:r>
      <w:r w:rsidRPr="007E42E7">
        <w:rPr>
          <w:rFonts w:ascii="Times New Roman" w:hAnsi="Times New Roman"/>
          <w:sz w:val="20"/>
          <w:szCs w:val="20"/>
        </w:rPr>
        <w:t xml:space="preserve"> </w:t>
      </w:r>
      <w:r w:rsidRPr="00C22F90">
        <w:rPr>
          <w:rFonts w:ascii="Times New Roman" w:hAnsi="Times New Roman"/>
          <w:b/>
          <w:sz w:val="20"/>
          <w:szCs w:val="20"/>
        </w:rPr>
        <w:t>Censo 2010</w:t>
      </w:r>
      <w:r w:rsidRPr="007E42E7">
        <w:rPr>
          <w:rFonts w:ascii="Times New Roman" w:hAnsi="Times New Roman"/>
          <w:sz w:val="20"/>
          <w:szCs w:val="20"/>
        </w:rPr>
        <w:t>. Disponível em:</w:t>
      </w:r>
      <w:r>
        <w:rPr>
          <w:rFonts w:ascii="Times New Roman" w:hAnsi="Times New Roman"/>
          <w:sz w:val="20"/>
          <w:szCs w:val="20"/>
        </w:rPr>
        <w:t xml:space="preserve"> </w:t>
      </w:r>
      <w:r w:rsidRPr="007E42E7">
        <w:rPr>
          <w:rFonts w:ascii="Times New Roman" w:hAnsi="Times New Roman"/>
          <w:sz w:val="20"/>
          <w:szCs w:val="20"/>
        </w:rPr>
        <w:t>http://www.ibge.gov.br/cidadesat/topwindo w.htm?1&gt; Acesso em:</w:t>
      </w:r>
      <w:proofErr w:type="gramStart"/>
      <w:r w:rsidRPr="007E42E7">
        <w:rPr>
          <w:rFonts w:ascii="Times New Roman" w:hAnsi="Times New Roman"/>
          <w:sz w:val="20"/>
          <w:szCs w:val="20"/>
        </w:rPr>
        <w:t xml:space="preserve">  </w:t>
      </w:r>
      <w:proofErr w:type="gramEnd"/>
      <w:r w:rsidRPr="007E42E7">
        <w:rPr>
          <w:rFonts w:ascii="Times New Roman" w:hAnsi="Times New Roman"/>
          <w:sz w:val="20"/>
          <w:szCs w:val="20"/>
        </w:rPr>
        <w:t xml:space="preserve">19 de </w:t>
      </w:r>
      <w:proofErr w:type="spellStart"/>
      <w:r w:rsidRPr="007E42E7">
        <w:rPr>
          <w:rFonts w:ascii="Times New Roman" w:hAnsi="Times New Roman"/>
          <w:sz w:val="20"/>
          <w:szCs w:val="20"/>
        </w:rPr>
        <w:t>nov</w:t>
      </w:r>
      <w:proofErr w:type="spellEnd"/>
      <w:r w:rsidRPr="007E42E7">
        <w:rPr>
          <w:rFonts w:ascii="Times New Roman" w:hAnsi="Times New Roman"/>
          <w:sz w:val="20"/>
          <w:szCs w:val="20"/>
        </w:rPr>
        <w:t xml:space="preserve"> 2013.</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 xml:space="preserve">MEDEIROS, R. M., SILVA, J. A. S. SILVA, OLIVEIRA SILVA, A. MATOS, R. M.; BALBINO, D. P. </w:t>
      </w:r>
      <w:r w:rsidR="007E42E7" w:rsidRPr="007E42E7">
        <w:rPr>
          <w:rFonts w:ascii="Times New Roman" w:hAnsi="Times New Roman"/>
          <w:sz w:val="20"/>
          <w:szCs w:val="20"/>
        </w:rPr>
        <w:t xml:space="preserve">Balanço hídrico climatológico e classificação climática para a área produtora da banana do município de Barbalha, CE.  </w:t>
      </w:r>
      <w:r w:rsidR="007E42E7" w:rsidRPr="00C22F90">
        <w:rPr>
          <w:rFonts w:ascii="Times New Roman" w:hAnsi="Times New Roman"/>
          <w:b/>
          <w:sz w:val="20"/>
          <w:szCs w:val="20"/>
        </w:rPr>
        <w:t>Revista Brasileira de Agricultura Irrigada</w:t>
      </w:r>
      <w:r>
        <w:rPr>
          <w:rFonts w:ascii="Times New Roman" w:hAnsi="Times New Roman"/>
          <w:b/>
          <w:sz w:val="20"/>
          <w:szCs w:val="20"/>
        </w:rPr>
        <w:t>,</w:t>
      </w:r>
      <w:r w:rsidR="007E42E7" w:rsidRPr="007E42E7">
        <w:rPr>
          <w:rFonts w:ascii="Times New Roman" w:hAnsi="Times New Roman"/>
          <w:sz w:val="20"/>
          <w:szCs w:val="20"/>
        </w:rPr>
        <w:t xml:space="preserve"> v.7, nº. </w:t>
      </w:r>
      <w:proofErr w:type="gramStart"/>
      <w:r w:rsidR="007E42E7" w:rsidRPr="007E42E7">
        <w:rPr>
          <w:rFonts w:ascii="Times New Roman" w:hAnsi="Times New Roman"/>
          <w:sz w:val="20"/>
          <w:szCs w:val="20"/>
        </w:rPr>
        <w:t>4</w:t>
      </w:r>
      <w:proofErr w:type="gramEnd"/>
      <w:r w:rsidR="007E42E7" w:rsidRPr="007E42E7">
        <w:rPr>
          <w:rFonts w:ascii="Times New Roman" w:hAnsi="Times New Roman"/>
          <w:sz w:val="20"/>
          <w:szCs w:val="20"/>
        </w:rPr>
        <w:t>, p. 258 - 268, 2013.</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MOREIRA, R. S</w:t>
      </w:r>
      <w:r w:rsidR="007E42E7" w:rsidRPr="007E42E7">
        <w:rPr>
          <w:rFonts w:ascii="Times New Roman" w:hAnsi="Times New Roman"/>
          <w:sz w:val="20"/>
          <w:szCs w:val="20"/>
        </w:rPr>
        <w:t xml:space="preserve">. </w:t>
      </w:r>
      <w:r w:rsidR="007E42E7" w:rsidRPr="00C22F90">
        <w:rPr>
          <w:rFonts w:ascii="Times New Roman" w:hAnsi="Times New Roman"/>
          <w:b/>
          <w:sz w:val="20"/>
          <w:szCs w:val="20"/>
        </w:rPr>
        <w:t>Banana: teoria e prática de cultivo</w:t>
      </w:r>
      <w:r w:rsidR="007E42E7" w:rsidRPr="007E42E7">
        <w:rPr>
          <w:rFonts w:ascii="Times New Roman" w:hAnsi="Times New Roman"/>
          <w:sz w:val="20"/>
          <w:szCs w:val="20"/>
        </w:rPr>
        <w:t xml:space="preserve">. Campinas: Fundação Cargill, 1997. 335 p. </w:t>
      </w:r>
    </w:p>
    <w:p w:rsidR="007E42E7" w:rsidRPr="007E42E7" w:rsidRDefault="007E42E7" w:rsidP="007E42E7">
      <w:pPr>
        <w:tabs>
          <w:tab w:val="left" w:pos="2204"/>
        </w:tabs>
        <w:spacing w:after="0" w:line="240" w:lineRule="auto"/>
        <w:rPr>
          <w:rFonts w:ascii="Times New Roman" w:hAnsi="Times New Roman"/>
          <w:sz w:val="20"/>
          <w:szCs w:val="20"/>
        </w:rPr>
      </w:pPr>
    </w:p>
    <w:p w:rsidR="007E42E7" w:rsidRDefault="00C22F90" w:rsidP="00C22F90">
      <w:pPr>
        <w:tabs>
          <w:tab w:val="left" w:pos="2204"/>
        </w:tabs>
        <w:spacing w:after="0" w:line="240" w:lineRule="auto"/>
        <w:ind w:left="567" w:hanging="567"/>
        <w:jc w:val="both"/>
        <w:rPr>
          <w:rFonts w:ascii="Times New Roman" w:hAnsi="Times New Roman"/>
          <w:sz w:val="20"/>
          <w:szCs w:val="20"/>
          <w:lang w:val="en-US"/>
        </w:rPr>
      </w:pPr>
      <w:r w:rsidRPr="007E42E7">
        <w:rPr>
          <w:rFonts w:ascii="Times New Roman" w:hAnsi="Times New Roman"/>
          <w:sz w:val="20"/>
          <w:szCs w:val="20"/>
        </w:rPr>
        <w:t>SILVA, E. N. DA</w:t>
      </w:r>
      <w:r w:rsidR="007E42E7" w:rsidRPr="007E42E7">
        <w:rPr>
          <w:rFonts w:ascii="Times New Roman" w:hAnsi="Times New Roman"/>
          <w:sz w:val="20"/>
          <w:szCs w:val="20"/>
        </w:rPr>
        <w:t xml:space="preserve">. </w:t>
      </w:r>
      <w:r w:rsidR="007E42E7" w:rsidRPr="00C22F90">
        <w:rPr>
          <w:rFonts w:ascii="Times New Roman" w:hAnsi="Times New Roman"/>
          <w:b/>
          <w:sz w:val="20"/>
          <w:szCs w:val="20"/>
        </w:rPr>
        <w:t>Evapotranspiração e</w:t>
      </w:r>
      <w:proofErr w:type="gramStart"/>
      <w:r w:rsidR="007E42E7" w:rsidRPr="00C22F90">
        <w:rPr>
          <w:rFonts w:ascii="Times New Roman" w:hAnsi="Times New Roman"/>
          <w:b/>
          <w:sz w:val="20"/>
          <w:szCs w:val="20"/>
        </w:rPr>
        <w:t xml:space="preserve">  </w:t>
      </w:r>
      <w:proofErr w:type="gramEnd"/>
      <w:r w:rsidR="007E42E7" w:rsidRPr="00C22F90">
        <w:rPr>
          <w:rFonts w:ascii="Times New Roman" w:hAnsi="Times New Roman"/>
          <w:b/>
          <w:sz w:val="20"/>
          <w:szCs w:val="20"/>
        </w:rPr>
        <w:t xml:space="preserve">coeficientes de cultivo da bananeira pelo  método do balanço hídrico vale do </w:t>
      </w:r>
      <w:proofErr w:type="spellStart"/>
      <w:r w:rsidR="007E42E7" w:rsidRPr="00C22F90">
        <w:rPr>
          <w:rFonts w:ascii="Times New Roman" w:hAnsi="Times New Roman"/>
          <w:b/>
          <w:sz w:val="20"/>
          <w:szCs w:val="20"/>
        </w:rPr>
        <w:t>Curu</w:t>
      </w:r>
      <w:proofErr w:type="spellEnd"/>
      <w:r w:rsidR="007E42E7" w:rsidRPr="00C22F90">
        <w:rPr>
          <w:rFonts w:ascii="Times New Roman" w:hAnsi="Times New Roman"/>
          <w:b/>
          <w:sz w:val="20"/>
          <w:szCs w:val="20"/>
        </w:rPr>
        <w:t>,  Ceará</w:t>
      </w:r>
      <w:r w:rsidR="007E42E7" w:rsidRPr="007E42E7">
        <w:rPr>
          <w:rFonts w:ascii="Times New Roman" w:hAnsi="Times New Roman"/>
          <w:sz w:val="20"/>
          <w:szCs w:val="20"/>
        </w:rPr>
        <w:t xml:space="preserve">. </w:t>
      </w:r>
      <w:r w:rsidR="007E42E7" w:rsidRPr="007E42E7">
        <w:rPr>
          <w:rFonts w:ascii="Times New Roman" w:hAnsi="Times New Roman"/>
          <w:sz w:val="20"/>
          <w:szCs w:val="20"/>
          <w:lang w:val="en-US"/>
        </w:rPr>
        <w:t>Fortaleza: UFC, 2</w:t>
      </w:r>
      <w:r>
        <w:rPr>
          <w:rFonts w:ascii="Times New Roman" w:hAnsi="Times New Roman"/>
          <w:sz w:val="20"/>
          <w:szCs w:val="20"/>
          <w:lang w:val="en-US"/>
        </w:rPr>
        <w:t xml:space="preserve">004. </w:t>
      </w:r>
      <w:proofErr w:type="gramStart"/>
      <w:r>
        <w:rPr>
          <w:rFonts w:ascii="Times New Roman" w:hAnsi="Times New Roman"/>
          <w:sz w:val="20"/>
          <w:szCs w:val="20"/>
          <w:lang w:val="en-US"/>
        </w:rPr>
        <w:t>68 p. Dissertação Mestrado.</w:t>
      </w:r>
      <w:proofErr w:type="gramEnd"/>
    </w:p>
    <w:p w:rsidR="00C22F90" w:rsidRPr="007E42E7" w:rsidRDefault="00C22F90" w:rsidP="00C22F90">
      <w:pPr>
        <w:tabs>
          <w:tab w:val="left" w:pos="2204"/>
        </w:tabs>
        <w:spacing w:after="0" w:line="240" w:lineRule="auto"/>
        <w:ind w:left="567" w:hanging="567"/>
        <w:jc w:val="both"/>
        <w:rPr>
          <w:rFonts w:ascii="Times New Roman" w:hAnsi="Times New Roman"/>
          <w:sz w:val="20"/>
          <w:szCs w:val="20"/>
          <w:lang w:val="en-US"/>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lang w:val="en-US"/>
        </w:rPr>
      </w:pPr>
      <w:r w:rsidRPr="007E42E7">
        <w:rPr>
          <w:rFonts w:ascii="Times New Roman" w:hAnsi="Times New Roman"/>
          <w:sz w:val="20"/>
          <w:szCs w:val="20"/>
          <w:lang w:val="en-US"/>
        </w:rPr>
        <w:t xml:space="preserve"> THORNTHWAITE, C.W.</w:t>
      </w:r>
      <w:r w:rsidR="007E42E7" w:rsidRPr="007E42E7">
        <w:rPr>
          <w:rFonts w:ascii="Times New Roman" w:hAnsi="Times New Roman"/>
          <w:sz w:val="20"/>
          <w:szCs w:val="20"/>
          <w:lang w:val="en-US"/>
        </w:rPr>
        <w:t xml:space="preserve"> </w:t>
      </w:r>
      <w:proofErr w:type="gramStart"/>
      <w:r w:rsidR="007E42E7" w:rsidRPr="007E42E7">
        <w:rPr>
          <w:rFonts w:ascii="Times New Roman" w:hAnsi="Times New Roman"/>
          <w:sz w:val="20"/>
          <w:szCs w:val="20"/>
          <w:lang w:val="en-US"/>
        </w:rPr>
        <w:t>An approach toward a rational classification of climate.</w:t>
      </w:r>
      <w:proofErr w:type="gramEnd"/>
      <w:r w:rsidR="007E42E7" w:rsidRPr="007E42E7">
        <w:rPr>
          <w:rFonts w:ascii="Times New Roman" w:hAnsi="Times New Roman"/>
          <w:sz w:val="20"/>
          <w:szCs w:val="20"/>
          <w:lang w:val="en-US"/>
        </w:rPr>
        <w:t xml:space="preserve"> </w:t>
      </w:r>
      <w:proofErr w:type="spellStart"/>
      <w:proofErr w:type="gramStart"/>
      <w:r w:rsidR="007E42E7" w:rsidRPr="00C22F90">
        <w:rPr>
          <w:rFonts w:ascii="Times New Roman" w:hAnsi="Times New Roman"/>
          <w:b/>
          <w:sz w:val="20"/>
          <w:szCs w:val="20"/>
          <w:lang w:val="en-US"/>
        </w:rPr>
        <w:t>Geogr</w:t>
      </w:r>
      <w:proofErr w:type="spellEnd"/>
      <w:r w:rsidR="007E42E7" w:rsidRPr="00C22F90">
        <w:rPr>
          <w:rFonts w:ascii="Times New Roman" w:hAnsi="Times New Roman"/>
          <w:b/>
          <w:sz w:val="20"/>
          <w:szCs w:val="20"/>
          <w:lang w:val="en-US"/>
        </w:rPr>
        <w:t>.</w:t>
      </w:r>
      <w:proofErr w:type="gramEnd"/>
      <w:r w:rsidR="007E42E7" w:rsidRPr="00C22F90">
        <w:rPr>
          <w:rFonts w:ascii="Times New Roman" w:hAnsi="Times New Roman"/>
          <w:b/>
          <w:sz w:val="20"/>
          <w:szCs w:val="20"/>
          <w:lang w:val="en-US"/>
        </w:rPr>
        <w:t xml:space="preserve"> </w:t>
      </w:r>
      <w:proofErr w:type="gramStart"/>
      <w:r w:rsidR="007E42E7" w:rsidRPr="00C22F90">
        <w:rPr>
          <w:rFonts w:ascii="Times New Roman" w:hAnsi="Times New Roman"/>
          <w:b/>
          <w:sz w:val="20"/>
          <w:szCs w:val="20"/>
          <w:lang w:val="en-US"/>
        </w:rPr>
        <w:t>Rev</w:t>
      </w:r>
      <w:r w:rsidR="007E42E7" w:rsidRPr="007E42E7">
        <w:rPr>
          <w:rFonts w:ascii="Times New Roman" w:hAnsi="Times New Roman"/>
          <w:sz w:val="20"/>
          <w:szCs w:val="20"/>
          <w:lang w:val="en-US"/>
        </w:rPr>
        <w:t>, v.38, p.55-94, 1948.</w:t>
      </w:r>
      <w:proofErr w:type="gramEnd"/>
      <w:r w:rsidR="007E42E7" w:rsidRPr="007E42E7">
        <w:rPr>
          <w:rFonts w:ascii="Times New Roman" w:hAnsi="Times New Roman"/>
          <w:sz w:val="20"/>
          <w:szCs w:val="20"/>
          <w:lang w:val="en-US"/>
        </w:rPr>
        <w:t xml:space="preserve"> </w:t>
      </w:r>
    </w:p>
    <w:p w:rsidR="007E42E7" w:rsidRPr="007E42E7" w:rsidRDefault="007E42E7" w:rsidP="007E42E7">
      <w:pPr>
        <w:tabs>
          <w:tab w:val="left" w:pos="2204"/>
        </w:tabs>
        <w:spacing w:after="0" w:line="240" w:lineRule="auto"/>
        <w:rPr>
          <w:rFonts w:ascii="Times New Roman" w:hAnsi="Times New Roman"/>
          <w:sz w:val="20"/>
          <w:szCs w:val="20"/>
          <w:lang w:val="en-US"/>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rPr>
      </w:pPr>
      <w:proofErr w:type="gramStart"/>
      <w:r w:rsidRPr="007E42E7">
        <w:rPr>
          <w:rFonts w:ascii="Times New Roman" w:hAnsi="Times New Roman"/>
          <w:sz w:val="20"/>
          <w:szCs w:val="20"/>
          <w:lang w:val="en-US"/>
        </w:rPr>
        <w:t>THORNTHWAITE, C.W.; MATHER, J.R</w:t>
      </w:r>
      <w:r w:rsidR="007E42E7" w:rsidRPr="007E42E7">
        <w:rPr>
          <w:rFonts w:ascii="Times New Roman" w:hAnsi="Times New Roman"/>
          <w:sz w:val="20"/>
          <w:szCs w:val="20"/>
          <w:lang w:val="en-US"/>
        </w:rPr>
        <w:t>.</w:t>
      </w:r>
      <w:proofErr w:type="gramEnd"/>
      <w:r w:rsidR="007E42E7" w:rsidRPr="007E42E7">
        <w:rPr>
          <w:rFonts w:ascii="Times New Roman" w:hAnsi="Times New Roman"/>
          <w:sz w:val="20"/>
          <w:szCs w:val="20"/>
          <w:lang w:val="en-US"/>
        </w:rPr>
        <w:t xml:space="preserve"> </w:t>
      </w:r>
      <w:proofErr w:type="gramStart"/>
      <w:r w:rsidR="007E42E7" w:rsidRPr="00C22F90">
        <w:rPr>
          <w:rFonts w:ascii="Times New Roman" w:hAnsi="Times New Roman"/>
          <w:b/>
          <w:sz w:val="20"/>
          <w:szCs w:val="20"/>
          <w:lang w:val="en-US"/>
        </w:rPr>
        <w:t>The water balance.</w:t>
      </w:r>
      <w:proofErr w:type="gramEnd"/>
      <w:r w:rsidR="007E42E7" w:rsidRPr="00C22F90">
        <w:rPr>
          <w:rFonts w:ascii="Times New Roman" w:hAnsi="Times New Roman"/>
          <w:b/>
          <w:sz w:val="20"/>
          <w:szCs w:val="20"/>
          <w:lang w:val="en-US"/>
        </w:rPr>
        <w:t xml:space="preserve"> </w:t>
      </w:r>
      <w:proofErr w:type="gramStart"/>
      <w:r w:rsidR="007E42E7" w:rsidRPr="00C22F90">
        <w:rPr>
          <w:rFonts w:ascii="Times New Roman" w:hAnsi="Times New Roman"/>
          <w:b/>
          <w:sz w:val="20"/>
          <w:szCs w:val="20"/>
          <w:lang w:val="en-US"/>
        </w:rPr>
        <w:t>Publications in Climatology</w:t>
      </w:r>
      <w:r w:rsidR="007E42E7" w:rsidRPr="007E42E7">
        <w:rPr>
          <w:rFonts w:ascii="Times New Roman" w:hAnsi="Times New Roman"/>
          <w:sz w:val="20"/>
          <w:szCs w:val="20"/>
          <w:lang w:val="en-US"/>
        </w:rPr>
        <w:t>.</w:t>
      </w:r>
      <w:proofErr w:type="gramEnd"/>
      <w:r w:rsidR="007E42E7" w:rsidRPr="007E42E7">
        <w:rPr>
          <w:rFonts w:ascii="Times New Roman" w:hAnsi="Times New Roman"/>
          <w:sz w:val="20"/>
          <w:szCs w:val="20"/>
          <w:lang w:val="en-US"/>
        </w:rPr>
        <w:t xml:space="preserve"> New Jersey: Drexel Institute of Technology, 104p. </w:t>
      </w:r>
      <w:r w:rsidR="007E42E7" w:rsidRPr="007E42E7">
        <w:rPr>
          <w:rFonts w:ascii="Times New Roman" w:hAnsi="Times New Roman"/>
          <w:sz w:val="20"/>
          <w:szCs w:val="20"/>
        </w:rPr>
        <w:t xml:space="preserve">1955. </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VENTURA, J. A.; GOMES, J. A</w:t>
      </w:r>
      <w:r w:rsidR="007E42E7" w:rsidRPr="007E42E7">
        <w:rPr>
          <w:rFonts w:ascii="Times New Roman" w:hAnsi="Times New Roman"/>
          <w:sz w:val="20"/>
          <w:szCs w:val="20"/>
        </w:rPr>
        <w:t xml:space="preserve">. </w:t>
      </w:r>
      <w:r w:rsidR="007E42E7" w:rsidRPr="00C22F90">
        <w:rPr>
          <w:rFonts w:ascii="Times New Roman" w:hAnsi="Times New Roman"/>
          <w:b/>
          <w:sz w:val="20"/>
          <w:szCs w:val="20"/>
        </w:rPr>
        <w:t>Recomendações técnicas para o cultivo de bananeira no Estado do Espírito Santo</w:t>
      </w:r>
      <w:r w:rsidR="007E42E7" w:rsidRPr="007E42E7">
        <w:rPr>
          <w:rFonts w:ascii="Times New Roman" w:hAnsi="Times New Roman"/>
          <w:sz w:val="20"/>
          <w:szCs w:val="20"/>
        </w:rPr>
        <w:t xml:space="preserve">. Vitória – ES. </w:t>
      </w:r>
      <w:proofErr w:type="spellStart"/>
      <w:r w:rsidR="007E42E7" w:rsidRPr="007E42E7">
        <w:rPr>
          <w:rFonts w:ascii="Times New Roman" w:hAnsi="Times New Roman"/>
          <w:sz w:val="20"/>
          <w:szCs w:val="20"/>
        </w:rPr>
        <w:t>Incaper</w:t>
      </w:r>
      <w:proofErr w:type="spellEnd"/>
      <w:r w:rsidR="007E42E7" w:rsidRPr="007E42E7">
        <w:rPr>
          <w:rFonts w:ascii="Times New Roman" w:hAnsi="Times New Roman"/>
          <w:sz w:val="20"/>
          <w:szCs w:val="20"/>
        </w:rPr>
        <w:t xml:space="preserve">, 2005. 42p. </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VIANELLO, R. L.; ALVES, A. R</w:t>
      </w:r>
      <w:r w:rsidR="007E42E7" w:rsidRPr="007E42E7">
        <w:rPr>
          <w:rFonts w:ascii="Times New Roman" w:hAnsi="Times New Roman"/>
          <w:sz w:val="20"/>
          <w:szCs w:val="20"/>
        </w:rPr>
        <w:t xml:space="preserve">. </w:t>
      </w:r>
      <w:r w:rsidR="007E42E7" w:rsidRPr="00C22F90">
        <w:rPr>
          <w:rFonts w:ascii="Times New Roman" w:hAnsi="Times New Roman"/>
          <w:b/>
          <w:sz w:val="20"/>
          <w:szCs w:val="20"/>
        </w:rPr>
        <w:t>Meteorologia básica e Aplicações</w:t>
      </w:r>
      <w:r w:rsidR="007E42E7" w:rsidRPr="007E42E7">
        <w:rPr>
          <w:rFonts w:ascii="Times New Roman" w:hAnsi="Times New Roman"/>
          <w:sz w:val="20"/>
          <w:szCs w:val="20"/>
        </w:rPr>
        <w:t>. Viçosa – MG. Imprensa Universitária, 1991. 449p.</w:t>
      </w:r>
    </w:p>
    <w:p w:rsidR="007E42E7" w:rsidRPr="007E42E7" w:rsidRDefault="007E42E7" w:rsidP="007E42E7">
      <w:pPr>
        <w:tabs>
          <w:tab w:val="left" w:pos="2204"/>
        </w:tabs>
        <w:spacing w:after="0" w:line="240" w:lineRule="auto"/>
        <w:rPr>
          <w:rFonts w:ascii="Times New Roman" w:hAnsi="Times New Roman"/>
          <w:sz w:val="20"/>
          <w:szCs w:val="20"/>
        </w:rPr>
      </w:pPr>
    </w:p>
    <w:p w:rsidR="007E42E7" w:rsidRPr="007E42E7" w:rsidRDefault="00C22F90" w:rsidP="00C22F90">
      <w:pPr>
        <w:tabs>
          <w:tab w:val="left" w:pos="2204"/>
        </w:tabs>
        <w:spacing w:after="0" w:line="240" w:lineRule="auto"/>
        <w:ind w:left="567" w:hanging="567"/>
        <w:jc w:val="both"/>
        <w:rPr>
          <w:rFonts w:ascii="Times New Roman" w:hAnsi="Times New Roman"/>
          <w:sz w:val="20"/>
          <w:szCs w:val="20"/>
        </w:rPr>
      </w:pPr>
      <w:r w:rsidRPr="007E42E7">
        <w:rPr>
          <w:rFonts w:ascii="Times New Roman" w:hAnsi="Times New Roman"/>
          <w:sz w:val="20"/>
          <w:szCs w:val="20"/>
        </w:rPr>
        <w:t>VOLPE, C</w:t>
      </w:r>
      <w:r w:rsidR="007E42E7" w:rsidRPr="007E42E7">
        <w:rPr>
          <w:rFonts w:ascii="Times New Roman" w:hAnsi="Times New Roman"/>
          <w:sz w:val="20"/>
          <w:szCs w:val="20"/>
        </w:rPr>
        <w:t xml:space="preserve">. </w:t>
      </w:r>
      <w:r w:rsidR="007E42E7" w:rsidRPr="00C22F90">
        <w:rPr>
          <w:rFonts w:ascii="Times New Roman" w:hAnsi="Times New Roman"/>
          <w:b/>
          <w:sz w:val="20"/>
          <w:szCs w:val="20"/>
        </w:rPr>
        <w:t>Fatores e elementos de clima relacionados com a cultura da bananeira</w:t>
      </w:r>
      <w:r w:rsidR="007E42E7" w:rsidRPr="007E42E7">
        <w:rPr>
          <w:rFonts w:ascii="Times New Roman" w:hAnsi="Times New Roman"/>
          <w:sz w:val="20"/>
          <w:szCs w:val="20"/>
        </w:rPr>
        <w:t xml:space="preserve">. Curso Prático de Bananicultura, FCAVJ/UNESP, 1993. 120p. </w:t>
      </w:r>
    </w:p>
    <w:p w:rsidR="007E42E7" w:rsidRPr="007E42E7" w:rsidRDefault="007E42E7" w:rsidP="007E42E7">
      <w:pPr>
        <w:tabs>
          <w:tab w:val="left" w:pos="2204"/>
        </w:tabs>
        <w:spacing w:after="0" w:line="240" w:lineRule="auto"/>
        <w:rPr>
          <w:rFonts w:ascii="Times New Roman" w:hAnsi="Times New Roman"/>
          <w:sz w:val="20"/>
          <w:szCs w:val="20"/>
        </w:rPr>
      </w:pPr>
    </w:p>
    <w:p w:rsidR="00142FFA" w:rsidRDefault="00C22F90" w:rsidP="00C22F90">
      <w:pPr>
        <w:tabs>
          <w:tab w:val="left" w:pos="2204"/>
        </w:tabs>
        <w:spacing w:after="0" w:line="240" w:lineRule="auto"/>
        <w:ind w:left="567" w:hanging="567"/>
        <w:jc w:val="both"/>
        <w:rPr>
          <w:rFonts w:ascii="Times New Roman" w:hAnsi="Times New Roman"/>
          <w:sz w:val="20"/>
          <w:szCs w:val="20"/>
          <w:lang w:eastAsia="pt-BR"/>
        </w:rPr>
        <w:sectPr w:rsidR="00142FFA" w:rsidSect="00D56962">
          <w:headerReference w:type="even" r:id="rId21"/>
          <w:footerReference w:type="even" r:id="rId22"/>
          <w:headerReference w:type="first" r:id="rId23"/>
          <w:footerReference w:type="first" r:id="rId24"/>
          <w:type w:val="continuous"/>
          <w:pgSz w:w="11906" w:h="16838"/>
          <w:pgMar w:top="1134" w:right="851" w:bottom="1134" w:left="851" w:header="709" w:footer="709" w:gutter="0"/>
          <w:cols w:num="2" w:space="227"/>
          <w:titlePg/>
          <w:docGrid w:linePitch="360"/>
        </w:sectPr>
      </w:pPr>
      <w:r w:rsidRPr="007E42E7">
        <w:rPr>
          <w:rFonts w:ascii="Times New Roman" w:hAnsi="Times New Roman"/>
          <w:sz w:val="20"/>
          <w:szCs w:val="20"/>
          <w:lang w:val="en-US"/>
        </w:rPr>
        <w:t>VOSSELEN, V. A.; VERPLANCKE, H.; RANST, V. E.</w:t>
      </w:r>
      <w:r w:rsidR="007E42E7" w:rsidRPr="007E42E7">
        <w:rPr>
          <w:rFonts w:ascii="Times New Roman" w:hAnsi="Times New Roman"/>
          <w:sz w:val="20"/>
          <w:szCs w:val="20"/>
          <w:lang w:val="en-US"/>
        </w:rPr>
        <w:t xml:space="preserve"> Assessing water consumption of banana: Traditional versus modeling approach. </w:t>
      </w:r>
      <w:r w:rsidR="007E42E7" w:rsidRPr="00C22F90">
        <w:rPr>
          <w:rFonts w:ascii="Times New Roman" w:hAnsi="Times New Roman"/>
          <w:b/>
          <w:sz w:val="20"/>
          <w:szCs w:val="20"/>
        </w:rPr>
        <w:t>Agricultural Water Management</w:t>
      </w:r>
      <w:r w:rsidR="007E42E7" w:rsidRPr="007E42E7">
        <w:rPr>
          <w:rFonts w:ascii="Times New Roman" w:hAnsi="Times New Roman"/>
          <w:sz w:val="20"/>
          <w:szCs w:val="20"/>
        </w:rPr>
        <w:t>, v.74, p.201-218, 2005.</w:t>
      </w:r>
      <w:proofErr w:type="gramStart"/>
    </w:p>
    <w:p w:rsidR="00F91DC8" w:rsidRDefault="00F91DC8" w:rsidP="00E924A5">
      <w:pPr>
        <w:autoSpaceDE w:val="0"/>
        <w:autoSpaceDN w:val="0"/>
        <w:adjustRightInd w:val="0"/>
        <w:spacing w:after="0" w:line="240" w:lineRule="auto"/>
        <w:jc w:val="both"/>
        <w:rPr>
          <w:rFonts w:ascii="Times New Roman" w:hAnsi="Times New Roman" w:cs="Times New Roman"/>
          <w:color w:val="000000"/>
          <w:sz w:val="20"/>
          <w:szCs w:val="20"/>
        </w:rPr>
      </w:pPr>
      <w:proofErr w:type="gramEnd"/>
    </w:p>
    <w:p w:rsidR="00F91DC8" w:rsidRDefault="00F91DC8" w:rsidP="00E924A5">
      <w:pPr>
        <w:autoSpaceDE w:val="0"/>
        <w:autoSpaceDN w:val="0"/>
        <w:adjustRightInd w:val="0"/>
        <w:spacing w:after="0" w:line="240" w:lineRule="auto"/>
        <w:jc w:val="both"/>
        <w:rPr>
          <w:rFonts w:ascii="Times New Roman" w:hAnsi="Times New Roman" w:cs="Times New Roman"/>
          <w:color w:val="000000"/>
          <w:sz w:val="20"/>
          <w:szCs w:val="20"/>
        </w:rPr>
      </w:pPr>
    </w:p>
    <w:p w:rsidR="00E94800" w:rsidRDefault="00E94800" w:rsidP="00E924A5">
      <w:pPr>
        <w:autoSpaceDE w:val="0"/>
        <w:autoSpaceDN w:val="0"/>
        <w:adjustRightInd w:val="0"/>
        <w:spacing w:after="0" w:line="240" w:lineRule="auto"/>
        <w:jc w:val="both"/>
        <w:rPr>
          <w:rFonts w:ascii="Times New Roman" w:hAnsi="Times New Roman" w:cs="Times New Roman"/>
          <w:color w:val="000000"/>
          <w:sz w:val="20"/>
          <w:szCs w:val="20"/>
        </w:rPr>
      </w:pPr>
    </w:p>
    <w:p w:rsidR="00E924A5" w:rsidRPr="00E924A5" w:rsidRDefault="00E924A5" w:rsidP="00E924A5">
      <w:pPr>
        <w:pStyle w:val="RefernciasBibliogrficasIVCBM"/>
        <w:spacing w:after="120"/>
        <w:rPr>
          <w:rFonts w:ascii="Times New Roman" w:eastAsiaTheme="minorHAnsi" w:hAnsi="Times New Roman"/>
          <w:color w:val="000000"/>
          <w:sz w:val="20"/>
          <w:szCs w:val="20"/>
          <w:lang w:eastAsia="en-US"/>
        </w:rPr>
        <w:sectPr w:rsidR="00E924A5" w:rsidRPr="00E924A5" w:rsidSect="00E924A5">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134" w:right="851" w:bottom="1134" w:left="851" w:header="720" w:footer="720" w:gutter="0"/>
          <w:cols w:space="227"/>
          <w:titlePg/>
          <w:docGrid w:linePitch="360"/>
        </w:sectPr>
      </w:pPr>
    </w:p>
    <w:p w:rsidR="00D82B41" w:rsidRPr="00D82B41" w:rsidRDefault="00D82B41" w:rsidP="00E924A5">
      <w:pPr>
        <w:pStyle w:val="RefernciasBibliogrficasIVCBM"/>
        <w:spacing w:after="120" w:line="360" w:lineRule="auto"/>
        <w:rPr>
          <w:rFonts w:ascii="Times New Roman" w:hAnsi="Times New Roman"/>
          <w:sz w:val="20"/>
          <w:szCs w:val="20"/>
        </w:rPr>
      </w:pPr>
    </w:p>
    <w:sectPr w:rsidR="00D82B41" w:rsidRPr="00D82B41" w:rsidSect="00E924A5">
      <w:type w:val="continuous"/>
      <w:pgSz w:w="11906" w:h="16838"/>
      <w:pgMar w:top="1134" w:right="851" w:bottom="1134" w:left="851" w:header="720" w:footer="720" w:gutter="0"/>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38" w:rsidRDefault="00170438" w:rsidP="004A4A94">
      <w:pPr>
        <w:spacing w:after="0" w:line="240" w:lineRule="auto"/>
      </w:pPr>
      <w:r>
        <w:separator/>
      </w:r>
    </w:p>
  </w:endnote>
  <w:endnote w:type="continuationSeparator" w:id="0">
    <w:p w:rsidR="00170438" w:rsidRDefault="00170438"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D56962">
    <w:pPr>
      <w:pStyle w:val="Rodap"/>
    </w:pPr>
    <w:r>
      <w:rPr>
        <w:noProof/>
        <w:lang w:val="pt-BR" w:eastAsia="pt-BR"/>
      </w:rPr>
      <mc:AlternateContent>
        <mc:Choice Requires="wps">
          <w:drawing>
            <wp:anchor distT="0" distB="0" distL="114300" distR="114300" simplePos="0" relativeHeight="251661312" behindDoc="0" locked="0" layoutInCell="1" allowOverlap="1" wp14:anchorId="626A2B5C" wp14:editId="1E0E5C57">
              <wp:simplePos x="0" y="0"/>
              <wp:positionH relativeFrom="column">
                <wp:posOffset>-111760</wp:posOffset>
              </wp:positionH>
              <wp:positionV relativeFrom="paragraph">
                <wp:posOffset>167971</wp:posOffset>
              </wp:positionV>
              <wp:extent cx="4904740" cy="261620"/>
              <wp:effectExtent l="0" t="0" r="0" b="508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4A4A94" w:rsidRPr="004A4A94" w:rsidRDefault="00D963E8">
                          <w:pPr>
                            <w:rPr>
                              <w:color w:val="FFFFFF" w:themeColor="background1"/>
                              <w:sz w:val="20"/>
                              <w:szCs w:val="20"/>
                            </w:rPr>
                          </w:pPr>
                          <w:r w:rsidRPr="00194994">
                            <w:rPr>
                              <w:rFonts w:ascii="Times New Roman" w:hAnsi="Times New Roman"/>
                              <w:b/>
                              <w:i/>
                              <w:color w:val="FFFFFF" w:themeColor="background1"/>
                              <w:sz w:val="20"/>
                              <w:szCs w:val="20"/>
                            </w:rPr>
                            <w:t>Revista Verde</w:t>
                          </w:r>
                          <w:r w:rsidR="004A4A94"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8.8pt;margin-top:13.25pt;width:386.2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" filled="f" stroked="f">
              <v:textbox>
                <w:txbxContent>
                  <w:p w:rsidR="004A4A94" w:rsidRPr="004A4A94" w:rsidRDefault="00D963E8">
                    <w:pPr>
                      <w:rPr>
                        <w:color w:val="FFFFFF" w:themeColor="background1"/>
                        <w:sz w:val="20"/>
                        <w:szCs w:val="20"/>
                      </w:rPr>
                    </w:pPr>
                    <w:r w:rsidRPr="00194994">
                      <w:rPr>
                        <w:rFonts w:ascii="Times New Roman" w:hAnsi="Times New Roman"/>
                        <w:b/>
                        <w:i/>
                        <w:color w:val="FFFFFF" w:themeColor="background1"/>
                        <w:sz w:val="20"/>
                        <w:szCs w:val="20"/>
                      </w:rPr>
                      <w:t>Revista Verde</w:t>
                    </w:r>
                    <w:r w:rsidR="004A4A94"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49052BED" wp14:editId="6672EFE6">
              <wp:simplePos x="0" y="0"/>
              <wp:positionH relativeFrom="column">
                <wp:posOffset>1875155</wp:posOffset>
              </wp:positionH>
              <wp:positionV relativeFrom="paragraph">
                <wp:posOffset>-2425369</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3" o:spid="_x0000_s1026" style="position:absolute;margin-left:147.65pt;margin-top:-190.95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D56962">
    <w:pPr>
      <w:pStyle w:val="Rodap"/>
    </w:pPr>
    <w:r w:rsidRPr="003B7FBB">
      <w:rPr>
        <w:noProof/>
        <w:lang w:val="pt-BR" w:eastAsia="pt-BR"/>
      </w:rPr>
      <mc:AlternateContent>
        <mc:Choice Requires="wps">
          <w:drawing>
            <wp:anchor distT="0" distB="0" distL="114300" distR="114300" simplePos="0" relativeHeight="251664384" behindDoc="0" locked="0" layoutInCell="1" allowOverlap="1" wp14:anchorId="6D783E91" wp14:editId="390535DD">
              <wp:simplePos x="0" y="0"/>
              <wp:positionH relativeFrom="column">
                <wp:posOffset>2253919</wp:posOffset>
              </wp:positionH>
              <wp:positionV relativeFrom="paragraph">
                <wp:posOffset>186055</wp:posOffset>
              </wp:positionV>
              <wp:extent cx="4547870" cy="261620"/>
              <wp:effectExtent l="0" t="0" r="0" b="508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61620"/>
                      </a:xfrm>
                      <a:prstGeom prst="rect">
                        <a:avLst/>
                      </a:prstGeom>
                      <a:noFill/>
                      <a:ln w="9525">
                        <a:noFill/>
                        <a:miter lim="800000"/>
                        <a:headEnd/>
                        <a:tailEnd/>
                      </a:ln>
                    </wps:spPr>
                    <wps:txbx>
                      <w:txbxContent>
                        <w:p w:rsidR="003B7FBB" w:rsidRPr="004A4A94" w:rsidRDefault="00194994"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003B7FBB"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7.45pt;margin-top:14.65pt;width:358.1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" filled="f" stroked="f">
              <v:textbox>
                <w:txbxContent>
                  <w:p w:rsidR="003B7FBB" w:rsidRPr="004A4A94" w:rsidRDefault="00194994" w:rsidP="003B7FBB">
                    <w:pPr>
                      <w:rPr>
                        <w:color w:val="FFFFFF" w:themeColor="background1"/>
                        <w:sz w:val="20"/>
                        <w:szCs w:val="20"/>
                      </w:rPr>
                    </w:pPr>
                    <w:r w:rsidRPr="00194994">
                      <w:rPr>
                        <w:rFonts w:ascii="Times New Roman" w:hAnsi="Times New Roman"/>
                        <w:b/>
                        <w:i/>
                        <w:color w:val="FFFFFF" w:themeColor="background1"/>
                        <w:sz w:val="20"/>
                        <w:szCs w:val="20"/>
                      </w:rPr>
                      <w:t>Revista Verde</w:t>
                    </w:r>
                    <w:r w:rsidR="003B7FBB" w:rsidRPr="004A4A94">
                      <w:rPr>
                        <w:rFonts w:ascii="Times New Roman" w:hAnsi="Times New Roman"/>
                        <w:b/>
                        <w:i/>
                        <w:color w:val="FFFFFF" w:themeColor="background1"/>
                        <w:sz w:val="20"/>
                        <w:szCs w:val="20"/>
                      </w:rPr>
                      <w:t xml:space="preserve"> (Pombal - </w:t>
                    </w:r>
                    <w:r w:rsidR="003B7FBB">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B7FBB">
      <w:rPr>
        <w:noProof/>
        <w:lang w:val="pt-BR" w:eastAsia="pt-BR"/>
      </w:rPr>
      <mc:AlternateContent>
        <mc:Choice Requires="wps">
          <w:drawing>
            <wp:anchor distT="0" distB="0" distL="114300" distR="114300" simplePos="0" relativeHeight="251663360" behindDoc="0" locked="0" layoutInCell="1" allowOverlap="1" wp14:anchorId="415F80D4" wp14:editId="07DE127F">
              <wp:simplePos x="0" y="0"/>
              <wp:positionH relativeFrom="column">
                <wp:posOffset>4525645</wp:posOffset>
              </wp:positionH>
              <wp:positionV relativeFrom="paragraph">
                <wp:posOffset>-2272969</wp:posOffset>
              </wp:positionV>
              <wp:extent cx="269875" cy="5175885"/>
              <wp:effectExtent l="4445" t="0" r="1270" b="1270"/>
              <wp:wrapNone/>
              <wp:docPr id="5" name="Arredondar Retângulo no Mesmo Canto Lateral 5"/>
              <wp:cNvGraphicFramePr/>
              <a:graphic xmlns:a="http://schemas.openxmlformats.org/drawingml/2006/main">
                <a:graphicData uri="http://schemas.microsoft.com/office/word/2010/wordprocessingShape">
                  <wps:wsp>
                    <wps:cNvSpPr/>
                    <wps:spPr>
                      <a:xfrm rot="16200000">
                        <a:off x="0" y="0"/>
                        <a:ext cx="269875" cy="517588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5" o:spid="_x0000_s1026" style="position:absolute;margin-left:356.35pt;margin-top:-178.95pt;width:21.25pt;height:40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1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" path="m44980,l224895,v24842,,44980,20138,44980,44980l269875,5175885r,l,5175885r,l,44980c,20138,20138,,44980,xe" fillcolor="#114b0d" stroked="f" strokeweight="2pt">
              <v:path arrowok="t" o:connecttype="custom" o:connectlocs="44980,0;224895,0;269875,44980;269875,5175885;269875,5175885;0,5175885;0,5175885;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90" w:rsidRPr="00C72B90" w:rsidRDefault="00C72B90"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C72B90" w:rsidRPr="00E924A5" w:rsidRDefault="00C72B90" w:rsidP="00C72B90">
    <w:pPr>
      <w:autoSpaceDE w:val="0"/>
      <w:autoSpaceDN w:val="0"/>
      <w:adjustRightInd w:val="0"/>
      <w:spacing w:after="0" w:line="240" w:lineRule="auto"/>
      <w:rPr>
        <w:rFonts w:ascii="Times New Roman" w:hAnsi="Times New Roman"/>
        <w:sz w:val="16"/>
        <w:szCs w:val="16"/>
      </w:rPr>
    </w:pPr>
    <w:r w:rsidRPr="00E924A5">
      <w:rPr>
        <w:rFonts w:ascii="Times New Roman" w:hAnsi="Times New Roman"/>
        <w:sz w:val="16"/>
        <w:szCs w:val="16"/>
      </w:rPr>
      <w:t>*Autor para correspondência</w:t>
    </w:r>
  </w:p>
  <w:p w:rsidR="00C72B90" w:rsidRPr="00E924A5" w:rsidRDefault="00C72B90" w:rsidP="00C72B90">
    <w:pPr>
      <w:pStyle w:val="SemEspaamento"/>
      <w:rPr>
        <w:rFonts w:ascii="Times New Roman" w:hAnsi="Times New Roman"/>
        <w:sz w:val="16"/>
        <w:szCs w:val="16"/>
      </w:rPr>
    </w:pPr>
    <w:r w:rsidRPr="00E924A5">
      <w:rPr>
        <w:rFonts w:ascii="Times New Roman" w:hAnsi="Times New Roman"/>
        <w:sz w:val="16"/>
        <w:szCs w:val="16"/>
      </w:rPr>
      <w:t>Recebido para publicação em XX/XX/XXX; aprovado em XX/XX/</w:t>
    </w:r>
    <w:proofErr w:type="gramStart"/>
    <w:r w:rsidRPr="00E924A5">
      <w:rPr>
        <w:rFonts w:ascii="Times New Roman" w:hAnsi="Times New Roman"/>
        <w:sz w:val="16"/>
        <w:szCs w:val="16"/>
      </w:rPr>
      <w:t>XXXX</w:t>
    </w:r>
    <w:proofErr w:type="gramEnd"/>
  </w:p>
  <w:p w:rsidR="00C72B90" w:rsidRPr="00E924A5" w:rsidRDefault="00C72B90" w:rsidP="00C72B90">
    <w:pPr>
      <w:pStyle w:val="SemEspaamento"/>
      <w:rPr>
        <w:rFonts w:ascii="Times New Roman" w:hAnsi="Times New Roman"/>
        <w:sz w:val="16"/>
        <w:szCs w:val="16"/>
      </w:rPr>
    </w:pPr>
    <w:proofErr w:type="gramStart"/>
    <w:r w:rsidRPr="00E924A5">
      <w:rPr>
        <w:rFonts w:ascii="Times New Roman" w:hAnsi="Times New Roman"/>
        <w:sz w:val="16"/>
        <w:szCs w:val="16"/>
        <w:vertAlign w:val="superscript"/>
      </w:rPr>
      <w:t>1</w:t>
    </w:r>
    <w:r w:rsidR="00CD6E68">
      <w:rPr>
        <w:rFonts w:ascii="Times New Roman" w:hAnsi="Times New Roman"/>
        <w:sz w:val="16"/>
        <w:szCs w:val="16"/>
      </w:rPr>
      <w:t>Doutorando</w:t>
    </w:r>
    <w:proofErr w:type="gramEnd"/>
    <w:r w:rsidR="00CD6E68">
      <w:rPr>
        <w:rFonts w:ascii="Times New Roman" w:hAnsi="Times New Roman"/>
        <w:sz w:val="16"/>
        <w:szCs w:val="16"/>
      </w:rPr>
      <w:t xml:space="preserve"> em Meteorologia, UFCG, Campina Grande</w:t>
    </w:r>
    <w:r w:rsidRPr="00E924A5">
      <w:rPr>
        <w:rFonts w:ascii="Times New Roman" w:hAnsi="Times New Roman"/>
        <w:sz w:val="16"/>
        <w:szCs w:val="16"/>
      </w:rPr>
      <w:t>; E-mail.</w:t>
    </w:r>
    <w:r w:rsidR="00CD6E68" w:rsidRPr="00CD6E68">
      <w:t xml:space="preserve"> </w:t>
    </w:r>
    <w:r w:rsidR="00CD6E68" w:rsidRPr="00CD6E68">
      <w:rPr>
        <w:rFonts w:ascii="Times New Roman" w:hAnsi="Times New Roman"/>
        <w:sz w:val="16"/>
        <w:szCs w:val="16"/>
      </w:rPr>
      <w:t>mainarmedeiros@gmail.com</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rPr>
      <w:t>2</w:t>
    </w:r>
    <w:r w:rsidR="00CD6E68">
      <w:rPr>
        <w:rFonts w:ascii="Times New Roman" w:hAnsi="Times New Roman"/>
        <w:sz w:val="16"/>
        <w:szCs w:val="16"/>
      </w:rPr>
      <w:t>Mestrando</w:t>
    </w:r>
    <w:proofErr w:type="gramEnd"/>
    <w:r w:rsidR="00CD6E68">
      <w:rPr>
        <w:rFonts w:ascii="Times New Roman" w:hAnsi="Times New Roman"/>
        <w:sz w:val="16"/>
        <w:szCs w:val="16"/>
      </w:rPr>
      <w:t xml:space="preserve"> em Engenharia Agrícola, UFCG</w:t>
    </w:r>
    <w:r w:rsidRPr="00E924A5">
      <w:rPr>
        <w:rFonts w:ascii="Times New Roman" w:hAnsi="Times New Roman"/>
        <w:sz w:val="16"/>
        <w:szCs w:val="16"/>
      </w:rPr>
      <w:t>, E-mail</w:t>
    </w:r>
    <w:r w:rsidR="00CD6E68">
      <w:rPr>
        <w:rFonts w:ascii="Times New Roman" w:hAnsi="Times New Roman"/>
        <w:sz w:val="16"/>
        <w:szCs w:val="16"/>
      </w:rPr>
      <w:t xml:space="preserve">. </w:t>
    </w:r>
    <w:r w:rsidR="00CD6E68" w:rsidRPr="00CD6E68">
      <w:rPr>
        <w:rFonts w:ascii="Times New Roman" w:hAnsi="Times New Roman"/>
        <w:sz w:val="16"/>
        <w:szCs w:val="16"/>
      </w:rPr>
      <w:t>rigobertomoreira@gmail.com</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rPr>
      <w:t>3</w:t>
    </w:r>
    <w:r w:rsidR="00CD6E68">
      <w:rPr>
        <w:rFonts w:ascii="Times New Roman" w:hAnsi="Times New Roman"/>
        <w:sz w:val="16"/>
        <w:szCs w:val="16"/>
      </w:rPr>
      <w:t>Mestranda</w:t>
    </w:r>
    <w:proofErr w:type="gramEnd"/>
    <w:r w:rsidRPr="00E924A5">
      <w:rPr>
        <w:rFonts w:ascii="Times New Roman" w:hAnsi="Times New Roman"/>
        <w:sz w:val="16"/>
        <w:szCs w:val="16"/>
      </w:rPr>
      <w:t xml:space="preserve">, </w:t>
    </w:r>
    <w:r w:rsidR="00CD6E68">
      <w:rPr>
        <w:rFonts w:ascii="Times New Roman" w:hAnsi="Times New Roman"/>
        <w:sz w:val="16"/>
        <w:szCs w:val="16"/>
      </w:rPr>
      <w:t>UFCG</w:t>
    </w:r>
    <w:r w:rsidRPr="00E924A5">
      <w:rPr>
        <w:rFonts w:ascii="Times New Roman" w:hAnsi="Times New Roman"/>
        <w:sz w:val="16"/>
        <w:szCs w:val="16"/>
      </w:rPr>
      <w:t>, E-mail</w:t>
    </w:r>
    <w:r w:rsidR="00CD6E68">
      <w:rPr>
        <w:rFonts w:ascii="Times New Roman" w:hAnsi="Times New Roman"/>
        <w:sz w:val="16"/>
        <w:szCs w:val="16"/>
      </w:rPr>
      <w:t xml:space="preserve">. </w:t>
    </w:r>
    <w:r w:rsidR="00CD6E68" w:rsidRPr="00CD6E68">
      <w:rPr>
        <w:rFonts w:ascii="Times New Roman" w:hAnsi="Times New Roman"/>
        <w:sz w:val="16"/>
        <w:szCs w:val="16"/>
      </w:rPr>
      <w:t>crystina40@hotmail.com</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lang w:val="pt-PT"/>
      </w:rPr>
      <w:t>4</w:t>
    </w:r>
    <w:r w:rsidR="00CD6E68">
      <w:rPr>
        <w:rFonts w:ascii="Times New Roman" w:hAnsi="Times New Roman"/>
        <w:sz w:val="16"/>
        <w:szCs w:val="16"/>
      </w:rPr>
      <w:t>Doutoranda</w:t>
    </w:r>
    <w:proofErr w:type="gramEnd"/>
    <w:r w:rsidR="00CD6E68">
      <w:rPr>
        <w:rFonts w:ascii="Times New Roman" w:hAnsi="Times New Roman"/>
        <w:sz w:val="16"/>
        <w:szCs w:val="16"/>
      </w:rPr>
      <w:t xml:space="preserve"> em Engenharia Agrícola, UFCG</w:t>
    </w:r>
    <w:r w:rsidRPr="00E924A5">
      <w:rPr>
        <w:rFonts w:ascii="Times New Roman" w:hAnsi="Times New Roman"/>
        <w:sz w:val="16"/>
        <w:szCs w:val="16"/>
      </w:rPr>
      <w:t>, E-mail</w:t>
    </w:r>
    <w:r w:rsidR="00CD6E68">
      <w:rPr>
        <w:rFonts w:ascii="Times New Roman" w:hAnsi="Times New Roman"/>
        <w:sz w:val="16"/>
        <w:szCs w:val="16"/>
      </w:rPr>
      <w:t>. patrycyafs@yahoo.com.br</w:t>
    </w:r>
  </w:p>
  <w:p w:rsidR="00C72B90" w:rsidRPr="00E924A5" w:rsidRDefault="00C72B90"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lang w:val="pt-PT"/>
      </w:rPr>
      <w:t>5</w:t>
    </w:r>
    <w:r w:rsidR="00CD6E68">
      <w:rPr>
        <w:rFonts w:ascii="Times New Roman" w:hAnsi="Times New Roman"/>
        <w:sz w:val="16"/>
        <w:szCs w:val="16"/>
      </w:rPr>
      <w:t>Professor</w:t>
    </w:r>
    <w:proofErr w:type="gramEnd"/>
    <w:r w:rsidR="00CD6E68">
      <w:rPr>
        <w:rFonts w:ascii="Times New Roman" w:hAnsi="Times New Roman"/>
        <w:sz w:val="16"/>
        <w:szCs w:val="16"/>
      </w:rPr>
      <w:t xml:space="preserve"> doutor, UFCG</w:t>
    </w:r>
    <w:r w:rsidRPr="00E924A5">
      <w:rPr>
        <w:rFonts w:ascii="Times New Roman" w:hAnsi="Times New Roman"/>
        <w:sz w:val="16"/>
        <w:szCs w:val="16"/>
      </w:rPr>
      <w:t>, E-mail</w:t>
    </w:r>
    <w:r w:rsidR="00CD6E68">
      <w:rPr>
        <w:rFonts w:ascii="Times New Roman" w:hAnsi="Times New Roman"/>
        <w:sz w:val="16"/>
        <w:szCs w:val="16"/>
      </w:rPr>
      <w:t xml:space="preserve">. </w:t>
    </w:r>
    <w:r w:rsidR="00CD6E68" w:rsidRPr="00CD6E68">
      <w:rPr>
        <w:rFonts w:ascii="Times New Roman" w:hAnsi="Times New Roman"/>
        <w:sz w:val="16"/>
        <w:szCs w:val="16"/>
      </w:rPr>
      <w:t>lsaboya@hotmail.com</w:t>
    </w:r>
  </w:p>
  <w:p w:rsidR="003B7FBB" w:rsidRDefault="00D56962">
    <w:pPr>
      <w:pStyle w:val="Rodap"/>
    </w:pPr>
    <w:r w:rsidRPr="002D3697">
      <w:rPr>
        <w:noProof/>
        <w:lang w:val="pt-BR" w:eastAsia="pt-BR"/>
      </w:rPr>
      <mc:AlternateContent>
        <mc:Choice Requires="wps">
          <w:drawing>
            <wp:anchor distT="0" distB="0" distL="114300" distR="114300" simplePos="0" relativeHeight="251671552" behindDoc="0" locked="0" layoutInCell="1" allowOverlap="1" wp14:anchorId="04941584" wp14:editId="400A13E3">
              <wp:simplePos x="0" y="0"/>
              <wp:positionH relativeFrom="column">
                <wp:posOffset>1018540</wp:posOffset>
              </wp:positionH>
              <wp:positionV relativeFrom="paragraph">
                <wp:posOffset>210185</wp:posOffset>
              </wp:positionV>
              <wp:extent cx="4404995" cy="261620"/>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261620"/>
                      </a:xfrm>
                      <a:prstGeom prst="rect">
                        <a:avLst/>
                      </a:prstGeom>
                      <a:noFill/>
                      <a:ln w="9525">
                        <a:noFill/>
                        <a:miter lim="800000"/>
                        <a:headEnd/>
                        <a:tailEnd/>
                      </a:ln>
                    </wps:spPr>
                    <wps:txb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0.2pt;margin-top:16.55pt;width:346.8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" filled="f" stroked="f">
              <v:textbox>
                <w:txbxContent>
                  <w:p w:rsidR="002D3697" w:rsidRPr="004A4A94" w:rsidRDefault="00194994" w:rsidP="002D3697">
                    <w:pPr>
                      <w:rPr>
                        <w:color w:val="FFFFFF" w:themeColor="background1"/>
                        <w:sz w:val="20"/>
                        <w:szCs w:val="20"/>
                      </w:rPr>
                    </w:pPr>
                    <w:r w:rsidRPr="00194994">
                      <w:rPr>
                        <w:rFonts w:ascii="Times New Roman" w:hAnsi="Times New Roman"/>
                        <w:b/>
                        <w:i/>
                        <w:color w:val="FFFFFF" w:themeColor="background1"/>
                        <w:sz w:val="20"/>
                        <w:szCs w:val="20"/>
                      </w:rPr>
                      <w:t>Revista Verde</w:t>
                    </w:r>
                    <w:r w:rsidR="002D3697" w:rsidRPr="004A4A94">
                      <w:rPr>
                        <w:rFonts w:ascii="Times New Roman" w:hAnsi="Times New Roman"/>
                        <w:b/>
                        <w:i/>
                        <w:color w:val="FFFFFF" w:themeColor="background1"/>
                        <w:sz w:val="20"/>
                        <w:szCs w:val="20"/>
                      </w:rPr>
                      <w:t xml:space="preserve"> (Pombal - </w:t>
                    </w:r>
                    <w:r w:rsidR="002D3697">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v:textbox>
            </v:shape>
          </w:pict>
        </mc:Fallback>
      </mc:AlternateContent>
    </w:r>
    <w:r w:rsidRPr="002D3697">
      <w:rPr>
        <w:noProof/>
        <w:lang w:val="pt-BR" w:eastAsia="pt-BR"/>
      </w:rPr>
      <mc:AlternateContent>
        <mc:Choice Requires="wps">
          <w:drawing>
            <wp:anchor distT="0" distB="0" distL="114300" distR="114300" simplePos="0" relativeHeight="251670528" behindDoc="0" locked="0" layoutInCell="1" allowOverlap="1" wp14:anchorId="27FD80FB" wp14:editId="4349E2F1">
              <wp:simplePos x="0" y="0"/>
              <wp:positionH relativeFrom="column">
                <wp:posOffset>3146425</wp:posOffset>
              </wp:positionH>
              <wp:positionV relativeFrom="paragraph">
                <wp:posOffset>-3669334</wp:posOffset>
              </wp:positionV>
              <wp:extent cx="269875" cy="7999095"/>
              <wp:effectExtent l="2540" t="0" r="0" b="0"/>
              <wp:wrapNone/>
              <wp:docPr id="11" name="Arredondar Retângulo no Mesmo Canto Lateral 11"/>
              <wp:cNvGraphicFramePr/>
              <a:graphic xmlns:a="http://schemas.openxmlformats.org/drawingml/2006/main">
                <a:graphicData uri="http://schemas.microsoft.com/office/word/2010/wordprocessingShape">
                  <wps:wsp>
                    <wps:cNvSpPr/>
                    <wps:spPr>
                      <a:xfrm rot="5400000">
                        <a:off x="0" y="0"/>
                        <a:ext cx="269875" cy="799909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1" o:spid="_x0000_s1026" style="position:absolute;margin-left:247.75pt;margin-top:-288.9pt;width:21.25pt;height:629.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9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" path="m44980,l224895,v24842,,44980,20138,44980,44980l269875,7999095r,l,7999095r,l,44980c,20138,20138,,44980,xe" fillcolor="#114b0d" stroked="f" strokeweight="2pt">
              <v:path arrowok="t" o:connecttype="custom" o:connectlocs="44980,0;224895,0;269875,44980;269875,7999095;269875,7999095;0,7999095;0,7999095;0,44980;44980,0" o:connectangles="0,0,0,0,0,0,0,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7A" w:rsidRDefault="00D56962">
    <w:pPr>
      <w:pStyle w:val="Rodap"/>
    </w:pPr>
    <w:r w:rsidRPr="0035297A">
      <w:rPr>
        <w:noProof/>
        <w:lang w:val="pt-BR" w:eastAsia="pt-BR"/>
      </w:rPr>
      <mc:AlternateContent>
        <mc:Choice Requires="wps">
          <w:drawing>
            <wp:anchor distT="0" distB="0" distL="114300" distR="114300" simplePos="0" relativeHeight="251674624" behindDoc="0" locked="0" layoutInCell="1" allowOverlap="1" wp14:anchorId="5A0A51BC" wp14:editId="58EE790E">
              <wp:simplePos x="0" y="0"/>
              <wp:positionH relativeFrom="column">
                <wp:posOffset>-137160</wp:posOffset>
              </wp:positionH>
              <wp:positionV relativeFrom="paragraph">
                <wp:posOffset>181306</wp:posOffset>
              </wp:positionV>
              <wp:extent cx="4531995" cy="261620"/>
              <wp:effectExtent l="0" t="0" r="0" b="508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61620"/>
                      </a:xfrm>
                      <a:prstGeom prst="rect">
                        <a:avLst/>
                      </a:prstGeom>
                      <a:noFill/>
                      <a:ln w="9525">
                        <a:noFill/>
                        <a:miter lim="800000"/>
                        <a:headEnd/>
                        <a:tailEnd/>
                      </a:ln>
                    </wps:spPr>
                    <wps:txbx>
                      <w:txbxContent>
                        <w:p w:rsidR="0035297A" w:rsidRPr="004A4A94" w:rsidRDefault="00194994"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0035297A" w:rsidRPr="004A4A94">
                            <w:rPr>
                              <w:rFonts w:ascii="Times New Roman" w:hAnsi="Times New Roman"/>
                              <w:b/>
                              <w:i/>
                              <w:color w:val="FFFFFF" w:themeColor="background1"/>
                              <w:sz w:val="20"/>
                              <w:szCs w:val="20"/>
                            </w:rPr>
                            <w:t xml:space="preserve"> (Pombal - </w:t>
                          </w:r>
                          <w:r w:rsidR="0035297A">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8pt;margin-top:14.3pt;width:356.8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" filled="f" stroked="f">
              <v:textbox>
                <w:txbxContent>
                  <w:p w:rsidR="0035297A" w:rsidRPr="004A4A94" w:rsidRDefault="00194994" w:rsidP="0035297A">
                    <w:pPr>
                      <w:rPr>
                        <w:color w:val="FFFFFF" w:themeColor="background1"/>
                        <w:sz w:val="20"/>
                        <w:szCs w:val="20"/>
                      </w:rPr>
                    </w:pPr>
                    <w:r w:rsidRPr="00194994">
                      <w:rPr>
                        <w:rFonts w:ascii="Times New Roman" w:hAnsi="Times New Roman"/>
                        <w:b/>
                        <w:i/>
                        <w:color w:val="FFFFFF" w:themeColor="background1"/>
                        <w:sz w:val="20"/>
                        <w:szCs w:val="20"/>
                      </w:rPr>
                      <w:t>Revista Verde</w:t>
                    </w:r>
                    <w:r w:rsidR="0035297A" w:rsidRPr="004A4A94">
                      <w:rPr>
                        <w:rFonts w:ascii="Times New Roman" w:hAnsi="Times New Roman"/>
                        <w:b/>
                        <w:i/>
                        <w:color w:val="FFFFFF" w:themeColor="background1"/>
                        <w:sz w:val="20"/>
                        <w:szCs w:val="20"/>
                      </w:rPr>
                      <w:t xml:space="preserve"> (Pombal - </w:t>
                    </w:r>
                    <w:r w:rsidR="0035297A">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5297A">
      <w:rPr>
        <w:noProof/>
        <w:lang w:val="pt-BR" w:eastAsia="pt-BR"/>
      </w:rPr>
      <mc:AlternateContent>
        <mc:Choice Requires="wps">
          <w:drawing>
            <wp:anchor distT="0" distB="0" distL="114300" distR="114300" simplePos="0" relativeHeight="251673600" behindDoc="0" locked="0" layoutInCell="1" allowOverlap="1" wp14:anchorId="4FA6ED2B" wp14:editId="51E577B7">
              <wp:simplePos x="0" y="0"/>
              <wp:positionH relativeFrom="column">
                <wp:posOffset>1885315</wp:posOffset>
              </wp:positionH>
              <wp:positionV relativeFrom="paragraph">
                <wp:posOffset>-2430449</wp:posOffset>
              </wp:positionV>
              <wp:extent cx="269875" cy="5478145"/>
              <wp:effectExtent l="5715" t="0" r="2540" b="2540"/>
              <wp:wrapNone/>
              <wp:docPr id="17" name="Arredondar Retângulo no Mesmo Canto Lateral 17"/>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114B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7" o:spid="_x0000_s1026" style="position:absolute;margin-left:148.45pt;margin-top:-191.35pt;width:21.25pt;height:431.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" path="m44980,l224895,v24842,,44980,20138,44980,44980l269875,5478145r,l,5478145r,l,44980c,20138,20138,,44980,xe" fillcolor="#114b0d" stroked="f" strokeweight="2pt">
              <v:path arrowok="t" o:connecttype="custom" o:connectlocs="44980,0;224895,0;269875,44980;269875,5478145;269875,5478145;0,5478145;0,5478145;0,44980;44980,0" o:connectangles="0,0,0,0,0,0,0,0,0"/>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Default="00E924A5">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D55A8C" w:rsidRDefault="00E924A5" w:rsidP="00D55A8C">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Default="00E924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38" w:rsidRDefault="00170438" w:rsidP="004A4A94">
      <w:pPr>
        <w:spacing w:after="0" w:line="240" w:lineRule="auto"/>
      </w:pPr>
      <w:r>
        <w:separator/>
      </w:r>
    </w:p>
  </w:footnote>
  <w:footnote w:type="continuationSeparator" w:id="0">
    <w:p w:rsidR="00170438" w:rsidRDefault="00170438"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057287" w:rsidP="004A4A94">
    <w:pPr>
      <w:pStyle w:val="Cabealho"/>
      <w:jc w:val="center"/>
    </w:pPr>
    <w:r>
      <w:rPr>
        <w:rFonts w:ascii="Times New Roman" w:hAnsi="Times New Roman"/>
        <w:i/>
        <w:sz w:val="20"/>
        <w:szCs w:val="20"/>
      </w:rPr>
      <w:t xml:space="preserve">Raimundo Mainar de </w:t>
    </w:r>
    <w:r w:rsidR="002B5CB4">
      <w:rPr>
        <w:rFonts w:ascii="Times New Roman" w:hAnsi="Times New Roman"/>
        <w:i/>
        <w:sz w:val="20"/>
        <w:szCs w:val="20"/>
      </w:rPr>
      <w:t>Medeiros</w:t>
    </w:r>
    <w:r w:rsidR="004A4A94">
      <w:rPr>
        <w:rFonts w:ascii="Times New Roman" w:hAnsi="Times New Roman"/>
        <w:i/>
        <w:sz w:val="20"/>
        <w:szCs w:val="20"/>
      </w:rPr>
      <w:t xml:space="preserve">, </w:t>
    </w:r>
    <w:proofErr w:type="gramStart"/>
    <w:r w:rsidR="004A4A94">
      <w:rPr>
        <w:rFonts w:ascii="Times New Roman" w:hAnsi="Times New Roman"/>
        <w:i/>
        <w:sz w:val="20"/>
        <w:szCs w:val="20"/>
      </w:rPr>
      <w:t>et</w:t>
    </w:r>
    <w:proofErr w:type="gramEnd"/>
    <w:r w:rsidR="004A4A94">
      <w:rPr>
        <w:rFonts w:ascii="Times New Roman" w:hAnsi="Times New Roman"/>
        <w:i/>
        <w:sz w:val="20"/>
        <w:szCs w:val="20"/>
      </w:rPr>
      <w:t xml:space="preserve"> al</w:t>
    </w:r>
  </w:p>
  <w:p w:rsidR="00194994" w:rsidRPr="00537E78" w:rsidRDefault="00194994" w:rsidP="00D56962">
    <w:pPr>
      <w:pStyle w:val="Cabealho"/>
      <w:spacing w:after="120"/>
      <w:rPr>
        <w:color w:val="114B0D"/>
      </w:rPr>
    </w:pPr>
    <w:r w:rsidRPr="00537E78">
      <w:rPr>
        <w:color w:val="114B0D"/>
        <w:shd w:val="clear" w:color="auto" w:fill="FFFFFF"/>
      </w:rPr>
      <w:t>______________________________________________________________________________________</w:t>
    </w:r>
    <w:r w:rsidR="00FA3969">
      <w:rPr>
        <w:color w:val="114B0D"/>
        <w:shd w:val="clear" w:color="auto" w:fill="FFFFFF"/>
      </w:rPr>
      <w:t>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0" w:rsidRDefault="002B5CB4" w:rsidP="00E94800">
    <w:pPr>
      <w:pStyle w:val="Cabealho"/>
      <w:jc w:val="center"/>
      <w:rPr>
        <w:rFonts w:ascii="Times New Roman" w:hAnsi="Times New Roman"/>
        <w:i/>
        <w:sz w:val="20"/>
        <w:szCs w:val="20"/>
      </w:rPr>
    </w:pPr>
    <w:r w:rsidRPr="002B5CB4">
      <w:rPr>
        <w:rFonts w:ascii="Times New Roman" w:hAnsi="Times New Roman"/>
        <w:i/>
        <w:sz w:val="20"/>
        <w:szCs w:val="20"/>
      </w:rPr>
      <w:t>Balanço hídrico climatológico e classificação climática de cultivo de banana em Lagoa Seca – PB</w:t>
    </w:r>
    <w:r w:rsidR="00E94800">
      <w:rPr>
        <w:noProof/>
        <w:lang w:eastAsia="pt-BR"/>
      </w:rPr>
      <mc:AlternateContent>
        <mc:Choice Requires="wps">
          <w:drawing>
            <wp:anchor distT="0" distB="0" distL="114300" distR="114300" simplePos="0" relativeHeight="251686912" behindDoc="0" locked="0" layoutInCell="1" allowOverlap="1" wp14:anchorId="321BB7A4" wp14:editId="6C60D5C2">
              <wp:simplePos x="0" y="0"/>
              <wp:positionH relativeFrom="column">
                <wp:posOffset>3175</wp:posOffset>
              </wp:positionH>
              <wp:positionV relativeFrom="paragraph">
                <wp:posOffset>144780</wp:posOffset>
              </wp:positionV>
              <wp:extent cx="6475095" cy="0"/>
              <wp:effectExtent l="10160" t="13970" r="10795" b="5080"/>
              <wp:wrapNone/>
              <wp:docPr id="1"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O3gv31CAgAAdQQAAA4AAAAA&#10;AAAAAAAAAAAALgIAAGRycy9lMm9Eb2MueG1sUEsBAi0AFAAGAAgAAAAhAKS91YrYAAAABwEAAA8A&#10;AAAAAAAAAAAAAAAAnAQAAGRycy9kb3ducmV2LnhtbFBLBQYAAAAABAAEAPMAAAChBQAAAAA=&#10;" strokecolor="#0d5408"/>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Pr="00537E78" w:rsidRDefault="00E94800" w:rsidP="00841703">
    <w:pPr>
      <w:pStyle w:val="SemEspaamento"/>
      <w:jc w:val="center"/>
      <w:rPr>
        <w:sz w:val="28"/>
        <w:szCs w:val="28"/>
      </w:rPr>
    </w:pPr>
    <w:r w:rsidRPr="00537E78">
      <w:rPr>
        <w:noProof/>
        <w:sz w:val="24"/>
        <w:szCs w:val="24"/>
        <w:lang w:eastAsia="pt-BR"/>
      </w:rPr>
      <w:drawing>
        <wp:anchor distT="0" distB="0" distL="114300" distR="114300" simplePos="0" relativeHeight="251676672" behindDoc="1" locked="0" layoutInCell="1" allowOverlap="1" wp14:anchorId="6AD8CD52" wp14:editId="1A49A76C">
          <wp:simplePos x="0" y="0"/>
          <wp:positionH relativeFrom="column">
            <wp:posOffset>177800</wp:posOffset>
          </wp:positionH>
          <wp:positionV relativeFrom="paragraph">
            <wp:posOffset>-257175</wp:posOffset>
          </wp:positionV>
          <wp:extent cx="906145" cy="905510"/>
          <wp:effectExtent l="0" t="0" r="8255" b="8890"/>
          <wp:wrapTight wrapText="bothSides">
            <wp:wrapPolygon edited="0">
              <wp:start x="19526" y="0"/>
              <wp:lineTo x="10898" y="2272"/>
              <wp:lineTo x="1816" y="5907"/>
              <wp:lineTo x="0" y="15905"/>
              <wp:lineTo x="454" y="21358"/>
              <wp:lineTo x="20889" y="21358"/>
              <wp:lineTo x="21343" y="19540"/>
              <wp:lineTo x="21343" y="14087"/>
              <wp:lineTo x="15893" y="8180"/>
              <wp:lineTo x="21343" y="3181"/>
              <wp:lineTo x="21343" y="0"/>
              <wp:lineTo x="19526"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go verde.png"/>
                  <pic:cNvPicPr/>
                </pic:nvPicPr>
                <pic:blipFill rotWithShape="1">
                  <a:blip r:embed="rId1">
                    <a:extLst>
                      <a:ext uri="{28A0092B-C50C-407E-A947-70E740481C1C}">
                        <a14:useLocalDpi xmlns:a14="http://schemas.microsoft.com/office/drawing/2010/main" val="0"/>
                      </a:ext>
                    </a:extLst>
                  </a:blip>
                  <a:srcRect r="4580"/>
                  <a:stretch/>
                </pic:blipFill>
                <pic:spPr bwMode="auto">
                  <a:xfrm>
                    <a:off x="0" y="0"/>
                    <a:ext cx="906145"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pt-BR"/>
      </w:rPr>
      <mc:AlternateContent>
        <mc:Choice Requires="wps">
          <w:drawing>
            <wp:anchor distT="0" distB="0" distL="114300" distR="114300" simplePos="0" relativeHeight="251682816" behindDoc="0" locked="0" layoutInCell="1" allowOverlap="1" wp14:anchorId="67E23984" wp14:editId="6CC55EF5">
              <wp:simplePos x="0" y="0"/>
              <wp:positionH relativeFrom="column">
                <wp:posOffset>1123646</wp:posOffset>
              </wp:positionH>
              <wp:positionV relativeFrom="paragraph">
                <wp:posOffset>-134620</wp:posOffset>
              </wp:positionV>
              <wp:extent cx="4229735" cy="779145"/>
              <wp:effectExtent l="0" t="0" r="0" b="1905"/>
              <wp:wrapNone/>
              <wp:docPr id="21" name="Caixa de texto 21"/>
              <wp:cNvGraphicFramePr/>
              <a:graphic xmlns:a="http://schemas.openxmlformats.org/drawingml/2006/main">
                <a:graphicData uri="http://schemas.microsoft.com/office/word/2010/wordprocessingShape">
                  <wps:wsp>
                    <wps:cNvSpPr txBox="1"/>
                    <wps:spPr>
                      <a:xfrm>
                        <a:off x="0" y="0"/>
                        <a:ext cx="4229735" cy="77914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E94800" w:rsidRPr="00E94800" w:rsidRDefault="00170438" w:rsidP="00841703">
                          <w:pPr>
                            <w:pStyle w:val="SemEspaamento"/>
                            <w:jc w:val="center"/>
                            <w:rPr>
                              <w:rFonts w:ascii="Times New Roman" w:eastAsiaTheme="minorHAnsi" w:hAnsi="Times New Roman"/>
                              <w:i/>
                              <w:sz w:val="20"/>
                            </w:rPr>
                          </w:pPr>
                          <w:hyperlink r:id="rId2" w:history="1">
                            <w:r w:rsidR="00E94800" w:rsidRPr="00E94800">
                              <w:rPr>
                                <w:rStyle w:val="Hyperlink"/>
                                <w:rFonts w:ascii="Times New Roman" w:eastAsiaTheme="minorHAnsi" w:hAnsi="Times New Roman"/>
                                <w:i/>
                                <w:color w:val="auto"/>
                                <w:sz w:val="20"/>
                                <w:u w:val="none"/>
                              </w:rPr>
                              <w:t>http://www.gvaa.com.br/revista/index.php/RVADS</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left:0;text-align:left;margin-left:88.5pt;margin-top:-10.6pt;width:333.0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" fillcolor="white [3201]" stroked="f">
              <v:textbox>
                <w:txbxContent>
                  <w:p w:rsidR="00841703" w:rsidRPr="00537E78" w:rsidRDefault="00841703" w:rsidP="00841703">
                    <w:pPr>
                      <w:pStyle w:val="SemEspaamento"/>
                      <w:jc w:val="center"/>
                      <w:rPr>
                        <w:rFonts w:ascii="Times New Roman" w:hAnsi="Times New Roman"/>
                        <w:b/>
                        <w:sz w:val="24"/>
                        <w:szCs w:val="24"/>
                      </w:rPr>
                    </w:pPr>
                    <w:r>
                      <w:rPr>
                        <w:rFonts w:ascii="Times New Roman" w:hAnsi="Times New Roman"/>
                        <w:b/>
                        <w:sz w:val="24"/>
                        <w:szCs w:val="24"/>
                      </w:rPr>
                      <w:t>R</w:t>
                    </w:r>
                    <w:r w:rsidRPr="00537E78">
                      <w:rPr>
                        <w:rFonts w:ascii="Times New Roman" w:hAnsi="Times New Roman"/>
                        <w:b/>
                        <w:sz w:val="24"/>
                        <w:szCs w:val="24"/>
                      </w:rPr>
                      <w:t>evista Verde de Agroecologia e Desenvolvimento Sustentável</w:t>
                    </w:r>
                  </w:p>
                  <w:p w:rsidR="00E94800" w:rsidRPr="00E94800" w:rsidRDefault="00170438" w:rsidP="00841703">
                    <w:pPr>
                      <w:pStyle w:val="SemEspaamento"/>
                      <w:jc w:val="center"/>
                      <w:rPr>
                        <w:rFonts w:ascii="Times New Roman" w:eastAsiaTheme="minorHAnsi" w:hAnsi="Times New Roman"/>
                        <w:i/>
                        <w:sz w:val="20"/>
                      </w:rPr>
                    </w:pPr>
                    <w:hyperlink r:id="rId3" w:history="1">
                      <w:r w:rsidR="00E94800" w:rsidRPr="00E94800">
                        <w:rPr>
                          <w:rStyle w:val="Hyperlink"/>
                          <w:rFonts w:ascii="Times New Roman" w:eastAsiaTheme="minorHAnsi" w:hAnsi="Times New Roman"/>
                          <w:i/>
                          <w:color w:val="auto"/>
                          <w:sz w:val="20"/>
                          <w:u w:val="none"/>
                        </w:rPr>
                        <w:t>http://www.gvaa.com.br/revista/index.php/RVADS</w:t>
                      </w:r>
                    </w:hyperlink>
                  </w:p>
                  <w:p w:rsidR="00841703" w:rsidRPr="00537E78" w:rsidRDefault="00841703" w:rsidP="00841703">
                    <w:pPr>
                      <w:pStyle w:val="SemEspaamento"/>
                      <w:jc w:val="center"/>
                      <w:rPr>
                        <w:sz w:val="28"/>
                        <w:szCs w:val="28"/>
                      </w:rPr>
                    </w:pPr>
                    <w:r w:rsidRPr="00537E78">
                      <w:rPr>
                        <w:rFonts w:ascii="Times New Roman" w:hAnsi="Times New Roman"/>
                        <w:b/>
                        <w:sz w:val="28"/>
                        <w:szCs w:val="28"/>
                      </w:rPr>
                      <w:t>ARTIGO CIENTÍFICO</w:t>
                    </w:r>
                  </w:p>
                </w:txbxContent>
              </v:textbox>
            </v:shape>
          </w:pict>
        </mc:Fallback>
      </mc:AlternateContent>
    </w:r>
    <w:r w:rsidRPr="00537E78">
      <w:rPr>
        <w:rFonts w:ascii="Times New Roman" w:hAnsi="Times New Roman"/>
        <w:b/>
        <w:noProof/>
        <w:sz w:val="24"/>
        <w:szCs w:val="24"/>
        <w:lang w:eastAsia="pt-BR"/>
      </w:rPr>
      <w:drawing>
        <wp:anchor distT="0" distB="0" distL="114300" distR="114300" simplePos="0" relativeHeight="251675648" behindDoc="1" locked="0" layoutInCell="1" allowOverlap="1" wp14:anchorId="1B3E03D1" wp14:editId="352516DC">
          <wp:simplePos x="0" y="0"/>
          <wp:positionH relativeFrom="column">
            <wp:posOffset>5379720</wp:posOffset>
          </wp:positionH>
          <wp:positionV relativeFrom="paragraph">
            <wp:posOffset>-177165</wp:posOffset>
          </wp:positionV>
          <wp:extent cx="1049020" cy="795020"/>
          <wp:effectExtent l="0" t="0" r="0" b="5080"/>
          <wp:wrapTight wrapText="bothSides">
            <wp:wrapPolygon edited="0">
              <wp:start x="13729" y="0"/>
              <wp:lineTo x="4315" y="518"/>
              <wp:lineTo x="392" y="3105"/>
              <wp:lineTo x="392" y="11904"/>
              <wp:lineTo x="7061" y="17080"/>
              <wp:lineTo x="0" y="19150"/>
              <wp:lineTo x="0" y="21220"/>
              <wp:lineTo x="20397" y="21220"/>
              <wp:lineTo x="19220" y="17080"/>
              <wp:lineTo x="20789" y="11387"/>
              <wp:lineTo x="20789" y="6211"/>
              <wp:lineTo x="19220" y="3623"/>
              <wp:lineTo x="15298" y="0"/>
              <wp:lineTo x="13729"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A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7950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97" w:rsidRPr="00E94800" w:rsidRDefault="00057287" w:rsidP="00E94800">
    <w:pPr>
      <w:pStyle w:val="Cabealho"/>
      <w:jc w:val="center"/>
    </w:pPr>
    <w:r>
      <w:rPr>
        <w:rFonts w:ascii="Times New Roman" w:hAnsi="Times New Roman"/>
        <w:i/>
        <w:sz w:val="20"/>
        <w:szCs w:val="20"/>
      </w:rPr>
      <w:t xml:space="preserve">Raimundo Mainar de </w:t>
    </w:r>
    <w:r w:rsidR="002B5CB4">
      <w:rPr>
        <w:rFonts w:ascii="Times New Roman" w:hAnsi="Times New Roman"/>
        <w:i/>
        <w:sz w:val="20"/>
        <w:szCs w:val="20"/>
      </w:rPr>
      <w:t>Medeiros</w:t>
    </w:r>
    <w:r w:rsidR="002D3697">
      <w:rPr>
        <w:rFonts w:ascii="Times New Roman" w:hAnsi="Times New Roman"/>
        <w:i/>
        <w:sz w:val="20"/>
        <w:szCs w:val="20"/>
      </w:rPr>
      <w:t xml:space="preserve">, </w:t>
    </w:r>
    <w:proofErr w:type="gramStart"/>
    <w:r w:rsidR="002D3697">
      <w:rPr>
        <w:rFonts w:ascii="Times New Roman" w:hAnsi="Times New Roman"/>
        <w:i/>
        <w:sz w:val="20"/>
        <w:szCs w:val="20"/>
      </w:rPr>
      <w:t>et</w:t>
    </w:r>
    <w:proofErr w:type="gramEnd"/>
    <w:r w:rsidR="002D3697">
      <w:rPr>
        <w:rFonts w:ascii="Times New Roman" w:hAnsi="Times New Roman"/>
        <w:i/>
        <w:sz w:val="20"/>
        <w:szCs w:val="20"/>
      </w:rPr>
      <w:t xml:space="preserve"> al</w:t>
    </w:r>
    <w:r w:rsidR="00E94800">
      <w:rPr>
        <w:noProof/>
        <w:lang w:eastAsia="pt-BR"/>
      </w:rPr>
      <mc:AlternateContent>
        <mc:Choice Requires="wps">
          <w:drawing>
            <wp:anchor distT="0" distB="0" distL="114300" distR="114300" simplePos="0" relativeHeight="251684864" behindDoc="0" locked="0" layoutInCell="1" allowOverlap="1" wp14:anchorId="5C3C2A0F" wp14:editId="0B265EAA">
              <wp:simplePos x="0" y="0"/>
              <wp:positionH relativeFrom="column">
                <wp:posOffset>3175</wp:posOffset>
              </wp:positionH>
              <wp:positionV relativeFrom="paragraph">
                <wp:posOffset>144780</wp:posOffset>
              </wp:positionV>
              <wp:extent cx="6475095" cy="0"/>
              <wp:effectExtent l="10160" t="13970" r="10795" b="5080"/>
              <wp:wrapNone/>
              <wp:docPr id="1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5095" cy="0"/>
                      </a:xfrm>
                      <a:prstGeom prst="line">
                        <a:avLst/>
                      </a:prstGeom>
                      <a:noFill/>
                      <a:ln w="9525" cap="flat" cmpd="sng" algn="ctr">
                        <a:solidFill>
                          <a:srgbClr val="0D54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4pt" to="5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" strokecolor="#0d5408"/>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Pr="00D963E8" w:rsidRDefault="0024264E" w:rsidP="00D963E8">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D55A8C" w:rsidRDefault="00E924A5" w:rsidP="00D55A8C">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E924A5" w:rsidRDefault="00E924A5" w:rsidP="00E924A5">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5" w:rsidRPr="005711C8" w:rsidRDefault="00E924A5" w:rsidP="005711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16CB2"/>
    <w:rsid w:val="000310A1"/>
    <w:rsid w:val="00045573"/>
    <w:rsid w:val="00057287"/>
    <w:rsid w:val="00081B3C"/>
    <w:rsid w:val="00096F0A"/>
    <w:rsid w:val="00127ACD"/>
    <w:rsid w:val="00142FFA"/>
    <w:rsid w:val="00167C0A"/>
    <w:rsid w:val="00170438"/>
    <w:rsid w:val="00171E78"/>
    <w:rsid w:val="00194994"/>
    <w:rsid w:val="001B3BFD"/>
    <w:rsid w:val="001D0ED5"/>
    <w:rsid w:val="001E56C3"/>
    <w:rsid w:val="0024264E"/>
    <w:rsid w:val="0027436D"/>
    <w:rsid w:val="00274AA2"/>
    <w:rsid w:val="002844B9"/>
    <w:rsid w:val="00291F4F"/>
    <w:rsid w:val="002B5CB4"/>
    <w:rsid w:val="002D3697"/>
    <w:rsid w:val="00303BDB"/>
    <w:rsid w:val="00310197"/>
    <w:rsid w:val="0035297A"/>
    <w:rsid w:val="003A16A4"/>
    <w:rsid w:val="003A2EE1"/>
    <w:rsid w:val="003B7FBB"/>
    <w:rsid w:val="003C7595"/>
    <w:rsid w:val="00421A55"/>
    <w:rsid w:val="00433E7C"/>
    <w:rsid w:val="00445F28"/>
    <w:rsid w:val="00462A47"/>
    <w:rsid w:val="00494F44"/>
    <w:rsid w:val="004A4A94"/>
    <w:rsid w:val="004B7CC6"/>
    <w:rsid w:val="004C3384"/>
    <w:rsid w:val="004E0388"/>
    <w:rsid w:val="005137AA"/>
    <w:rsid w:val="00537E78"/>
    <w:rsid w:val="0056463D"/>
    <w:rsid w:val="00607CC2"/>
    <w:rsid w:val="00633A4C"/>
    <w:rsid w:val="0069494C"/>
    <w:rsid w:val="006C6970"/>
    <w:rsid w:val="006D113A"/>
    <w:rsid w:val="006D59F8"/>
    <w:rsid w:val="00700C48"/>
    <w:rsid w:val="00766C9F"/>
    <w:rsid w:val="007733D7"/>
    <w:rsid w:val="00797E2F"/>
    <w:rsid w:val="007B724B"/>
    <w:rsid w:val="007E42E7"/>
    <w:rsid w:val="00811F14"/>
    <w:rsid w:val="00841703"/>
    <w:rsid w:val="008449DD"/>
    <w:rsid w:val="008C34AE"/>
    <w:rsid w:val="00992C54"/>
    <w:rsid w:val="009B20DA"/>
    <w:rsid w:val="00A2576B"/>
    <w:rsid w:val="00A80BD2"/>
    <w:rsid w:val="00AA165D"/>
    <w:rsid w:val="00B861A0"/>
    <w:rsid w:val="00B86932"/>
    <w:rsid w:val="00C22F90"/>
    <w:rsid w:val="00C62874"/>
    <w:rsid w:val="00C72B90"/>
    <w:rsid w:val="00C857A1"/>
    <w:rsid w:val="00CD6E68"/>
    <w:rsid w:val="00D56962"/>
    <w:rsid w:val="00D82B41"/>
    <w:rsid w:val="00D963E8"/>
    <w:rsid w:val="00DD12E8"/>
    <w:rsid w:val="00DE43D2"/>
    <w:rsid w:val="00DF3FA8"/>
    <w:rsid w:val="00E1267E"/>
    <w:rsid w:val="00E24260"/>
    <w:rsid w:val="00E408B5"/>
    <w:rsid w:val="00E47AB2"/>
    <w:rsid w:val="00E62A14"/>
    <w:rsid w:val="00E924A5"/>
    <w:rsid w:val="00E94800"/>
    <w:rsid w:val="00EF4013"/>
    <w:rsid w:val="00F12A38"/>
    <w:rsid w:val="00F36D1C"/>
    <w:rsid w:val="00F61452"/>
    <w:rsid w:val="00F91DC8"/>
    <w:rsid w:val="00FA3969"/>
    <w:rsid w:val="00FE43B7"/>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table" w:styleId="Tabelacomgrade">
    <w:name w:val="Table Grid"/>
    <w:basedOn w:val="Tabelanormal"/>
    <w:uiPriority w:val="59"/>
    <w:rsid w:val="005137AA"/>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basedOn w:val="Fontepargpadro"/>
    <w:uiPriority w:val="99"/>
    <w:semiHidden/>
    <w:unhideWhenUsed/>
    <w:rsid w:val="004C33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table" w:styleId="Tabelacomgrade">
    <w:name w:val="Table Grid"/>
    <w:basedOn w:val="Tabelanormal"/>
    <w:uiPriority w:val="59"/>
    <w:rsid w:val="005137AA"/>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basedOn w:val="Fontepargpadro"/>
    <w:uiPriority w:val="99"/>
    <w:semiHidden/>
    <w:unhideWhenUsed/>
    <w:rsid w:val="004C3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3" Type="http://schemas.openxmlformats.org/officeDocument/2006/relationships/hyperlink" Target="http://www.gvaa.com.br/revista/index.php/RVADS" TargetMode="External"/><Relationship Id="rId2" Type="http://schemas.openxmlformats.org/officeDocument/2006/relationships/hyperlink" Target="http://www.gvaa.com.br/revista/index.php/RVADS"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4B5C-1908-48FE-BB05-607D5F93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Revista Verde</Template>
  <TotalTime>0</TotalTime>
  <Pages>6</Pages>
  <Words>3546</Words>
  <Characters>19151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Patricia</cp:lastModifiedBy>
  <cp:revision>2</cp:revision>
  <cp:lastPrinted>2014-09-24T18:44:00Z</cp:lastPrinted>
  <dcterms:created xsi:type="dcterms:W3CDTF">2015-03-22T15:53:00Z</dcterms:created>
  <dcterms:modified xsi:type="dcterms:W3CDTF">2015-03-22T15:53:00Z</dcterms:modified>
</cp:coreProperties>
</file>